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81" w:rsidRDefault="00CE6E81" w:rsidP="00CE6E81"/>
    <w:p w:rsidR="002E5F3B" w:rsidRPr="003F3166" w:rsidRDefault="002E5F3B" w:rsidP="00CE6E81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7750878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3166" w:rsidRDefault="003F3166">
          <w:pPr>
            <w:pStyle w:val="af2"/>
          </w:pPr>
        </w:p>
        <w:bookmarkStart w:id="0" w:name="_GoBack"/>
        <w:bookmarkEnd w:id="0"/>
        <w:p w:rsidR="00E37CEF" w:rsidRDefault="003F3166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348731" w:history="1">
            <w:r w:rsidR="00E37CEF" w:rsidRPr="00552F66">
              <w:rPr>
                <w:rStyle w:val="ac"/>
                <w:noProof/>
              </w:rPr>
              <w:t>Сельское хозяйство</w:t>
            </w:r>
            <w:r w:rsidR="00E37CEF">
              <w:rPr>
                <w:noProof/>
                <w:webHidden/>
              </w:rPr>
              <w:tab/>
            </w:r>
            <w:r w:rsidR="00E37CEF">
              <w:rPr>
                <w:noProof/>
                <w:webHidden/>
              </w:rPr>
              <w:fldChar w:fldCharType="begin"/>
            </w:r>
            <w:r w:rsidR="00E37CEF">
              <w:rPr>
                <w:noProof/>
                <w:webHidden/>
              </w:rPr>
              <w:instrText xml:space="preserve"> PAGEREF _Toc98348731 \h </w:instrText>
            </w:r>
            <w:r w:rsidR="00E37CEF">
              <w:rPr>
                <w:noProof/>
                <w:webHidden/>
              </w:rPr>
            </w:r>
            <w:r w:rsidR="00E37CEF">
              <w:rPr>
                <w:noProof/>
                <w:webHidden/>
              </w:rPr>
              <w:fldChar w:fldCharType="separate"/>
            </w:r>
            <w:r w:rsidR="00E37CEF">
              <w:rPr>
                <w:noProof/>
                <w:webHidden/>
              </w:rPr>
              <w:t>3</w:t>
            </w:r>
            <w:r w:rsidR="00E37CEF"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2" w:history="1">
            <w:r w:rsidRPr="00552F66">
              <w:rPr>
                <w:rStyle w:val="ac"/>
                <w:noProof/>
              </w:rPr>
              <w:t>Общие вопросы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3" w:history="1">
            <w:r w:rsidRPr="00552F66">
              <w:rPr>
                <w:rStyle w:val="ac"/>
                <w:noProof/>
              </w:rPr>
              <w:t>Почвоведение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4" w:history="1">
            <w:r w:rsidRPr="00552F66">
              <w:rPr>
                <w:rStyle w:val="ac"/>
                <w:noProof/>
              </w:rPr>
              <w:t>Агрохимия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5" w:history="1">
            <w:r w:rsidRPr="00552F66">
              <w:rPr>
                <w:rStyle w:val="ac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6" w:history="1">
            <w:r w:rsidRPr="00552F66">
              <w:rPr>
                <w:rStyle w:val="ac"/>
                <w:noProof/>
              </w:rPr>
              <w:t>Защита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7" w:history="1">
            <w:r w:rsidRPr="00552F66">
              <w:rPr>
                <w:rStyle w:val="ac"/>
                <w:noProof/>
              </w:rPr>
              <w:t>Животноводство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8" w:history="1">
            <w:r w:rsidRPr="00552F66">
              <w:rPr>
                <w:rStyle w:val="ac"/>
                <w:noProof/>
              </w:rPr>
              <w:t>Ветеринария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39" w:history="1">
            <w:r w:rsidRPr="00552F66">
              <w:rPr>
                <w:rStyle w:val="ac"/>
                <w:noProof/>
              </w:rPr>
              <w:t>Механизация и электрификация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2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40" w:history="1">
            <w:r w:rsidRPr="00552F66">
              <w:rPr>
                <w:rStyle w:val="ac"/>
                <w:noProof/>
              </w:rPr>
              <w:t>Экономика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41" w:history="1">
            <w:r w:rsidRPr="00552F66">
              <w:rPr>
                <w:rStyle w:val="ac"/>
                <w:noProof/>
              </w:rPr>
              <w:t>Пищевая промышленность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CEF" w:rsidRDefault="00E37CEF">
          <w:pPr>
            <w:pStyle w:val="11"/>
            <w:tabs>
              <w:tab w:val="right" w:leader="dot" w:pos="1040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98348742" w:history="1">
            <w:r w:rsidRPr="00552F66">
              <w:rPr>
                <w:rStyle w:val="ac"/>
                <w:noProof/>
              </w:rPr>
              <w:t>НОВЫЕ ПОСТУПЛЕНИЯ ПЕРИОДИЧЕСКИХ ИЗДАНИЙ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_Toc98348742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166" w:rsidRDefault="003F3166">
          <w:r>
            <w:rPr>
              <w:b/>
              <w:bCs/>
            </w:rPr>
            <w:fldChar w:fldCharType="end"/>
          </w:r>
        </w:p>
      </w:sdtContent>
    </w:sdt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6B7919" w:rsidRDefault="002C11B7" w:rsidP="005A79E6">
      <w:pPr>
        <w:pStyle w:val="11"/>
      </w:pPr>
      <w:bookmarkStart w:id="1" w:name="_Toc61973265"/>
      <w:r>
        <w:br w:type="page"/>
      </w:r>
      <w:bookmarkStart w:id="2" w:name="_Toc89419559"/>
      <w:r w:rsidR="006B7919">
        <w:lastRenderedPageBreak/>
        <w:t>НОВЫЕ ПОСТУПЛЕНИЯ КНИГ</w:t>
      </w:r>
      <w:bookmarkEnd w:id="2"/>
    </w:p>
    <w:p w:rsidR="006B7919" w:rsidRDefault="006B7919" w:rsidP="006B7919">
      <w:pPr>
        <w:pStyle w:val="1"/>
      </w:pPr>
      <w:bookmarkStart w:id="3" w:name="_Toc89419560"/>
      <w:bookmarkStart w:id="4" w:name="_Toc98348731"/>
      <w:r>
        <w:t>Сельское хозяйство</w:t>
      </w:r>
      <w:bookmarkEnd w:id="3"/>
      <w:bookmarkEnd w:id="4"/>
    </w:p>
    <w:p w:rsidR="006B7919" w:rsidRDefault="006B7919" w:rsidP="006B7919">
      <w:pPr>
        <w:pStyle w:val="2"/>
      </w:pPr>
      <w:bookmarkStart w:id="5" w:name="_Toc89419561"/>
      <w:bookmarkStart w:id="6" w:name="_Toc98348732"/>
      <w:r>
        <w:t>Общие вопросы сельского хозяйства</w:t>
      </w:r>
      <w:bookmarkEnd w:id="5"/>
      <w:bookmarkEnd w:id="6"/>
    </w:p>
    <w:p w:rsidR="006B7919" w:rsidRDefault="006B7919" w:rsidP="006B7919">
      <w:pPr>
        <w:pStyle w:val="10"/>
      </w:pPr>
      <w:r w:rsidRPr="006B7919">
        <w:rPr>
          <w:b/>
        </w:rPr>
        <w:t>1. Актуальные</w:t>
      </w:r>
      <w:r>
        <w:t xml:space="preserve"> проблемы научно-технического прогресса в АПК : сборник научных статей в</w:t>
      </w:r>
      <w:r>
        <w:t>ы</w:t>
      </w:r>
      <w:r>
        <w:t>пускников по материалам научно-практической конференции, посвященной 70-летию факультета механизации сельского хозяйства и 90-летию Ставропольского государственного аграрного униве</w:t>
      </w:r>
      <w:r>
        <w:t>р</w:t>
      </w:r>
      <w:r>
        <w:t>ситета (г. Ставрополь, ноябрь 2020 г.)/ Ставропольский государственный аграрный университет; р</w:t>
      </w:r>
      <w:r>
        <w:t>е</w:t>
      </w:r>
      <w:r>
        <w:t>дакционная коллегия: Е. В. Кулаев [и др.] ; под общей редакцией Е. В. Кулаева. ‒ Ставрополь: АГРУС, 2020. ‒ 262 с.: ил.; 20 см. ‒ Библиогр. в конце ст. (Шифр Г2021‒11849)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0"/>
      </w:pPr>
      <w:r w:rsidRPr="006B7919">
        <w:rPr>
          <w:b/>
        </w:rPr>
        <w:t>2. </w:t>
      </w:r>
      <w:r w:rsidRPr="006B7919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засушл</w:t>
      </w:r>
      <w:r>
        <w:rPr>
          <w:rFonts w:hint="eastAsia"/>
        </w:rPr>
        <w:t>и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сессии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Саратов</w:t>
      </w:r>
      <w:r>
        <w:t xml:space="preserve">, 4‒6 </w:t>
      </w:r>
      <w:r>
        <w:rPr>
          <w:rFonts w:hint="eastAsia"/>
        </w:rPr>
        <w:t>июля</w:t>
      </w:r>
      <w:r>
        <w:t xml:space="preserve"> 2000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Черепанов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Самусе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Россельхозакадемия</w:t>
      </w:r>
      <w:r>
        <w:t>, 2000 -</w:t>
      </w:r>
    </w:p>
    <w:p w:rsidR="006B7919" w:rsidRDefault="006B7919" w:rsidP="006B7919">
      <w:pPr>
        <w:pStyle w:val="a7"/>
      </w:pPr>
      <w:r>
        <w:t>Ч. II: Растениеводство, защита растений, животноводство, птицеводство, ветеринарная медицина, механизация, электрификация и автоматизация сельского хозяйства, хранение и переработка сел</w:t>
      </w:r>
      <w:r>
        <w:t>ь</w:t>
      </w:r>
      <w:r>
        <w:t>скохозяйственного сырья. ‒ 2000. ‒ 514 с.: ил. (Шифр Г2018‒1634/2)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1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7" w:name="_Toc89419562"/>
      <w:bookmarkStart w:id="8" w:name="_Toc98348733"/>
      <w:r>
        <w:rPr>
          <w:rFonts w:hint="eastAsia"/>
        </w:rPr>
        <w:t>Почвоведение</w:t>
      </w:r>
      <w:bookmarkEnd w:id="7"/>
      <w:bookmarkEnd w:id="8"/>
    </w:p>
    <w:p w:rsidR="006B7919" w:rsidRDefault="006B7919" w:rsidP="006B7919">
      <w:pPr>
        <w:pStyle w:val="10"/>
      </w:pPr>
      <w:r w:rsidRPr="006B7919">
        <w:rPr>
          <w:b/>
        </w:rPr>
        <w:t xml:space="preserve">3. Степанова О. И. </w:t>
      </w:r>
      <w:r>
        <w:t>Эколого-агрохимические аспекты плодородия пахотных почв Кузбасса/ О. И. Степанова, В. И. Просянников; Министерство сельского хозяйства Российской Федерации, Депа</w:t>
      </w:r>
      <w:r>
        <w:t>р</w:t>
      </w:r>
      <w:r>
        <w:t>тамент растениеводства, механизации, химизации и защиты растений, "Кемеровский", центр агр</w:t>
      </w:r>
      <w:r>
        <w:t>о</w:t>
      </w:r>
      <w:r>
        <w:t>химической службы. ‒ Кемерово: Практика, 2020. ‒ 284 с.: ил.; 22 см. ‒ Библиогр.: с. 255‒283. (Шифр Г2021‒9851)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9" w:name="_Toc89419563"/>
      <w:bookmarkStart w:id="10" w:name="_Toc98348734"/>
      <w:r>
        <w:rPr>
          <w:rFonts w:hint="eastAsia"/>
        </w:rPr>
        <w:t>Агрохимия</w:t>
      </w:r>
      <w:bookmarkEnd w:id="9"/>
      <w:bookmarkEnd w:id="10"/>
    </w:p>
    <w:p w:rsidR="006B7919" w:rsidRDefault="006B7919" w:rsidP="006B7919">
      <w:pPr>
        <w:pStyle w:val="10"/>
      </w:pPr>
      <w:r w:rsidRPr="006B7919">
        <w:rPr>
          <w:b/>
        </w:rPr>
        <w:t>4. Агрохимия</w:t>
      </w:r>
      <w:r>
        <w:t xml:space="preserve"> биогенных элементов : учебное пособие/ А. Х. Шеуджен, И. А. Лебедовский, М. А. Осипов, Т. Н. Бондарева; Министерство сельского хозяйства Российской Федерации, Кубанский государственный аграрный университет им. И. Т. Трубилина, Федеральный научный центр риса. ‒ Краснодар: КубГАУ, 2021. ‒ 218 с.: ил.; 21 см. ‒ Библиогр.: с. 217 (6 назв.). (Шифр Г2021‒6840)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11" w:name="_Toc89419564"/>
      <w:bookmarkStart w:id="12" w:name="_Toc98348735"/>
      <w:r>
        <w:rPr>
          <w:rFonts w:hint="eastAsia"/>
        </w:rPr>
        <w:t>Растениеводство</w:t>
      </w:r>
      <w:bookmarkEnd w:id="11"/>
      <w:bookmarkEnd w:id="12"/>
    </w:p>
    <w:p w:rsidR="006B7919" w:rsidRDefault="006B7919" w:rsidP="006B7919">
      <w:pPr>
        <w:pStyle w:val="10"/>
      </w:pPr>
      <w:r w:rsidRPr="006B7919">
        <w:rPr>
          <w:b/>
        </w:rPr>
        <w:t xml:space="preserve">5. Глазенап С. П. </w:t>
      </w:r>
      <w:r>
        <w:t>Уход за яблонями : практическое руководство с 27 рис. в тексте/ проф. С. П. Глазенап ; под редакцией проф. В. В. Пашкевича; Всесоюзный институт прикладной ботаники и н</w:t>
      </w:r>
      <w:r>
        <w:t>о</w:t>
      </w:r>
      <w:r>
        <w:t>вых культур, Общедоступная библиотека. ‒ Ленинград: [ВИПБиНК], 1926. ‒ 95 с.: ил.; 23 см. ‒ Би</w:t>
      </w:r>
      <w:r>
        <w:t>б</w:t>
      </w:r>
      <w:r>
        <w:t>лиогр.: с. 94 (6 назв.). (Шифр Д2018‒152)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0"/>
      </w:pPr>
      <w:r w:rsidRPr="006B7919">
        <w:rPr>
          <w:b/>
        </w:rPr>
        <w:t>6. </w:t>
      </w:r>
      <w:r w:rsidRPr="006B7919">
        <w:rPr>
          <w:rFonts w:hint="eastAsia"/>
          <w:b/>
        </w:rPr>
        <w:t>Залетаева И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А</w:t>
      </w:r>
      <w:r w:rsidRPr="006B7919">
        <w:rPr>
          <w:b/>
        </w:rP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кактусах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Залетаева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1974.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190‒191.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2018‒12)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0"/>
      </w:pPr>
      <w:r w:rsidRPr="006B7919">
        <w:rPr>
          <w:b/>
        </w:rPr>
        <w:t>7. </w:t>
      </w:r>
      <w:r w:rsidRPr="006B7919">
        <w:rPr>
          <w:rFonts w:hint="eastAsia"/>
          <w:b/>
        </w:rPr>
        <w:t>Иванов Н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Н</w:t>
      </w:r>
      <w:r w:rsidRPr="006B7919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с</w:t>
      </w:r>
      <w:r>
        <w:t xml:space="preserve"> 34 </w:t>
      </w:r>
      <w:r>
        <w:rPr>
          <w:rFonts w:hint="eastAsia"/>
        </w:rPr>
        <w:t>рисунками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Иванов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химико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1930.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193‒224.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225‒228.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2018‒153)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0"/>
      </w:pPr>
      <w:r w:rsidRPr="006B7919">
        <w:rPr>
          <w:b/>
        </w:rPr>
        <w:lastRenderedPageBreak/>
        <w:t>8. </w:t>
      </w:r>
      <w:r w:rsidRPr="006B7919">
        <w:rPr>
          <w:rFonts w:hint="eastAsia"/>
          <w:b/>
        </w:rPr>
        <w:t>Колесникова В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Г</w:t>
      </w:r>
      <w:r w:rsidRPr="006B7919">
        <w:rPr>
          <w:b/>
        </w:rPr>
        <w:t xml:space="preserve">. </w:t>
      </w:r>
      <w:r>
        <w:rPr>
          <w:rFonts w:hint="eastAsia"/>
        </w:rPr>
        <w:t>Предпосевная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Яков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Колесникова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Захаров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ИжГСХА</w:t>
      </w:r>
      <w:r>
        <w:t>, 2021. ‒ 106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88‒105 (181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2021‒9273)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0"/>
      </w:pPr>
      <w:r w:rsidRPr="006B7919">
        <w:rPr>
          <w:b/>
        </w:rPr>
        <w:t>9. </w:t>
      </w:r>
      <w:r w:rsidRPr="006B7919">
        <w:rPr>
          <w:rFonts w:hint="eastAsia"/>
          <w:b/>
        </w:rPr>
        <w:t>Механизированное</w:t>
      </w:r>
      <w:r>
        <w:t xml:space="preserve"> </w:t>
      </w:r>
      <w:r>
        <w:rPr>
          <w:rFonts w:hint="eastAsia"/>
        </w:rPr>
        <w:t>возделывание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уборка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корнеплодов</w:t>
      </w:r>
      <w:r>
        <w:t xml:space="preserve"> : (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Овсюков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Алексеева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Россельхозиздат</w:t>
      </w:r>
      <w:r>
        <w:t>, 1977.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21‒25.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2018‒1633)</w:t>
      </w:r>
    </w:p>
    <w:p w:rsidR="006B7919" w:rsidRDefault="006B7919" w:rsidP="006B7919">
      <w:pPr>
        <w:pStyle w:val="a7"/>
      </w:pPr>
      <w:r>
        <w:t>Экземпляры: всего: 1 ‒ 102КХ(1)</w:t>
      </w:r>
    </w:p>
    <w:p w:rsidR="006B7919" w:rsidRDefault="00E37CEF" w:rsidP="006B7919">
      <w:pPr>
        <w:pStyle w:val="a7"/>
      </w:pPr>
      <w:hyperlink r:id="rId1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10. </w:t>
      </w:r>
      <w:r w:rsidRPr="006B7919">
        <w:rPr>
          <w:rFonts w:hint="eastAsia"/>
          <w:b/>
        </w:rPr>
        <w:t>Мисник Г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Е</w:t>
      </w:r>
      <w:r w:rsidRPr="006B7919">
        <w:rPr>
          <w:b/>
        </w:rPr>
        <w:t xml:space="preserve">. </w:t>
      </w:r>
      <w:r>
        <w:rPr>
          <w:rFonts w:hint="eastAsia"/>
        </w:rPr>
        <w:t>Календарь</w:t>
      </w:r>
      <w:r>
        <w:t xml:space="preserve"> </w:t>
      </w:r>
      <w:r>
        <w:rPr>
          <w:rFonts w:hint="eastAsia"/>
        </w:rPr>
        <w:t>цветения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Мисник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Лесостепная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треста</w:t>
      </w:r>
      <w:r>
        <w:t xml:space="preserve"> "</w:t>
      </w:r>
      <w:r>
        <w:rPr>
          <w:rFonts w:hint="eastAsia"/>
        </w:rPr>
        <w:t>Госзеленхоз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коммун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РСФСР</w:t>
      </w:r>
      <w:r>
        <w:t>, 1956.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151‒171.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2018‒1628)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1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11. </w:t>
      </w:r>
      <w:r w:rsidRPr="006B7919">
        <w:rPr>
          <w:rFonts w:hint="eastAsia"/>
          <w:b/>
        </w:rPr>
        <w:t>Однолетние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многолетние</w:t>
      </w:r>
      <w:r>
        <w:t xml:space="preserve"> </w:t>
      </w:r>
      <w:r>
        <w:rPr>
          <w:rFonts w:hint="eastAsia"/>
        </w:rPr>
        <w:t>бобовые</w:t>
      </w:r>
      <w:r>
        <w:t xml:space="preserve"> </w:t>
      </w:r>
      <w:r>
        <w:rPr>
          <w:rFonts w:hint="eastAsia"/>
        </w:rPr>
        <w:t>травы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Краснодарском</w:t>
      </w:r>
      <w:r>
        <w:t xml:space="preserve"> </w:t>
      </w:r>
      <w:r>
        <w:rPr>
          <w:rFonts w:hint="eastAsia"/>
        </w:rPr>
        <w:t>крае</w:t>
      </w:r>
      <w:r>
        <w:t xml:space="preserve">: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Загорулько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Бровкина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Кравцов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265‒286.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261‒262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2021‒9265)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1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12. </w:t>
      </w:r>
      <w:r w:rsidRPr="006B7919">
        <w:rPr>
          <w:rFonts w:hint="eastAsia"/>
          <w:b/>
        </w:rPr>
        <w:t>Ученые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культуре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Украины</w:t>
      </w:r>
      <w:r>
        <w:t xml:space="preserve">, </w:t>
      </w:r>
      <w:r>
        <w:rPr>
          <w:rFonts w:hint="eastAsia"/>
        </w:rPr>
        <w:t>Беларуси</w:t>
      </w:r>
      <w:r>
        <w:t xml:space="preserve"> : (</w:t>
      </w:r>
      <w:r>
        <w:rPr>
          <w:rFonts w:hint="eastAsia"/>
        </w:rPr>
        <w:t>посвящается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ВНИИКХ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>)/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</w:t>
      </w:r>
      <w:r>
        <w:rPr>
          <w:rFonts w:hint="eastAsia"/>
        </w:rPr>
        <w:t>р</w:t>
      </w:r>
      <w:r>
        <w:rPr>
          <w:rFonts w:hint="eastAsia"/>
        </w:rPr>
        <w:t>ха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Зейрук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Зейрука</w:t>
      </w:r>
      <w:r>
        <w:t xml:space="preserve"> </w:t>
      </w:r>
      <w:r>
        <w:rPr>
          <w:rFonts w:hint="eastAsia"/>
        </w:rPr>
        <w:t>и 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Жеворы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2021. ‒ 367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360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2021‒8154)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13" w:name="_Toc89419565"/>
      <w:bookmarkStart w:id="14" w:name="_Toc9834873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3"/>
      <w:bookmarkEnd w:id="14"/>
    </w:p>
    <w:p w:rsidR="006B7919" w:rsidRDefault="006B7919" w:rsidP="006B7919">
      <w:pPr>
        <w:pStyle w:val="20"/>
      </w:pPr>
      <w:r w:rsidRPr="006B7919">
        <w:rPr>
          <w:b/>
        </w:rPr>
        <w:t>13. Рекомендации</w:t>
      </w:r>
      <w:r>
        <w:t xml:space="preserve"> по борьбе с сорной растительностью при уходе за деревьями и кустарниками в городах Нечерноземной зоны Европейской части СССР/ Министерство жилищно-коммунального хозяйства РСФСР, Академия коммунального хозяйства им. К. Д. Памфилова; составители: В. В. В</w:t>
      </w:r>
      <w:r>
        <w:t>а</w:t>
      </w:r>
      <w:r>
        <w:t>куленко [и др.]. ‒ Москва: Отдел научно-технической информации АКХ, 1978. ‒ 15 с.: табл.; 21 см. (Шифр Г2018‒1632)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15" w:name="_Toc89419566"/>
      <w:bookmarkStart w:id="16" w:name="_Toc98348737"/>
      <w:r>
        <w:rPr>
          <w:rFonts w:hint="eastAsia"/>
        </w:rPr>
        <w:t>Животноводство</w:t>
      </w:r>
      <w:bookmarkEnd w:id="15"/>
      <w:bookmarkEnd w:id="16"/>
    </w:p>
    <w:p w:rsidR="006B7919" w:rsidRDefault="006B7919" w:rsidP="006B7919">
      <w:pPr>
        <w:pStyle w:val="20"/>
      </w:pPr>
      <w:r w:rsidRPr="006B7919">
        <w:rPr>
          <w:b/>
        </w:rPr>
        <w:t>14. Актуальные проблемы интенсивного развития животноводства", национальная нау</w:t>
      </w:r>
      <w:r w:rsidRPr="006B7919">
        <w:rPr>
          <w:b/>
        </w:rPr>
        <w:t>ч</w:t>
      </w:r>
      <w:r w:rsidRPr="006B7919">
        <w:rPr>
          <w:b/>
        </w:rPr>
        <w:t>но-практическая конференция с международным участием (2020 ; Брянск).</w:t>
      </w:r>
      <w:r>
        <w:t xml:space="preserve"> Сборник трудов национальной научно-практической конференции с международным участием "Актуальные пробл</w:t>
      </w:r>
      <w:r>
        <w:t>е</w:t>
      </w:r>
      <w:r>
        <w:t>мы интенсивного развития животноводства", 22‒23 января 2020 г. : посвященной памяти доктора биологических наук, профессора Е. П. Ващекина/ Министерство сельского хозяйства Российской Федерации, Брянский государственный аграрный университет, Институт ветеринарной медицины и биотехнологии ; редакционный совет: И. В. Малявко, В. Н. Минченко. ‒ [Кокино], Брян. обл. : Изд-во БГАУ, 2020 -</w:t>
      </w:r>
    </w:p>
    <w:p w:rsidR="006B7919" w:rsidRDefault="006B7919" w:rsidP="006B7919">
      <w:pPr>
        <w:pStyle w:val="a7"/>
      </w:pPr>
      <w:r>
        <w:rPr>
          <w:rFonts w:hint="eastAsia"/>
        </w:rPr>
        <w:t>Ч</w:t>
      </w:r>
      <w:r>
        <w:t>. 2. ‒ 2020. ‒ 216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2021‒12533/2)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15. </w:t>
      </w:r>
      <w:r w:rsidRPr="006B7919">
        <w:rPr>
          <w:rFonts w:hint="eastAsia"/>
          <w:b/>
        </w:rPr>
        <w:t>Актуальные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проблемы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интенсивного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развития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животноводства</w:t>
      </w:r>
      <w:r w:rsidRPr="006B7919">
        <w:rPr>
          <w:b/>
        </w:rPr>
        <w:t xml:space="preserve">", </w:t>
      </w:r>
      <w:r w:rsidRPr="006B7919">
        <w:rPr>
          <w:rFonts w:hint="eastAsia"/>
          <w:b/>
        </w:rPr>
        <w:t>национальная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нау</w:t>
      </w:r>
      <w:r w:rsidRPr="006B7919">
        <w:rPr>
          <w:rFonts w:hint="eastAsia"/>
          <w:b/>
        </w:rPr>
        <w:t>ч</w:t>
      </w:r>
      <w:r w:rsidRPr="006B7919">
        <w:rPr>
          <w:rFonts w:hint="eastAsia"/>
          <w:b/>
        </w:rPr>
        <w:t>но</w:t>
      </w:r>
      <w:r w:rsidRPr="006B7919">
        <w:rPr>
          <w:b/>
        </w:rPr>
        <w:t>-</w:t>
      </w:r>
      <w:r w:rsidRPr="006B7919">
        <w:rPr>
          <w:rFonts w:hint="eastAsia"/>
          <w:b/>
        </w:rPr>
        <w:t>практическая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конференция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с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международным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участием</w:t>
      </w:r>
      <w:r w:rsidRPr="006B7919">
        <w:rPr>
          <w:b/>
        </w:rPr>
        <w:t xml:space="preserve"> (2020 ; </w:t>
      </w:r>
      <w:r w:rsidRPr="006B7919">
        <w:rPr>
          <w:rFonts w:hint="eastAsia"/>
          <w:b/>
        </w:rPr>
        <w:t>Брянск</w:t>
      </w:r>
      <w:r w:rsidRPr="006B7919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</w:t>
      </w:r>
      <w:r>
        <w:rPr>
          <w:rFonts w:hint="eastAsia"/>
        </w:rPr>
        <w:t>е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", 22‒23 </w:t>
      </w:r>
      <w:r>
        <w:rPr>
          <w:rFonts w:hint="eastAsia"/>
        </w:rPr>
        <w:t>января</w:t>
      </w:r>
      <w:r>
        <w:t xml:space="preserve"> 2020 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lastRenderedPageBreak/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 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Ващекина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Малявко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Минченко</w:t>
      </w:r>
      <w:r>
        <w:t>. ‒ [</w:t>
      </w:r>
      <w:r>
        <w:rPr>
          <w:rFonts w:hint="eastAsia"/>
        </w:rPr>
        <w:t>Кокино</w:t>
      </w:r>
      <w:r>
        <w:t xml:space="preserve">], 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обл</w:t>
      </w:r>
      <w:r>
        <w:t xml:space="preserve">.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2020 -</w:t>
      </w:r>
    </w:p>
    <w:p w:rsidR="006B7919" w:rsidRDefault="006B7919" w:rsidP="006B7919">
      <w:pPr>
        <w:pStyle w:val="a7"/>
      </w:pPr>
      <w:r>
        <w:rPr>
          <w:rFonts w:hint="eastAsia"/>
        </w:rPr>
        <w:t>Ч</w:t>
      </w:r>
      <w:r>
        <w:t>. 1. ‒ 2020. ‒ 377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2021‒12533/1)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16. </w:t>
      </w:r>
      <w:r w:rsidRPr="006B7919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первичная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Быстрова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Коровушкин</w:t>
      </w:r>
      <w:r>
        <w:t xml:space="preserve">, </w:t>
      </w:r>
      <w:r>
        <w:rPr>
          <w:rFonts w:hint="eastAsia"/>
        </w:rPr>
        <w:t>Ж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Майорова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Быстровой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2021.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[8]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Профессиональный</w:t>
      </w:r>
      <w:r>
        <w:t xml:space="preserve"> </w:t>
      </w:r>
      <w:r>
        <w:rPr>
          <w:rFonts w:hint="eastAsia"/>
        </w:rPr>
        <w:t>модуль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300‒302.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2021‒6837)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17" w:name="_Toc89419567"/>
      <w:bookmarkStart w:id="18" w:name="_Toc98348738"/>
      <w:r>
        <w:rPr>
          <w:rFonts w:hint="eastAsia"/>
        </w:rPr>
        <w:t>Ветеринария</w:t>
      </w:r>
      <w:bookmarkEnd w:id="17"/>
      <w:bookmarkEnd w:id="18"/>
    </w:p>
    <w:p w:rsidR="006B7919" w:rsidRDefault="006B7919" w:rsidP="006B7919">
      <w:pPr>
        <w:pStyle w:val="20"/>
      </w:pPr>
      <w:r w:rsidRPr="006B7919">
        <w:rPr>
          <w:b/>
        </w:rPr>
        <w:t>17. Актуальные</w:t>
      </w:r>
      <w:r>
        <w:t xml:space="preserve"> проблемы ветеринарии и интенсивного животноводства : материалы наци</w:t>
      </w:r>
      <w:r>
        <w:t>о</w:t>
      </w:r>
      <w:r>
        <w:t>нальной научно-практической конференции, посвященной 82-летию со дня рождения заслуженного работника высшей школы РФ, Почетного профессора Брянской ГСХА, доктора ветеринарных наук, профессора Ткачева Анатолия Алексеева, 26‒27 ноября 2020 года/ Министерство сельского хозя</w:t>
      </w:r>
      <w:r>
        <w:t>й</w:t>
      </w:r>
      <w:r>
        <w:t>ства Российской Федерации, Брянский государственный аграрный университет, Институт ветер</w:t>
      </w:r>
      <w:r>
        <w:t>и</w:t>
      </w:r>
      <w:r>
        <w:t>нарной медицины и биотехнологии ; редакционный совет: И. В. Малявко [и др.]. ‒ [Кокино], Брян. обл. : Изд-во БГАУ, 2020 -</w:t>
      </w:r>
    </w:p>
    <w:p w:rsidR="006B7919" w:rsidRDefault="006B7919" w:rsidP="006B7919">
      <w:pPr>
        <w:pStyle w:val="a7"/>
      </w:pPr>
      <w:r>
        <w:rPr>
          <w:rFonts w:hint="eastAsia"/>
        </w:rPr>
        <w:t>Ч</w:t>
      </w:r>
      <w:r>
        <w:t>. 1. ‒ 2020. ‒ 487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2021‒12540/1)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18. </w:t>
      </w:r>
      <w:r w:rsidRPr="006B7919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интенсивного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82-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работника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Почетного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Брянской</w:t>
      </w:r>
      <w:r>
        <w:t xml:space="preserve"> </w:t>
      </w:r>
      <w:r>
        <w:rPr>
          <w:rFonts w:hint="eastAsia"/>
        </w:rPr>
        <w:t>ГСХА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Ткачева</w:t>
      </w:r>
      <w:r>
        <w:t xml:space="preserve"> </w:t>
      </w:r>
      <w:r>
        <w:rPr>
          <w:rFonts w:hint="eastAsia"/>
        </w:rPr>
        <w:t>Анатолия</w:t>
      </w:r>
      <w:r>
        <w:t xml:space="preserve"> </w:t>
      </w:r>
      <w:r>
        <w:rPr>
          <w:rFonts w:hint="eastAsia"/>
        </w:rPr>
        <w:t>Алексеева</w:t>
      </w:r>
      <w:r>
        <w:t xml:space="preserve">, 26‒27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Малявко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[</w:t>
      </w:r>
      <w:r>
        <w:rPr>
          <w:rFonts w:hint="eastAsia"/>
        </w:rPr>
        <w:t>Кокино</w:t>
      </w:r>
      <w:r>
        <w:t xml:space="preserve">], 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обл</w:t>
      </w:r>
      <w:r>
        <w:t xml:space="preserve">.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2020 -</w:t>
      </w:r>
    </w:p>
    <w:p w:rsidR="006B7919" w:rsidRDefault="006B7919" w:rsidP="006B7919">
      <w:pPr>
        <w:pStyle w:val="a7"/>
      </w:pPr>
      <w:r>
        <w:rPr>
          <w:rFonts w:hint="eastAsia"/>
        </w:rPr>
        <w:t>Ч</w:t>
      </w:r>
      <w:r>
        <w:t>. 2. ‒ 2020.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2021‒12540/2)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19. </w:t>
      </w:r>
      <w:r w:rsidRPr="006B7919">
        <w:rPr>
          <w:rFonts w:hint="eastAsia"/>
          <w:b/>
        </w:rPr>
        <w:t>Ермаков В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. </w:t>
      </w:r>
      <w:r>
        <w:rPr>
          <w:rFonts w:hint="eastAsia"/>
        </w:rPr>
        <w:t>Биотехнология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Ермаков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Датченко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Титов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 [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ГАУ</w:t>
      </w:r>
      <w:r>
        <w:t>, 2020.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 (7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173‒176.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2021‒9463)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20. </w:t>
      </w:r>
      <w:r w:rsidRPr="006B7919">
        <w:rPr>
          <w:rFonts w:hint="eastAsia"/>
          <w:b/>
        </w:rPr>
        <w:t>Ловчиновская М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Я</w:t>
      </w:r>
      <w:r w:rsidRPr="006B7919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пчел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Ловчиновская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1954.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2018‒1631)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21. </w:t>
      </w:r>
      <w:r w:rsidRPr="006B7919">
        <w:rPr>
          <w:rFonts w:hint="eastAsia"/>
          <w:b/>
        </w:rPr>
        <w:t>Наврузшоева Г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Ш</w:t>
      </w:r>
      <w:r w:rsidRPr="006B7919">
        <w:rPr>
          <w:b/>
        </w:rPr>
        <w:t xml:space="preserve">. </w:t>
      </w:r>
      <w:r>
        <w:rPr>
          <w:rFonts w:hint="eastAsia"/>
        </w:rPr>
        <w:t>Биопрепараты</w:t>
      </w:r>
      <w:r>
        <w:t xml:space="preserve">, </w:t>
      </w:r>
      <w:r>
        <w:rPr>
          <w:rFonts w:hint="eastAsia"/>
        </w:rPr>
        <w:t>применяемые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практике</w:t>
      </w:r>
      <w:r>
        <w:t xml:space="preserve">. </w:t>
      </w:r>
      <w:r>
        <w:rPr>
          <w:rFonts w:hint="eastAsia"/>
        </w:rPr>
        <w:t>Правила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 xml:space="preserve">,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транспортировки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перед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применением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Наврузшоева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Коба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 </w:t>
      </w:r>
      <w:r>
        <w:t xml:space="preserve">‒ 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2021.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84‒152.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153‒154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2021‒11530)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2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22. </w:t>
      </w:r>
      <w:r w:rsidRPr="006B7919">
        <w:rPr>
          <w:rFonts w:hint="eastAsia"/>
          <w:b/>
        </w:rPr>
        <w:t>Рощин В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П</w:t>
      </w:r>
      <w:r w:rsidRPr="006B7919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пчел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Рощин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</w:t>
      </w:r>
      <w:r>
        <w:t xml:space="preserve">: </w:t>
      </w:r>
      <w:r>
        <w:rPr>
          <w:rFonts w:hint="eastAsia"/>
        </w:rPr>
        <w:t>Воронежское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книгоиздательство</w:t>
      </w:r>
      <w:r>
        <w:t>, 1952.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2018‒1629)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3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19" w:name="_Toc89419568"/>
      <w:bookmarkStart w:id="20" w:name="_Toc98348739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  <w:bookmarkEnd w:id="20"/>
    </w:p>
    <w:p w:rsidR="006B7919" w:rsidRDefault="006B7919" w:rsidP="006B7919">
      <w:pPr>
        <w:pStyle w:val="20"/>
      </w:pPr>
      <w:r w:rsidRPr="006B7919">
        <w:rPr>
          <w:b/>
        </w:rPr>
        <w:t xml:space="preserve">23. Вершинин В. Н. </w:t>
      </w:r>
      <w:r>
        <w:t>Совершенствование систем технической и производственной эксплуатации машин : учебно-методическое пособие для студентов инженерного факультета, направление подг</w:t>
      </w:r>
      <w:r>
        <w:t>о</w:t>
      </w:r>
      <w:r>
        <w:t>товки 35.04.06 "Агроинженерия"/ В. Н. Вершинин; Министерство сельского хозяйства Российской Федерации, Вологодская государственная молочнохозяйственная академия им. Н. В. Верещагина, Инженерный факультет, Кафедра технические системы в агробизнесе. ‒ Вологда; Молочное [Волог. обл.]: ВГМХА, 2021. ‒ 69 с.: ил.; 21 см. ‒ Библиогр.: с. 48 (9 назв.). (Шифр Г2021‒12522)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3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24. </w:t>
      </w:r>
      <w:r w:rsidRPr="006B7919">
        <w:rPr>
          <w:rFonts w:hint="eastAsia"/>
          <w:b/>
        </w:rPr>
        <w:t>Механизация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(</w:t>
      </w:r>
      <w:r>
        <w:rPr>
          <w:rFonts w:hint="eastAsia"/>
        </w:rPr>
        <w:t>термины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определения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Алдошин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Мехедов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Пляка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Гаспарян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Горячкина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2021. ‒ 259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2021‒8756)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3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25. </w:t>
      </w:r>
      <w:r w:rsidRPr="006B7919">
        <w:rPr>
          <w:rFonts w:hint="eastAsia"/>
          <w:b/>
        </w:rPr>
        <w:t>Силин А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Г</w:t>
      </w:r>
      <w:r w:rsidRPr="006B7919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 : (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Раме</w:t>
      </w:r>
      <w:r>
        <w:rPr>
          <w:rFonts w:hint="eastAsia"/>
        </w:rPr>
        <w:t>н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МТС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>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Силин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пропаганды</w:t>
      </w:r>
      <w:r>
        <w:t xml:space="preserve">. ‒ </w:t>
      </w:r>
      <w:r>
        <w:rPr>
          <w:rFonts w:hint="eastAsia"/>
        </w:rPr>
        <w:t>Москва</w:t>
      </w:r>
      <w:r>
        <w:t>, 1954.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19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2018‒1630)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3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"/>
      </w:pPr>
      <w:bookmarkStart w:id="21" w:name="_Toc89419569"/>
      <w:bookmarkStart w:id="22" w:name="_Toc9834874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  <w:bookmarkEnd w:id="22"/>
    </w:p>
    <w:p w:rsidR="006B7919" w:rsidRDefault="006B7919" w:rsidP="006B7919">
      <w:pPr>
        <w:pStyle w:val="20"/>
      </w:pPr>
      <w:r w:rsidRPr="006B7919">
        <w:rPr>
          <w:b/>
        </w:rPr>
        <w:t xml:space="preserve">26. Валецкая Т. И. </w:t>
      </w:r>
      <w:r>
        <w:t>Повышение эффективности специализации сельскохозяйственного произво</w:t>
      </w:r>
      <w:r>
        <w:t>д</w:t>
      </w:r>
      <w:r>
        <w:t>ства в разнообразных природно-климатических условиях (на материалах Алтайского края) : автор</w:t>
      </w:r>
      <w:r>
        <w:t>е</w:t>
      </w:r>
      <w:r>
        <w:t>ферат дис. … канд. экон. наук : специальность 08.00.05/ Т. И. Валецкая; Сибирский федеральный научный центр агробиотехнологий Российской академии наук. ‒ Новосибирск, 2021. ‒ 23 с.: табл.; 20 см. ‒ Библиогр.: с. 21‒24 (30 назв.). (Шифр А2021‒9)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6B7919" w:rsidRDefault="00E37CEF" w:rsidP="006B7919">
      <w:pPr>
        <w:pStyle w:val="a7"/>
      </w:pPr>
      <w:hyperlink r:id="rId3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27. </w:t>
      </w:r>
      <w:r w:rsidRPr="006B7919">
        <w:rPr>
          <w:rFonts w:hint="eastAsia"/>
          <w:b/>
        </w:rPr>
        <w:t>Ермаков А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О</w:t>
      </w:r>
      <w:r w:rsidRPr="006B7919">
        <w:rPr>
          <w:b/>
        </w:rPr>
        <w:t xml:space="preserve">.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регулирование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цифровизации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Ермаков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2021‒5)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6B7919" w:rsidRDefault="00E37CEF" w:rsidP="006B7919">
      <w:pPr>
        <w:pStyle w:val="a7"/>
      </w:pPr>
      <w:hyperlink r:id="rId3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28. </w:t>
      </w:r>
      <w:r w:rsidRPr="006B7919">
        <w:rPr>
          <w:rFonts w:hint="eastAsia"/>
          <w:b/>
        </w:rPr>
        <w:t>Романова Т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. </w:t>
      </w:r>
      <w:r>
        <w:rPr>
          <w:rFonts w:hint="eastAsia"/>
        </w:rPr>
        <w:t>Выявление</w:t>
      </w:r>
      <w:r>
        <w:t xml:space="preserve"> </w:t>
      </w:r>
      <w:r>
        <w:rPr>
          <w:rFonts w:hint="eastAsia"/>
        </w:rPr>
        <w:t>резервов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фун</w:t>
      </w:r>
      <w:r>
        <w:rPr>
          <w:rFonts w:hint="eastAsia"/>
        </w:rPr>
        <w:t>к</w:t>
      </w:r>
      <w:r>
        <w:rPr>
          <w:rFonts w:hint="eastAsia"/>
        </w:rPr>
        <w:t>ционирования</w:t>
      </w:r>
      <w:r>
        <w:t xml:space="preserve"> </w:t>
      </w:r>
      <w:r>
        <w:rPr>
          <w:rFonts w:hint="eastAsia"/>
        </w:rPr>
        <w:t>отрасли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2021‒7)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6B7919" w:rsidRDefault="00E37CEF" w:rsidP="006B7919">
      <w:pPr>
        <w:pStyle w:val="a7"/>
      </w:pPr>
      <w:hyperlink r:id="rId3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8B7638">
      <w:pPr>
        <w:pStyle w:val="20"/>
      </w:pPr>
      <w:r w:rsidRPr="006B7919">
        <w:rPr>
          <w:b/>
        </w:rPr>
        <w:t>29. </w:t>
      </w:r>
      <w:r w:rsidRPr="006B7919">
        <w:rPr>
          <w:rFonts w:hint="eastAsia"/>
          <w:b/>
        </w:rPr>
        <w:t>Харитонов А</w:t>
      </w:r>
      <w:r w:rsidRPr="006B7919">
        <w:rPr>
          <w:b/>
        </w:rPr>
        <w:t xml:space="preserve">. 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агломераций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Харитонов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48‒52 (54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2021‒11)</w:t>
      </w:r>
      <w:r w:rsidR="008B7638">
        <w:rPr>
          <w:rFonts w:asciiTheme="minorHAnsi" w:hAnsiTheme="minorHAnsi"/>
        </w:rPr>
        <w:t xml:space="preserve">                    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6B7919" w:rsidRDefault="00E37CEF" w:rsidP="006B7919">
      <w:pPr>
        <w:pStyle w:val="a7"/>
      </w:pPr>
      <w:hyperlink r:id="rId3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"/>
      </w:pPr>
      <w:bookmarkStart w:id="23" w:name="_Toc89419570"/>
      <w:bookmarkStart w:id="24" w:name="_Toc9834874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3"/>
      <w:bookmarkEnd w:id="24"/>
    </w:p>
    <w:p w:rsidR="006B7919" w:rsidRDefault="006B7919" w:rsidP="006B7919">
      <w:pPr>
        <w:pStyle w:val="20"/>
      </w:pPr>
      <w:r w:rsidRPr="006B7919">
        <w:rPr>
          <w:b/>
        </w:rPr>
        <w:t xml:space="preserve">30. Фельдман И. Я. </w:t>
      </w:r>
      <w:r>
        <w:t>Рационализация зимних перевозок плодов и овощей/ И. Я. Фельдман, В. И. Шелапутин. ‒ Москва; Ленинград: Снабкоопгиз, 1931. ‒ 67 с.: ил.; 19 см. (Шифр В2018‒11)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6B7919" w:rsidRDefault="00E37CEF" w:rsidP="006B7919">
      <w:pPr>
        <w:pStyle w:val="a7"/>
      </w:pPr>
      <w:hyperlink r:id="rId3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1"/>
      </w:pPr>
    </w:p>
    <w:p w:rsidR="006B7919" w:rsidRDefault="006B7919" w:rsidP="006B7919">
      <w:pPr>
        <w:pStyle w:val="1"/>
      </w:pPr>
      <w:bookmarkStart w:id="25" w:name="_Toc89419571"/>
      <w:bookmarkStart w:id="26" w:name="_Toc98348742"/>
      <w:r>
        <w:t>НОВЫЕ ПОСТУПЛЕНИЯ ПЕРИОДИЧЕСКИХ ИЗДАНИЙ</w:t>
      </w:r>
      <w:bookmarkEnd w:id="25"/>
      <w:bookmarkEnd w:id="26"/>
    </w:p>
    <w:p w:rsidR="006B7919" w:rsidRDefault="006B7919" w:rsidP="006B7919">
      <w:pPr>
        <w:pStyle w:val="20"/>
      </w:pPr>
      <w:r w:rsidRPr="006B7919">
        <w:rPr>
          <w:b/>
        </w:rPr>
        <w:t>31. БИО</w:t>
      </w:r>
      <w:r>
        <w:t xml:space="preserve"> / учредитель и издатель: ООО "Уралбиовет-Консалтинг". ‒ Выходит 10 раз в год ‒ 2021г.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3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32. 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10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4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33. 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11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4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34. </w:t>
      </w:r>
      <w:r w:rsidRPr="006B7919">
        <w:rPr>
          <w:rFonts w:hint="eastAsia"/>
          <w:b/>
        </w:rPr>
        <w:t>В</w:t>
      </w:r>
      <w:r w:rsidRPr="006B7919">
        <w:rPr>
          <w:b/>
        </w:rPr>
        <w:t xml:space="preserve"> </w:t>
      </w:r>
      <w:r w:rsidRPr="006B7919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9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4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35. </w:t>
      </w:r>
      <w:r w:rsidRPr="006B7919">
        <w:rPr>
          <w:rFonts w:hint="eastAsia"/>
          <w:b/>
        </w:rPr>
        <w:t>Вавиловский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Вавил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.25 N 1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4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36. </w:t>
      </w:r>
      <w:r w:rsidRPr="006B7919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.104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4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37. </w:t>
      </w:r>
      <w:r w:rsidRPr="006B7919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.104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4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38. </w:t>
      </w:r>
      <w:r w:rsidRPr="006B7919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врач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токсикол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радиац</w:t>
      </w:r>
      <w:r>
        <w:t xml:space="preserve">.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4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39. </w:t>
      </w:r>
      <w:r w:rsidRPr="006B7919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кролиководства</w:t>
      </w:r>
      <w:r>
        <w:t xml:space="preserve"> 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Рэббит</w:t>
      </w:r>
      <w:r>
        <w:t xml:space="preserve"> </w:t>
      </w:r>
      <w:r>
        <w:rPr>
          <w:rFonts w:hint="eastAsia"/>
        </w:rPr>
        <w:t>Бук</w:t>
      </w:r>
      <w:r>
        <w:t xml:space="preserve">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5/6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4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40. </w:t>
      </w:r>
      <w:r w:rsidRPr="006B7919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4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41. </w:t>
      </w:r>
      <w:r w:rsidRPr="006B7919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4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42. </w:t>
      </w:r>
      <w:r w:rsidRPr="006B7919">
        <w:rPr>
          <w:rFonts w:hint="eastAsia"/>
          <w:b/>
        </w:rPr>
        <w:t>Дачный</w:t>
      </w:r>
      <w:r>
        <w:t xml:space="preserve"> </w:t>
      </w:r>
      <w:r>
        <w:rPr>
          <w:rFonts w:hint="eastAsia"/>
        </w:rPr>
        <w:t>клуб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Бобин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Хомченко Е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5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43. 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44. 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lastRenderedPageBreak/>
        <w:t>45. 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46. 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47. 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48. 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49. 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50. </w:t>
      </w:r>
      <w:r w:rsidRPr="006B7919">
        <w:rPr>
          <w:rFonts w:hint="eastAsia"/>
          <w:b/>
        </w:rPr>
        <w:t>Иппология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канал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51. </w:t>
      </w:r>
      <w:r w:rsidRPr="006B7919">
        <w:rPr>
          <w:rFonts w:hint="eastAsia"/>
          <w:b/>
        </w:rPr>
        <w:t>Кормопроизводство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Кормопроизводство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5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52. </w:t>
      </w:r>
      <w:r w:rsidRPr="006B7919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садоводов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Бурмак В</w:t>
      </w:r>
      <w:r>
        <w:t xml:space="preserve">. </w:t>
      </w:r>
      <w:r>
        <w:rPr>
          <w:rFonts w:hint="eastAsia"/>
        </w:rPr>
        <w:t>Д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53. </w:t>
      </w:r>
      <w:r w:rsidRPr="006B7919">
        <w:rPr>
          <w:rFonts w:hint="eastAsia"/>
          <w:b/>
        </w:rPr>
        <w:t>Охрана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61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54. </w:t>
      </w:r>
      <w:r w:rsidRPr="006B7919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зиологии</w:t>
      </w:r>
      <w:r>
        <w:t xml:space="preserve">,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питания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животных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62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55. 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10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3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56. 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11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4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57. 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14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5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58. 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9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6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59. 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 xml:space="preserve">. N </w:t>
      </w:r>
      <w:r>
        <w:rPr>
          <w:rFonts w:hint="eastAsia"/>
        </w:rPr>
        <w:t>Спец</w:t>
      </w:r>
      <w:r>
        <w:t xml:space="preserve">. </w:t>
      </w:r>
      <w:r>
        <w:rPr>
          <w:rFonts w:hint="eastAsia"/>
        </w:rPr>
        <w:t>вып</w:t>
      </w:r>
      <w:r>
        <w:t xml:space="preserve">. </w:t>
      </w:r>
      <w:r>
        <w:rPr>
          <w:rFonts w:hint="eastAsia"/>
        </w:rPr>
        <w:t>№ </w:t>
      </w:r>
      <w:r>
        <w:t>5</w:t>
      </w:r>
    </w:p>
    <w:p w:rsidR="006B7919" w:rsidRDefault="006B7919" w:rsidP="006B7919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7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60. </w:t>
      </w:r>
      <w:r w:rsidRPr="006B7919">
        <w:rPr>
          <w:rFonts w:hint="eastAsia"/>
          <w:b/>
        </w:rPr>
        <w:t>Сад</w:t>
      </w:r>
      <w:r w:rsidRPr="006B7919">
        <w:rPr>
          <w:b/>
        </w:rPr>
        <w:t>.</w:t>
      </w:r>
      <w:r>
        <w:t xml:space="preserve"> </w:t>
      </w:r>
      <w:r>
        <w:rPr>
          <w:rFonts w:hint="eastAsia"/>
        </w:rPr>
        <w:t>Огород</w:t>
      </w:r>
      <w:r>
        <w:t xml:space="preserve">. </w:t>
      </w:r>
      <w:r>
        <w:rPr>
          <w:rFonts w:hint="eastAsia"/>
        </w:rPr>
        <w:t>Цветник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новостей</w:t>
      </w:r>
      <w:r>
        <w:t xml:space="preserve"> </w:t>
      </w:r>
      <w:r>
        <w:rPr>
          <w:rFonts w:hint="eastAsia"/>
        </w:rPr>
        <w:t>Медиа</w:t>
      </w:r>
      <w:r>
        <w:t xml:space="preserve">", </w:t>
      </w:r>
      <w:r>
        <w:rPr>
          <w:rFonts w:hint="eastAsia"/>
        </w:rPr>
        <w:t>ООО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68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61. </w:t>
      </w:r>
      <w:r w:rsidRPr="006B7919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.51 N 3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6B7919" w:rsidRDefault="00E37CEF" w:rsidP="006B7919">
      <w:pPr>
        <w:pStyle w:val="a7"/>
      </w:pPr>
      <w:hyperlink r:id="rId69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B7919" w:rsidRDefault="006B7919" w:rsidP="006B7919">
      <w:pPr>
        <w:pStyle w:val="20"/>
      </w:pPr>
      <w:r w:rsidRPr="006B7919">
        <w:rPr>
          <w:b/>
        </w:rPr>
        <w:t>62. </w:t>
      </w:r>
      <w:r w:rsidRPr="006B7919">
        <w:rPr>
          <w:rFonts w:hint="eastAsia"/>
          <w:b/>
        </w:rPr>
        <w:t>Школа</w:t>
      </w:r>
      <w:r>
        <w:t xml:space="preserve"> </w:t>
      </w:r>
      <w:r>
        <w:rPr>
          <w:rFonts w:hint="eastAsia"/>
        </w:rPr>
        <w:t>цветовода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6B7919" w:rsidRDefault="006B7919" w:rsidP="006B791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6B7919" w:rsidRDefault="00E37CEF" w:rsidP="006B7919">
      <w:pPr>
        <w:pStyle w:val="a7"/>
      </w:pPr>
      <w:hyperlink r:id="rId70" w:history="1">
        <w:r w:rsidR="006B7919">
          <w:rPr>
            <w:rStyle w:val="ac"/>
            <w:rFonts w:ascii="TextBook" w:hAnsi="TextBook" w:hint="eastAsia"/>
            <w:sz w:val="24"/>
          </w:rPr>
          <w:t>Перейти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в</w:t>
        </w:r>
        <w:r w:rsidR="006B7919">
          <w:rPr>
            <w:rStyle w:val="ac"/>
            <w:rFonts w:ascii="TextBook" w:hAnsi="TextBook"/>
            <w:sz w:val="24"/>
          </w:rPr>
          <w:t xml:space="preserve"> </w:t>
        </w:r>
        <w:r w:rsidR="006B7919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6B7919" w:rsidSect="00E37457">
      <w:footerReference w:type="default" r:id="rId7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19" w:rsidRDefault="006B7919">
      <w:r>
        <w:separator/>
      </w:r>
    </w:p>
  </w:endnote>
  <w:endnote w:type="continuationSeparator" w:id="0">
    <w:p w:rsidR="006B7919" w:rsidRDefault="006B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37CE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19" w:rsidRDefault="006B7919">
      <w:r>
        <w:separator/>
      </w:r>
    </w:p>
  </w:footnote>
  <w:footnote w:type="continuationSeparator" w:id="0">
    <w:p w:rsidR="006B7919" w:rsidRDefault="006B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F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309EA"/>
    <w:rsid w:val="000671C0"/>
    <w:rsid w:val="000D1599"/>
    <w:rsid w:val="000D3ED5"/>
    <w:rsid w:val="00175F94"/>
    <w:rsid w:val="00183880"/>
    <w:rsid w:val="002C11B7"/>
    <w:rsid w:val="002E5F3B"/>
    <w:rsid w:val="002F0281"/>
    <w:rsid w:val="002F4433"/>
    <w:rsid w:val="00343584"/>
    <w:rsid w:val="003F3166"/>
    <w:rsid w:val="004A4CD0"/>
    <w:rsid w:val="004C1E9E"/>
    <w:rsid w:val="00514EAC"/>
    <w:rsid w:val="005A79E6"/>
    <w:rsid w:val="005D7925"/>
    <w:rsid w:val="006B7919"/>
    <w:rsid w:val="007A7E00"/>
    <w:rsid w:val="007B421A"/>
    <w:rsid w:val="00856816"/>
    <w:rsid w:val="008B7638"/>
    <w:rsid w:val="008D3E71"/>
    <w:rsid w:val="008E4B56"/>
    <w:rsid w:val="008F22D5"/>
    <w:rsid w:val="009216F9"/>
    <w:rsid w:val="00997D1C"/>
    <w:rsid w:val="009C4F76"/>
    <w:rsid w:val="009E6798"/>
    <w:rsid w:val="00A121D3"/>
    <w:rsid w:val="00A50194"/>
    <w:rsid w:val="00B00E69"/>
    <w:rsid w:val="00CA406A"/>
    <w:rsid w:val="00CE6E81"/>
    <w:rsid w:val="00CF6701"/>
    <w:rsid w:val="00DC3DA3"/>
    <w:rsid w:val="00E37457"/>
    <w:rsid w:val="00E37CEF"/>
    <w:rsid w:val="00E75D18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5A79E6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8D3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3E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8D3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F3166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3">
    <w:name w:val="Balloon Text"/>
    <w:basedOn w:val="a"/>
    <w:link w:val="af4"/>
    <w:rsid w:val="00E37C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3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5A79E6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8D3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3E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8D3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F3166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af3">
    <w:name w:val="Balloon Text"/>
    <w:basedOn w:val="a"/>
    <w:link w:val="af4"/>
    <w:rsid w:val="00E37C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3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8%2D15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2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40%2FN2%2A21798747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0%2F2021%2F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%2D1632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9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9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5%2F2020%2F5%2F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7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6%2F1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0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2%2F2021%2F2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73%2A974937869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530%D1%83%D0%BF%D1%80%2A929010917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851%2A01935709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837%D1%83%D0%BF%D1%80%2A797209880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756%2A474322286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1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10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1%2F104%2F3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5%2F3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6%2F4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8%2D15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33%2FN1%2A51833408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31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7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6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6%2F3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6%2F2021%2F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34%2F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65%2A075520979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22%D1%83%D0%BF%D1%80%2A746349820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1%2F104%2F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5%2F2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6%2F2021%2F3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4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49%2A451361990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18%2D1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33%2FN2%2A71511346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463%D1%83%D0%BF%D1%80%2A905889366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29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5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5%2F2021%2F25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7%2F2021%2F5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6%2F2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1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5%2F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840%D1%83%D0%BF%D1%80%2A46642980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018%2D163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40%2FN1%2A87669624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3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18%2D1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18%2F2021%2F2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2%2F2021%2F3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154%2A07232024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11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7%2F2015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12%2F2021%2F2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4%2F2021%2F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A646-C357-4B73-9B4C-6F529A34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8</Pages>
  <Words>3053</Words>
  <Characters>32747</Characters>
  <Application>Microsoft Office Word</Application>
  <DocSecurity>0</DocSecurity>
  <Lines>272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2022-03-16T11:44:00Z</dcterms:created>
  <dcterms:modified xsi:type="dcterms:W3CDTF">2022-03-16T11:45:00Z</dcterms:modified>
</cp:coreProperties>
</file>