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EB0532" w:rsidRDefault="008E039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8988" w:history="1">
        <w:r w:rsidR="00EB0532" w:rsidRPr="00511AB6">
          <w:rPr>
            <w:rStyle w:val="ac"/>
            <w:noProof/>
          </w:rPr>
          <w:t>НОВЫЕ ПОСТУПЛЕНИЯ КНИГ</w:t>
        </w:r>
        <w:r w:rsidR="00EB0532">
          <w:rPr>
            <w:noProof/>
            <w:webHidden/>
          </w:rPr>
          <w:tab/>
        </w:r>
        <w:r w:rsidR="00EB0532">
          <w:rPr>
            <w:noProof/>
            <w:webHidden/>
          </w:rPr>
          <w:fldChar w:fldCharType="begin"/>
        </w:r>
        <w:r w:rsidR="00EB0532">
          <w:rPr>
            <w:noProof/>
            <w:webHidden/>
          </w:rPr>
          <w:instrText xml:space="preserve"> PAGEREF _Toc98348988 \h </w:instrText>
        </w:r>
        <w:r w:rsidR="00EB0532">
          <w:rPr>
            <w:noProof/>
            <w:webHidden/>
          </w:rPr>
        </w:r>
        <w:r w:rsidR="00EB0532">
          <w:rPr>
            <w:noProof/>
            <w:webHidden/>
          </w:rPr>
          <w:fldChar w:fldCharType="separate"/>
        </w:r>
        <w:r w:rsidR="00EB0532">
          <w:rPr>
            <w:noProof/>
            <w:webHidden/>
          </w:rPr>
          <w:t>3</w:t>
        </w:r>
        <w:r w:rsidR="00EB0532">
          <w:rPr>
            <w:noProof/>
            <w:webHidden/>
          </w:rPr>
          <w:fldChar w:fldCharType="end"/>
        </w:r>
      </w:hyperlink>
    </w:p>
    <w:p w:rsidR="00EB0532" w:rsidRDefault="00EB053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89" w:history="1">
        <w:r w:rsidRPr="00511AB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0" w:history="1">
        <w:r w:rsidRPr="00511AB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1" w:history="1">
        <w:r w:rsidRPr="00511AB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2" w:history="1">
        <w:r w:rsidRPr="00511AB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3" w:history="1">
        <w:r w:rsidRPr="00511AB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4" w:history="1">
        <w:r w:rsidRPr="00511AB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5" w:history="1">
        <w:r w:rsidRPr="00511AB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6" w:history="1">
        <w:r w:rsidRPr="00511AB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7" w:history="1">
        <w:r w:rsidRPr="00511AB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8" w:history="1">
        <w:r w:rsidRPr="00511AB6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99" w:history="1">
        <w:r w:rsidRPr="00511AB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9000" w:history="1">
        <w:r w:rsidRPr="00511AB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9001" w:history="1">
        <w:r w:rsidRPr="00511AB6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9002" w:history="1">
        <w:r w:rsidRPr="00511AB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0532" w:rsidRDefault="00EB053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9003" w:history="1">
        <w:r w:rsidRPr="00511AB6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8E0390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DB6ADB" w:rsidRDefault="00DB6ADB" w:rsidP="00DB6ADB">
      <w:pPr>
        <w:pStyle w:val="1"/>
      </w:pPr>
      <w:bookmarkStart w:id="2" w:name="_Toc98348988"/>
      <w:r>
        <w:lastRenderedPageBreak/>
        <w:t>НОВЫЕ ПОСТУПЛЕНИЯ КНИГ</w:t>
      </w:r>
      <w:bookmarkEnd w:id="2"/>
    </w:p>
    <w:p w:rsidR="00DB6ADB" w:rsidRDefault="00DB6ADB" w:rsidP="00DB6ADB">
      <w:pPr>
        <w:pStyle w:val="1"/>
      </w:pPr>
      <w:bookmarkStart w:id="3" w:name="_Toc98348989"/>
      <w:r>
        <w:t>Сельское хозяйство</w:t>
      </w:r>
      <w:bookmarkEnd w:id="3"/>
    </w:p>
    <w:p w:rsidR="00DB6ADB" w:rsidRDefault="00DB6ADB" w:rsidP="00DB6ADB">
      <w:pPr>
        <w:pStyle w:val="2"/>
      </w:pPr>
      <w:bookmarkStart w:id="4" w:name="_Toc98348990"/>
      <w:r>
        <w:t>Общие вопросы сельского хозяйства</w:t>
      </w:r>
      <w:bookmarkEnd w:id="4"/>
    </w:p>
    <w:p w:rsidR="00DB6ADB" w:rsidRDefault="00DB6ADB" w:rsidP="00DB6ADB">
      <w:pPr>
        <w:pStyle w:val="10"/>
      </w:pPr>
      <w:r w:rsidRPr="00DB6ADB">
        <w:rPr>
          <w:b/>
        </w:rPr>
        <w:t>1. Использование</w:t>
      </w:r>
      <w:r>
        <w:t xml:space="preserve"> современных технологий в сельском хозяйстве и пищевой промышленности : материалы международной научно-практической конференции студентов, аспирантов и молодых ученых, 24‒25 апреля 2019 года/ Министерство сельского хозяйства Российской Федерации, Депа</w:t>
      </w:r>
      <w:r>
        <w:t>р</w:t>
      </w:r>
      <w:r>
        <w:t>тамент научно-технологической политики и образования, Донской государственный аграрный ун</w:t>
      </w:r>
      <w:r>
        <w:t>и</w:t>
      </w:r>
      <w:r>
        <w:t>верситет; редакционная коллегия: А. И. Клименко (председатель) [и др.]. ‒ Персиановский [Рост. обл.]: [Изд-во ДонГАУ], 2019. ‒ 440 с.: ил.; 21 см. ‒ Рез. докл. на англ. яз. ‒ Библиогр. в конце докл. (Шифр Г2021‒13359)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9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5" w:name="_Toc98348991"/>
      <w:r>
        <w:rPr>
          <w:rFonts w:hint="eastAsia"/>
        </w:rPr>
        <w:t>Почвоведение</w:t>
      </w:r>
      <w:bookmarkEnd w:id="5"/>
    </w:p>
    <w:p w:rsidR="00DB6ADB" w:rsidRDefault="00DB6ADB" w:rsidP="00DB6ADB">
      <w:pPr>
        <w:pStyle w:val="10"/>
      </w:pPr>
      <w:r w:rsidRPr="00DB6ADB">
        <w:rPr>
          <w:b/>
        </w:rPr>
        <w:t>2. Изменение</w:t>
      </w:r>
      <w:r>
        <w:t xml:space="preserve"> состава и свойств черноземов выщелоченных и солонцов Ставропольской во</w:t>
      </w:r>
      <w:r>
        <w:t>з</w:t>
      </w:r>
      <w:r>
        <w:t>вышенности при сельскохозяйственном использовании : монография/ В. С. Цховребов, М. И. Иль</w:t>
      </w:r>
      <w:r>
        <w:t>и</w:t>
      </w:r>
      <w:r>
        <w:t>нова, В. И. Фаизова [и др.]; Ставропольский государственный аграрный университет. ‒ Ставрополь: АГРУС, 2020. ‒ 152 с.: ил.; 20 см. ‒ Библиогр.: с. 122‒144 (194 назв.). (Шифр Г2021‒10362)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0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0"/>
      </w:pPr>
      <w:r w:rsidRPr="00DB6ADB">
        <w:rPr>
          <w:b/>
        </w:rPr>
        <w:t>3. </w:t>
      </w:r>
      <w:r w:rsidRPr="00DB6ADB">
        <w:rPr>
          <w:rFonts w:hint="eastAsia"/>
          <w:b/>
        </w:rPr>
        <w:t>Лизиметрические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Зезин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Огородников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Постников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Постникова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Джи</w:t>
      </w:r>
      <w:r>
        <w:t xml:space="preserve"> </w:t>
      </w:r>
      <w:r>
        <w:rPr>
          <w:rFonts w:hint="eastAsia"/>
        </w:rPr>
        <w:t>Лайм</w:t>
      </w:r>
      <w:r>
        <w:t>, 2020. ‒ 250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236‒249 (248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2021‒1059)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1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0"/>
      </w:pPr>
      <w:r w:rsidRPr="00DB6ADB">
        <w:rPr>
          <w:b/>
        </w:rPr>
        <w:t>4. </w:t>
      </w:r>
      <w:r w:rsidRPr="00DB6ADB">
        <w:rPr>
          <w:rFonts w:hint="eastAsia"/>
          <w:b/>
        </w:rPr>
        <w:t>Панасин В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И</w:t>
      </w:r>
      <w:r w:rsidRPr="00DB6ADB">
        <w:rPr>
          <w:b/>
        </w:rPr>
        <w:t xml:space="preserve">.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Калининградской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агрохимические</w:t>
      </w:r>
      <w:r>
        <w:t xml:space="preserve"> </w:t>
      </w:r>
      <w:r>
        <w:rPr>
          <w:rFonts w:hint="eastAsia"/>
        </w:rPr>
        <w:t>свойства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</w:t>
      </w:r>
      <w:r>
        <w:rPr>
          <w:rFonts w:hint="eastAsia"/>
        </w:rPr>
        <w:t>а</w:t>
      </w:r>
      <w:r>
        <w:rPr>
          <w:rFonts w:hint="eastAsia"/>
        </w:rPr>
        <w:t>син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Депутатов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Вихман</w:t>
      </w:r>
      <w:r>
        <w:t xml:space="preserve">; </w:t>
      </w:r>
      <w:r>
        <w:rPr>
          <w:rFonts w:hint="eastAsia"/>
        </w:rPr>
        <w:t>Балтийский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Канта</w:t>
      </w:r>
      <w:r>
        <w:t xml:space="preserve">. ‒ </w:t>
      </w:r>
      <w:r>
        <w:rPr>
          <w:rFonts w:hint="eastAsia"/>
        </w:rPr>
        <w:t>Калини</w:t>
      </w:r>
      <w:r>
        <w:rPr>
          <w:rFonts w:hint="eastAsia"/>
        </w:rPr>
        <w:t>н</w:t>
      </w:r>
      <w:r>
        <w:rPr>
          <w:rFonts w:hint="eastAsia"/>
        </w:rPr>
        <w:t>град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БФУ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Канта</w:t>
      </w:r>
      <w:r>
        <w:t>, 2020. ‒ 232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156‒232.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155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2021‒1812)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2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0"/>
      </w:pPr>
      <w:r w:rsidRPr="00DB6ADB">
        <w:rPr>
          <w:b/>
        </w:rPr>
        <w:t>5. </w:t>
      </w:r>
      <w:r w:rsidRPr="00DB6ADB">
        <w:rPr>
          <w:rFonts w:hint="eastAsia"/>
          <w:b/>
        </w:rPr>
        <w:t>Реестр</w:t>
      </w:r>
      <w:r>
        <w:t xml:space="preserve"> </w:t>
      </w:r>
      <w:r>
        <w:rPr>
          <w:rFonts w:hint="eastAsia"/>
        </w:rPr>
        <w:t>индикаторов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Столбовой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Гребенников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Оглезнев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Столбовой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", 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Версия </w:t>
      </w:r>
      <w:r>
        <w:t xml:space="preserve">1.0.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Суздаль</w:t>
      </w:r>
      <w:r>
        <w:t xml:space="preserve">;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ПресСто</w:t>
      </w:r>
      <w:r>
        <w:t>, 2021.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239‒259 (275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2021‒1874)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3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0"/>
      </w:pPr>
      <w:r w:rsidRPr="00DB6ADB">
        <w:rPr>
          <w:b/>
        </w:rPr>
        <w:t>6. </w:t>
      </w:r>
      <w:r w:rsidRPr="00DB6ADB">
        <w:rPr>
          <w:rFonts w:hint="eastAsia"/>
          <w:b/>
        </w:rPr>
        <w:t>Слитоземы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слитизированные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Хитров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Калинина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Роговнева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Рухович</w:t>
      </w:r>
      <w:r>
        <w:t xml:space="preserve">; 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ИД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Ж</w:t>
      </w:r>
      <w:r>
        <w:rPr>
          <w:rFonts w:hint="eastAsia"/>
        </w:rPr>
        <w:t>у</w:t>
      </w:r>
      <w:r>
        <w:rPr>
          <w:rFonts w:hint="eastAsia"/>
        </w:rPr>
        <w:t>ковского</w:t>
      </w:r>
      <w:r>
        <w:t>, 2020. ‒ 515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499‒515.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473‒498 (452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2021‒1462)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4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6" w:name="_Toc98348992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6"/>
    </w:p>
    <w:p w:rsidR="00DB6ADB" w:rsidRDefault="00DB6ADB" w:rsidP="00DB6ADB">
      <w:pPr>
        <w:pStyle w:val="10"/>
      </w:pPr>
      <w:r w:rsidRPr="00DB6ADB">
        <w:rPr>
          <w:b/>
        </w:rPr>
        <w:t>7. Инженерное</w:t>
      </w:r>
      <w:r>
        <w:t xml:space="preserve"> обустройство территории (мелиорация, агролесомелиорация) : учебно-методическое пособие/ В. В. Вершинин, Д. А. Шаповалов, П. В. Клюшин [и др.]; Государственный университет по землеустройству, Факультет "Кадастр недвижимости", Кафедра почвоведения, экол</w:t>
      </w:r>
      <w:r>
        <w:t>о</w:t>
      </w:r>
      <w:r>
        <w:lastRenderedPageBreak/>
        <w:t>гии и природопользования. ‒ Москва: ГУЗ, 2019. ‒ 108 с.: ил.; 21 см +Прил.: с. 97‒107. ‒ Библиогр.: с. 95‒96. (Шифр Г2021‒8204)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5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0"/>
      </w:pPr>
      <w:r w:rsidRPr="00DB6ADB">
        <w:rPr>
          <w:b/>
        </w:rPr>
        <w:t>8. </w:t>
      </w:r>
      <w:r w:rsidRPr="00DB6ADB">
        <w:rPr>
          <w:rFonts w:hint="eastAsia"/>
          <w:b/>
        </w:rPr>
        <w:t>Мелихов В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В</w:t>
      </w:r>
      <w:r w:rsidRPr="00DB6ADB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расчет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капельного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Мелихов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ВолГАУ</w:t>
      </w:r>
      <w:r>
        <w:t>, 2021.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130‒134 (54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2021‒14174)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6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7" w:name="_Toc98348993"/>
      <w:r>
        <w:rPr>
          <w:rFonts w:hint="eastAsia"/>
        </w:rPr>
        <w:t>Агрохимия</w:t>
      </w:r>
      <w:bookmarkEnd w:id="7"/>
    </w:p>
    <w:p w:rsidR="00DB6ADB" w:rsidRDefault="00DB6ADB" w:rsidP="00DB6ADB">
      <w:pPr>
        <w:pStyle w:val="10"/>
      </w:pPr>
      <w:r w:rsidRPr="00DB6ADB">
        <w:rPr>
          <w:b/>
        </w:rPr>
        <w:t>9. Агрохимия</w:t>
      </w:r>
      <w:r>
        <w:t xml:space="preserve"> фосфогипса в рисовом агроценозе/ А. Х. Шеуджен, С. В. Гаркуша, Т. Н. Бондар</w:t>
      </w:r>
      <w:r>
        <w:t>е</w:t>
      </w:r>
      <w:r>
        <w:t>ва [и др.]; Российская академия наук, Федеральный научный центр риса, Кубанский государственный аграрный университет им. И. Т. Трубилина. ‒ Майкоп: Полиграф-Юг, 2021. ‒ 152 с.: ил.; 23 см. ‒ Библиогр.: с. 141‒151 (140 назв.). (Шифр Д2021‒1603)</w:t>
      </w:r>
    </w:p>
    <w:p w:rsidR="00DB6ADB" w:rsidRDefault="00DB6ADB" w:rsidP="00DB6ADB">
      <w:pPr>
        <w:pStyle w:val="a7"/>
      </w:pPr>
      <w:r>
        <w:t>Экземпляры: всего: 1 ‒ 102КХ(1)</w:t>
      </w:r>
    </w:p>
    <w:p w:rsidR="00DB6ADB" w:rsidRDefault="00EB0532" w:rsidP="00DB6ADB">
      <w:pPr>
        <w:pStyle w:val="a7"/>
      </w:pPr>
      <w:hyperlink r:id="rId17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8" w:name="_Toc98348994"/>
      <w:r>
        <w:rPr>
          <w:rFonts w:hint="eastAsia"/>
        </w:rPr>
        <w:t>Растениеводство</w:t>
      </w:r>
      <w:bookmarkEnd w:id="8"/>
    </w:p>
    <w:p w:rsidR="00DB6ADB" w:rsidRDefault="00DB6ADB" w:rsidP="00DB6ADB">
      <w:pPr>
        <w:pStyle w:val="20"/>
      </w:pPr>
      <w:r w:rsidRPr="00DB6ADB">
        <w:rPr>
          <w:b/>
        </w:rPr>
        <w:t xml:space="preserve">10. Гулидова В. А. </w:t>
      </w:r>
      <w:r>
        <w:t>Практические работы по виноградарству : практикум/ В. А. Гулидова, В. Л. Захаров; Министерство науки и высшего образования Российской Федерации, Елецкий госуда</w:t>
      </w:r>
      <w:r>
        <w:t>р</w:t>
      </w:r>
      <w:r>
        <w:t>ственный университет им. И. А. Бунина, Кафедра технологии хранения и переработки сельскохозя</w:t>
      </w:r>
      <w:r>
        <w:t>й</w:t>
      </w:r>
      <w:r>
        <w:t>ственной продукции. ‒ Елец: ЕГУ, 2021. ‒ 84 с.: ил.; 20 см. ‒ Библиогр.: с. 80‒83 (48 назв.). (Шифр Г2021‒10776)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18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11. </w:t>
      </w:r>
      <w:r w:rsidRPr="00DB6ADB">
        <w:rPr>
          <w:rFonts w:hint="eastAsia"/>
          <w:b/>
        </w:rPr>
        <w:t>Фатыхов И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Ш</w:t>
      </w:r>
      <w:r w:rsidRPr="00DB6ADB">
        <w:rPr>
          <w:b/>
        </w:rPr>
        <w:t xml:space="preserve">.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абиотические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предпосадочную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работку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Мухаметшин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ИжГСХА</w:t>
      </w:r>
      <w:r>
        <w:t>, 2020.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101‒124 (242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2020‒31944)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19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12. </w:t>
      </w:r>
      <w:r w:rsidRPr="00DB6ADB">
        <w:rPr>
          <w:rFonts w:hint="eastAsia"/>
          <w:b/>
        </w:rPr>
        <w:t>Цыдендамбаев А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Д</w:t>
      </w:r>
      <w:r w:rsidRPr="00DB6ADB">
        <w:rPr>
          <w:b/>
        </w:rPr>
        <w:t xml:space="preserve">. </w:t>
      </w:r>
      <w:r>
        <w:rPr>
          <w:rFonts w:hint="eastAsia"/>
        </w:rPr>
        <w:t>Перец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баклажан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стеклом</w:t>
      </w:r>
      <w:r>
        <w:t xml:space="preserve"> :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технология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Цыдендамбаев</w:t>
      </w:r>
      <w:r>
        <w:t xml:space="preserve">. ‒ </w:t>
      </w:r>
      <w:r>
        <w:rPr>
          <w:rFonts w:hint="eastAsia"/>
        </w:rPr>
        <w:t>Москва</w:t>
      </w:r>
      <w:r>
        <w:t>, 2021. ‒ 290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2021‒1697)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0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13. </w:t>
      </w:r>
      <w:r w:rsidRPr="00DB6ADB">
        <w:rPr>
          <w:rFonts w:hint="eastAsia"/>
          <w:b/>
        </w:rPr>
        <w:t>Эколого</w:t>
      </w:r>
      <w:r w:rsidRPr="00DB6ADB">
        <w:rPr>
          <w:b/>
        </w:rPr>
        <w:t>-</w:t>
      </w:r>
      <w:r w:rsidRPr="00DB6ADB">
        <w:rPr>
          <w:rFonts w:hint="eastAsia"/>
          <w:b/>
        </w:rPr>
        <w:t>экономические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Донплаза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плакорных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склоновых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Вошедский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Ильинская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Кулыгин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Рассвет</w:t>
      </w:r>
      <w:r>
        <w:t xml:space="preserve"> (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); </w:t>
      </w:r>
      <w:r>
        <w:rPr>
          <w:rFonts w:hint="eastAsia"/>
        </w:rPr>
        <w:t>Азов</w:t>
      </w:r>
      <w:r>
        <w:t xml:space="preserve">: </w:t>
      </w:r>
      <w:r>
        <w:rPr>
          <w:rFonts w:hint="eastAsia"/>
        </w:rPr>
        <w:t>АзовПринт</w:t>
      </w:r>
      <w:r>
        <w:t>, 2020.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100‒107 (92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2021‒13083)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1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9" w:name="_Toc9834899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9"/>
    </w:p>
    <w:p w:rsidR="00DB6ADB" w:rsidRDefault="00DB6ADB" w:rsidP="00DB6ADB">
      <w:pPr>
        <w:pStyle w:val="20"/>
      </w:pPr>
      <w:r w:rsidRPr="00DB6ADB">
        <w:rPr>
          <w:b/>
        </w:rPr>
        <w:t xml:space="preserve">14. Трейвас Л. Ю. </w:t>
      </w:r>
      <w:r>
        <w:t>Болезни и вредители плодовых растений : атлас-определитель/ Л. Ю. Трейвас, О. А. Каштанова. ‒ 3-е изд., испр. и доп. ‒ Москва: Фитон XXI, 2021. ‒ 351 с.: ил.; 25 см. ‒ Указ.: с. 333‒351. (Шифр Д2021‒1877 П4)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B6ADB" w:rsidRDefault="00EB0532" w:rsidP="00DB6ADB">
      <w:pPr>
        <w:pStyle w:val="a7"/>
      </w:pPr>
      <w:hyperlink r:id="rId22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0" w:name="_Toc98348996"/>
      <w:r>
        <w:rPr>
          <w:rFonts w:hint="eastAsia"/>
        </w:rPr>
        <w:t>Животноводство</w:t>
      </w:r>
      <w:bookmarkEnd w:id="10"/>
    </w:p>
    <w:p w:rsidR="00DB6ADB" w:rsidRDefault="00DB6ADB" w:rsidP="00DB6ADB">
      <w:pPr>
        <w:pStyle w:val="20"/>
      </w:pPr>
      <w:r w:rsidRPr="00DB6ADB">
        <w:rPr>
          <w:b/>
        </w:rPr>
        <w:t>15. Актуальные</w:t>
      </w:r>
      <w:r>
        <w:t xml:space="preserve"> проблемы инновационного развития животноводства : сборник трудов межд</w:t>
      </w:r>
      <w:r>
        <w:t>у</w:t>
      </w:r>
      <w:r>
        <w:t>народной научно-практической конференции, 28‒29 мая 2020 года/ Министерство сельского хозя</w:t>
      </w:r>
      <w:r>
        <w:t>й</w:t>
      </w:r>
      <w:r>
        <w:lastRenderedPageBreak/>
        <w:t>ства Российской Федерации, Брянский государственный аграрный университет, Институт ветер</w:t>
      </w:r>
      <w:r>
        <w:t>и</w:t>
      </w:r>
      <w:r>
        <w:t>нарной медицины и биотехнологии; редакционный совет: И. В. Малявко [и др.]. ‒ [Кокино], Брян. обл.: Изд-во БГАУ, 2020. ‒ 392 с.: ил.; 21 см. ‒ Рез. докл. на англ. яз. ‒ Библиогр. в конце докл. (Шифр Г2021‒13585)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3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16. </w:t>
      </w:r>
      <w:r w:rsidRPr="00DB6ADB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свиноводства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XXVII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Брянск</w:t>
      </w:r>
      <w:r>
        <w:t xml:space="preserve">, 24‒25 </w:t>
      </w:r>
      <w:r>
        <w:rPr>
          <w:rFonts w:hint="eastAsia"/>
        </w:rPr>
        <w:t>сентября</w:t>
      </w:r>
      <w:r>
        <w:t xml:space="preserve"> 2020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Маля</w:t>
      </w:r>
      <w:r>
        <w:rPr>
          <w:rFonts w:hint="eastAsia"/>
        </w:rPr>
        <w:t>в</w:t>
      </w:r>
      <w:r>
        <w:rPr>
          <w:rFonts w:hint="eastAsia"/>
        </w:rPr>
        <w:t>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2020. ‒ 229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2021‒13145)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4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17. </w:t>
      </w:r>
      <w:r w:rsidRPr="00DB6ADB">
        <w:rPr>
          <w:rFonts w:hint="eastAsia"/>
          <w:b/>
        </w:rPr>
        <w:t>Бигль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владельцев</w:t>
      </w:r>
      <w:r>
        <w:t xml:space="preserve">. ‒ </w:t>
      </w:r>
      <w:r>
        <w:rPr>
          <w:rFonts w:hint="eastAsia"/>
        </w:rPr>
        <w:t>Москва</w:t>
      </w:r>
      <w:r>
        <w:t>, 2021.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2021‒1193)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B6ADB" w:rsidRDefault="00EB0532" w:rsidP="00DB6ADB">
      <w:pPr>
        <w:pStyle w:val="a7"/>
      </w:pPr>
      <w:hyperlink r:id="rId25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18. </w:t>
      </w:r>
      <w:r w:rsidRPr="00DB6ADB">
        <w:rPr>
          <w:rFonts w:hint="eastAsia"/>
          <w:b/>
        </w:rPr>
        <w:t>Пимкина Т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Н</w:t>
      </w:r>
      <w:r w:rsidRPr="00DB6ADB">
        <w:rPr>
          <w:b/>
        </w:rPr>
        <w:t xml:space="preserve">. 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профессиональную</w:t>
      </w:r>
      <w:r>
        <w:t xml:space="preserve"> </w:t>
      </w:r>
      <w:r>
        <w:rPr>
          <w:rFonts w:hint="eastAsia"/>
        </w:rPr>
        <w:t>деятельность</w:t>
      </w:r>
      <w:r>
        <w:t xml:space="preserve"> (</w:t>
      </w:r>
      <w:r>
        <w:rPr>
          <w:rFonts w:hint="eastAsia"/>
        </w:rPr>
        <w:t>зоотехния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Пимкина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Воронкова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Габедава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лужский</w:t>
      </w:r>
      <w:r>
        <w:t xml:space="preserve"> </w:t>
      </w:r>
      <w:r>
        <w:rPr>
          <w:rFonts w:hint="eastAsia"/>
        </w:rPr>
        <w:t>филиал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Стрельцов И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Эйдос</w:t>
      </w:r>
      <w:r>
        <w:t>), 2021. ‒ 86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2021‒11531)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6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1" w:name="_Toc98348997"/>
      <w:r>
        <w:rPr>
          <w:rFonts w:hint="eastAsia"/>
        </w:rPr>
        <w:t>Ветеринария</w:t>
      </w:r>
      <w:bookmarkEnd w:id="11"/>
    </w:p>
    <w:p w:rsidR="00DB6ADB" w:rsidRDefault="00DB6ADB" w:rsidP="00DB6ADB">
      <w:pPr>
        <w:pStyle w:val="20"/>
      </w:pPr>
      <w:r w:rsidRPr="00DB6ADB">
        <w:rPr>
          <w:b/>
        </w:rPr>
        <w:t xml:space="preserve">19. Михеева Е. А. </w:t>
      </w:r>
      <w:r>
        <w:t>Иммуноморфогенез при иммунизации против некробактериоза крупного р</w:t>
      </w:r>
      <w:r>
        <w:t>о</w:t>
      </w:r>
      <w:r>
        <w:t>гатого скота : монография/ Е. А. Михеева, Т. В. Бабинцева; Министерство сельского хозяйства Ро</w:t>
      </w:r>
      <w:r>
        <w:t>с</w:t>
      </w:r>
      <w:r>
        <w:t>сийской Федерации, Ижевская государственная сельскохозяйственная академия. ‒ Ижевск: ИжГСХА, 2019. ‒ 91 с.: ил.; 20 см. ‒ Библиогр.: с. 77‒89 (80 назв.). (Шифр Г2020‒31945)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27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20. </w:t>
      </w:r>
      <w:r w:rsidRPr="00DB6ADB">
        <w:rPr>
          <w:rFonts w:hint="eastAsia"/>
          <w:b/>
        </w:rPr>
        <w:t>Федеральный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центр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охраны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здоровья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животных</w:t>
      </w:r>
      <w:r w:rsidRPr="00DB6ADB">
        <w:rPr>
          <w:b/>
        </w:rPr>
        <w:t xml:space="preserve"> (</w:t>
      </w:r>
      <w:r w:rsidRPr="00DB6ADB">
        <w:rPr>
          <w:rFonts w:hint="eastAsia"/>
          <w:b/>
        </w:rPr>
        <w:t>Владимир</w:t>
      </w:r>
      <w:r w:rsidRPr="00DB6ADB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сотрудничеству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Европы</w:t>
      </w:r>
      <w:r>
        <w:t xml:space="preserve">,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Закавказья</w:t>
      </w:r>
      <w:r>
        <w:t xml:space="preserve">,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референтная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ящуру</w:t>
      </w:r>
      <w:r>
        <w:t xml:space="preserve">, </w:t>
      </w:r>
      <w:r>
        <w:rPr>
          <w:rFonts w:hint="eastAsia"/>
        </w:rPr>
        <w:t>Референтный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ФАО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ящуру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Евр</w:t>
      </w:r>
      <w:r>
        <w:rPr>
          <w:rFonts w:hint="eastAsia"/>
        </w:rPr>
        <w:t>а</w:t>
      </w:r>
      <w:r>
        <w:rPr>
          <w:rFonts w:hint="eastAsia"/>
        </w:rPr>
        <w:t>зии</w:t>
      </w:r>
      <w:r>
        <w:t xml:space="preserve">, </w:t>
      </w:r>
      <w:r>
        <w:rPr>
          <w:rFonts w:hint="eastAsia"/>
        </w:rPr>
        <w:t>Референтная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высокопатогенному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низкопатогенному</w:t>
      </w:r>
      <w:r>
        <w:t xml:space="preserve"> </w:t>
      </w:r>
      <w:r>
        <w:rPr>
          <w:rFonts w:hint="eastAsia"/>
        </w:rPr>
        <w:t>гриппу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нь</w:t>
      </w:r>
      <w:r>
        <w:rPr>
          <w:rFonts w:hint="eastAsia"/>
        </w:rPr>
        <w:t>ю</w:t>
      </w:r>
      <w:r>
        <w:rPr>
          <w:rFonts w:hint="eastAsia"/>
        </w:rPr>
        <w:t>каслской</w:t>
      </w:r>
      <w:r>
        <w:t xml:space="preserve"> </w:t>
      </w:r>
      <w:r>
        <w:rPr>
          <w:rFonts w:hint="eastAsia"/>
        </w:rPr>
        <w:t>болезни</w:t>
      </w:r>
      <w:r>
        <w:t xml:space="preserve">. ‒ </w:t>
      </w:r>
      <w:r>
        <w:rPr>
          <w:rFonts w:hint="eastAsia"/>
        </w:rPr>
        <w:t>Владимир</w:t>
      </w:r>
      <w:r>
        <w:t xml:space="preserve"> : </w:t>
      </w:r>
      <w:r>
        <w:rPr>
          <w:rFonts w:hint="eastAsia"/>
        </w:rPr>
        <w:t>ВНИИЗЖ</w:t>
      </w:r>
      <w:r>
        <w:t>, 2020 -</w:t>
      </w:r>
    </w:p>
    <w:p w:rsidR="00DB6ADB" w:rsidRDefault="00DB6ADB" w:rsidP="00DB6ADB">
      <w:pPr>
        <w:pStyle w:val="a7"/>
      </w:pPr>
      <w:r>
        <w:rPr>
          <w:rFonts w:hint="eastAsia"/>
        </w:rPr>
        <w:t>Т</w:t>
      </w:r>
      <w:r>
        <w:t>. 17/ 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Метлин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314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13942/17)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28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21. </w:t>
      </w:r>
      <w:r w:rsidRPr="00DB6ADB">
        <w:rPr>
          <w:rFonts w:hint="eastAsia"/>
          <w:b/>
        </w:rPr>
        <w:t>Царев Ю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П</w:t>
      </w:r>
      <w:r w:rsidRPr="00DB6ADB">
        <w:rPr>
          <w:b/>
        </w:rPr>
        <w:t xml:space="preserve">. </w:t>
      </w:r>
      <w:r>
        <w:rPr>
          <w:rFonts w:hint="eastAsia"/>
        </w:rPr>
        <w:t>Эпизоотологические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лейкоза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16.00.03/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Царев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Новосибирск</w:t>
      </w:r>
      <w:r>
        <w:t>, 1988. ‒ 157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123‒155 (285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1848)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29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2" w:name="_Toc98348998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DB6ADB" w:rsidRDefault="00DB6ADB" w:rsidP="00DB6ADB">
      <w:pPr>
        <w:pStyle w:val="20"/>
      </w:pPr>
      <w:r w:rsidRPr="00DB6ADB">
        <w:rPr>
          <w:b/>
        </w:rPr>
        <w:t xml:space="preserve">22. Дунишенко Ю. М. </w:t>
      </w:r>
      <w:r>
        <w:t>Звери и птицы круглый год : календарь лесных событий : мероприятия во восстановлению и увеличению численности диких копытных животных/ Ю. М. Дунишенко, А. Б. Ермолин; Фонд "Биосфера". ‒ Хабаровск: Хабаровская краевая типография, 2021. ‒ 174 с.: цв. ил.; 25 см. ‒ (Библиотека дальневосточного натуралиста). ‒ Библиогр.: с. 173. (Шифр Д2021‒2039)</w:t>
      </w:r>
    </w:p>
    <w:p w:rsidR="00DB6ADB" w:rsidRDefault="00DB6ADB" w:rsidP="00DB6AD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B6ADB" w:rsidRDefault="00EB0532" w:rsidP="00DB6ADB">
      <w:pPr>
        <w:pStyle w:val="a7"/>
      </w:pPr>
      <w:hyperlink r:id="rId30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3" w:name="_Toc9834899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3"/>
    </w:p>
    <w:p w:rsidR="00DB6ADB" w:rsidRDefault="00DB6ADB" w:rsidP="00DB6ADB">
      <w:pPr>
        <w:pStyle w:val="20"/>
      </w:pPr>
      <w:r w:rsidRPr="00DB6ADB">
        <w:rPr>
          <w:b/>
        </w:rPr>
        <w:t xml:space="preserve">23. Никитенко Г. В. </w:t>
      </w:r>
      <w:r>
        <w:t>Автономная система электроснабжения с высокоскоростным регулятором стабилизации оборотов асинхронного генератора : монография/ Г. В. Никитенко, Е. В. Коноплев, А. В. Бобрышев; Ставропольский государственный аграрный университет. ‒ Ставрополь: АГРУС, 2020. ‒ 153 с.: ил., цв. ил.; 20 см. ‒ Библиогр.: с. 134‒153 (240 назв.). (Шифр Г2021‒11147)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31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4" w:name="_Toc9834900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4"/>
    </w:p>
    <w:p w:rsidR="00DB6ADB" w:rsidRDefault="00DB6ADB" w:rsidP="00DB6ADB">
      <w:pPr>
        <w:pStyle w:val="20"/>
      </w:pPr>
      <w:r w:rsidRPr="00DB6ADB">
        <w:rPr>
          <w:b/>
        </w:rPr>
        <w:t xml:space="preserve">24. Гавриков М. С. </w:t>
      </w:r>
      <w:r>
        <w:t>Научные основы совершенствования прогнозирования и перспективного планирования развития регионального агропромышленного комплекса (на примере Поволжья) : дис. … д-ра экон. наук : специальность 08.00.22/ М. С. Гавриков; Всесоюзная академия сельскохозя</w:t>
      </w:r>
      <w:r>
        <w:t>й</w:t>
      </w:r>
      <w:r>
        <w:t>ственных наук им. В. И. Ленина, Сибирское отделение, Сибирский научно-исследовательский инст</w:t>
      </w:r>
      <w:r>
        <w:t>и</w:t>
      </w:r>
      <w:r>
        <w:t>тут экономики сельского хозяйства. ‒ Новосибирск, 1987. ‒ 373 с. ‒ Библиогр.: с. 334‒359 (279 назв.). (Шифр И1846)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2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25. </w:t>
      </w:r>
      <w:r w:rsidRPr="00DB6ADB">
        <w:rPr>
          <w:rFonts w:hint="eastAsia"/>
          <w:b/>
        </w:rPr>
        <w:t>Несин В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Н</w:t>
      </w:r>
      <w:r w:rsidRPr="00DB6ADB">
        <w:rPr>
          <w:b/>
        </w:rPr>
        <w:t xml:space="preserve">. </w:t>
      </w:r>
      <w:r>
        <w:rPr>
          <w:rFonts w:hint="eastAsia"/>
        </w:rPr>
        <w:t>Оптимальное</w:t>
      </w:r>
      <w:r>
        <w:t xml:space="preserve">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РСФСР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Несин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1984. ‒ 142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120‒134 (161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1849)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3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26. </w:t>
      </w:r>
      <w:r w:rsidRPr="00DB6ADB">
        <w:rPr>
          <w:rFonts w:hint="eastAsia"/>
          <w:b/>
        </w:rPr>
        <w:t>Скшидло Б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Я</w:t>
      </w:r>
      <w:r w:rsidRPr="00DB6ADB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подсобных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Маг</w:t>
      </w:r>
      <w:r>
        <w:rPr>
          <w:rFonts w:hint="eastAsia"/>
        </w:rPr>
        <w:t>а</w:t>
      </w:r>
      <w:r>
        <w:rPr>
          <w:rFonts w:hint="eastAsia"/>
        </w:rPr>
        <w:t>данской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Скшидло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, 1984. ‒ 161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132‒141 (115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1847)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4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"/>
      </w:pPr>
      <w:bookmarkStart w:id="15" w:name="_Toc98349001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5"/>
    </w:p>
    <w:p w:rsidR="00DB6ADB" w:rsidRDefault="00DB6ADB" w:rsidP="00DB6ADB">
      <w:pPr>
        <w:pStyle w:val="20"/>
      </w:pPr>
      <w:r w:rsidRPr="00DB6ADB">
        <w:rPr>
          <w:b/>
        </w:rPr>
        <w:t>27. Всероссийский научно-исследовательский институт радиологии и агроэкологии (О</w:t>
      </w:r>
      <w:r w:rsidRPr="00DB6ADB">
        <w:rPr>
          <w:b/>
        </w:rPr>
        <w:t>б</w:t>
      </w:r>
      <w:r w:rsidRPr="00DB6ADB">
        <w:rPr>
          <w:b/>
        </w:rPr>
        <w:t>нинск).</w:t>
      </w:r>
      <w:r>
        <w:t xml:space="preserve"> Труды ВНИИРАЭ / Всероссийский научно-исследовательский институт радиологии и агр</w:t>
      </w:r>
      <w:r>
        <w:t>о</w:t>
      </w:r>
      <w:r>
        <w:t>экологии. ‒ Обнинск : ВНИИРАЭ, 1918 -</w:t>
      </w:r>
    </w:p>
    <w:p w:rsidR="00DB6ADB" w:rsidRDefault="00DB6ADB" w:rsidP="00DB6ADB">
      <w:pPr>
        <w:pStyle w:val="a7"/>
      </w:pPr>
      <w:r>
        <w:rPr>
          <w:rFonts w:hint="eastAsia"/>
        </w:rPr>
        <w:t>Вып</w:t>
      </w:r>
      <w:r>
        <w:t xml:space="preserve">. 2: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радиобиологии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профессора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Гераськина</w:t>
      </w:r>
      <w:r>
        <w:t>. ‒ 2019.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4368/2)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5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28. </w:t>
      </w:r>
      <w:r w:rsidRPr="00DB6ADB">
        <w:rPr>
          <w:rFonts w:hint="eastAsia"/>
          <w:b/>
        </w:rPr>
        <w:t>Всероссийский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научно</w:t>
      </w:r>
      <w:r w:rsidRPr="00DB6ADB">
        <w:rPr>
          <w:b/>
        </w:rPr>
        <w:t>-</w:t>
      </w:r>
      <w:r w:rsidRPr="00DB6ADB">
        <w:rPr>
          <w:rFonts w:hint="eastAsia"/>
          <w:b/>
        </w:rPr>
        <w:t>исследовательский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институт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радиологии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и</w:t>
      </w:r>
      <w:r w:rsidRPr="00DB6ADB">
        <w:rPr>
          <w:b/>
        </w:rPr>
        <w:t xml:space="preserve"> </w:t>
      </w:r>
      <w:r w:rsidRPr="00DB6ADB">
        <w:rPr>
          <w:rFonts w:hint="eastAsia"/>
          <w:b/>
        </w:rPr>
        <w:t>агроэкологии</w:t>
      </w:r>
      <w:r w:rsidRPr="00DB6ADB">
        <w:rPr>
          <w:b/>
        </w:rPr>
        <w:t xml:space="preserve"> (</w:t>
      </w:r>
      <w:r w:rsidRPr="00DB6ADB">
        <w:rPr>
          <w:rFonts w:hint="eastAsia"/>
          <w:b/>
        </w:rPr>
        <w:t>О</w:t>
      </w:r>
      <w:r w:rsidRPr="00DB6ADB">
        <w:rPr>
          <w:rFonts w:hint="eastAsia"/>
          <w:b/>
        </w:rPr>
        <w:t>б</w:t>
      </w:r>
      <w:r w:rsidRPr="00DB6ADB">
        <w:rPr>
          <w:rFonts w:hint="eastAsia"/>
          <w:b/>
        </w:rPr>
        <w:t>нинск</w:t>
      </w:r>
      <w:r w:rsidRPr="00DB6ADB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ВНИИРАЭ</w:t>
      </w:r>
      <w:r>
        <w:t xml:space="preserve"> 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радиологии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Обнинск</w:t>
      </w:r>
      <w:r>
        <w:t xml:space="preserve"> : </w:t>
      </w:r>
      <w:r>
        <w:rPr>
          <w:rFonts w:hint="eastAsia"/>
        </w:rPr>
        <w:t>ВНИИРАЭ</w:t>
      </w:r>
      <w:r>
        <w:t>, 1918 -</w:t>
      </w:r>
    </w:p>
    <w:p w:rsidR="00DB6ADB" w:rsidRDefault="00DB6ADB" w:rsidP="00DB6ADB">
      <w:pPr>
        <w:pStyle w:val="a7"/>
      </w:pPr>
      <w:r>
        <w:rPr>
          <w:rFonts w:hint="eastAsia"/>
        </w:rPr>
        <w:t>Вып</w:t>
      </w:r>
      <w:r>
        <w:t xml:space="preserve">. 3: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районах</w:t>
      </w:r>
      <w:r>
        <w:t xml:space="preserve"> </w:t>
      </w:r>
      <w:r>
        <w:rPr>
          <w:rFonts w:hint="eastAsia"/>
        </w:rPr>
        <w:t>расположения</w:t>
      </w:r>
      <w:r>
        <w:t xml:space="preserve"> </w:t>
      </w:r>
      <w:r>
        <w:rPr>
          <w:rFonts w:hint="eastAsia"/>
        </w:rPr>
        <w:t>атомных</w:t>
      </w:r>
      <w:r>
        <w:t xml:space="preserve"> </w:t>
      </w:r>
      <w:r>
        <w:rPr>
          <w:rFonts w:hint="eastAsia"/>
        </w:rPr>
        <w:t>электр</w:t>
      </w:r>
      <w:r>
        <w:rPr>
          <w:rFonts w:hint="eastAsia"/>
        </w:rPr>
        <w:t>о</w:t>
      </w:r>
      <w:r>
        <w:rPr>
          <w:rFonts w:hint="eastAsia"/>
        </w:rPr>
        <w:t>станций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профессора 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Фесенко</w:t>
      </w:r>
      <w:r>
        <w:t>. ‒ 2020.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4368/3)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6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1"/>
      </w:pPr>
      <w:bookmarkStart w:id="16" w:name="_Toc9834900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6"/>
    </w:p>
    <w:p w:rsidR="00DB6ADB" w:rsidRDefault="00DB6ADB" w:rsidP="00DB6ADB">
      <w:pPr>
        <w:pStyle w:val="20"/>
      </w:pPr>
      <w:r w:rsidRPr="00DB6ADB">
        <w:rPr>
          <w:b/>
        </w:rPr>
        <w:t xml:space="preserve">29. Зарипов И. Н. </w:t>
      </w:r>
      <w:r>
        <w:t>Структура и закономерности развития культур лиственницы сибирской в Ре</w:t>
      </w:r>
      <w:r>
        <w:t>с</w:t>
      </w:r>
      <w:r>
        <w:t>публике Татарстан : монография/ И. Н. Зарипов, Ю. П. Демаков; Министерство науки и высшего о</w:t>
      </w:r>
      <w:r>
        <w:t>б</w:t>
      </w:r>
      <w:r>
        <w:t>разования Российской Федерации, Поволжский государственный технологический университет. ‒ Йошкар-Ола: ПГТУ, 2021. ‒ 158 с.: ил.; 21 см +Прил.: с. 129‒156. ‒ Библиогр.: с. 115‒128. (Шифр Г2021‒14781)</w:t>
      </w:r>
    </w:p>
    <w:p w:rsidR="00DB6ADB" w:rsidRDefault="00DB6ADB" w:rsidP="00DB6AD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37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30. </w:t>
      </w:r>
      <w:r w:rsidRPr="00DB6ADB">
        <w:rPr>
          <w:rFonts w:hint="eastAsia"/>
          <w:b/>
        </w:rPr>
        <w:t>Котов А</w:t>
      </w:r>
      <w:r w:rsidRPr="00DB6ADB">
        <w:rPr>
          <w:b/>
        </w:rPr>
        <w:t xml:space="preserve">. </w:t>
      </w:r>
      <w:r w:rsidRPr="00DB6ADB">
        <w:rPr>
          <w:rFonts w:hint="eastAsia"/>
          <w:b/>
        </w:rPr>
        <w:t>А</w:t>
      </w:r>
      <w:r w:rsidRPr="00DB6ADB">
        <w:rPr>
          <w:b/>
        </w:rP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лесопарковом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Алябьев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МГТУ</w:t>
      </w:r>
      <w:r>
        <w:t>, 2021.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2021‒1901)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B6ADB" w:rsidRDefault="00EB0532" w:rsidP="00DB6ADB">
      <w:pPr>
        <w:pStyle w:val="a7"/>
      </w:pPr>
      <w:hyperlink r:id="rId38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C0885" w:rsidRDefault="004C0885" w:rsidP="00DB6ADB">
      <w:pPr>
        <w:pStyle w:val="1"/>
      </w:pPr>
    </w:p>
    <w:p w:rsidR="00DB6ADB" w:rsidRDefault="00DB6ADB" w:rsidP="00DB6ADB">
      <w:pPr>
        <w:pStyle w:val="1"/>
      </w:pPr>
      <w:bookmarkStart w:id="17" w:name="_Toc98349003"/>
      <w:r>
        <w:t>НОВЫЕ ПОСТУПЛЕНИЯ ПЕРИОДИЧЕСКИХ ИЗДАНИЙ</w:t>
      </w:r>
      <w:bookmarkEnd w:id="17"/>
    </w:p>
    <w:p w:rsidR="00DB6ADB" w:rsidRDefault="00DB6ADB" w:rsidP="00DB6ADB">
      <w:pPr>
        <w:pStyle w:val="20"/>
      </w:pPr>
      <w:r w:rsidRPr="00DB6ADB">
        <w:rPr>
          <w:b/>
        </w:rPr>
        <w:t>31. Аграрный</w:t>
      </w:r>
      <w:r>
        <w:t xml:space="preserve"> научный журнал / учредитель: Саратовский государственный аграрный универс</w:t>
      </w:r>
      <w:r>
        <w:t>и</w:t>
      </w:r>
      <w:r>
        <w:t>тет им. Н. И. Вавилова. ‒ Выходит ежемесячно ‒ 2021г. N 3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39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32. </w:t>
      </w:r>
      <w:r w:rsidRPr="00DB6ADB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0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33. </w:t>
      </w:r>
      <w:r w:rsidRPr="00DB6ADB">
        <w:rPr>
          <w:rFonts w:hint="eastAsia"/>
          <w:b/>
        </w:rPr>
        <w:t>Библиосфера</w:t>
      </w:r>
      <w:r>
        <w:t xml:space="preserve"> / 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б</w:t>
      </w:r>
      <w:r>
        <w:t>-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1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34. </w:t>
      </w:r>
      <w:r w:rsidRPr="00DB6ADB">
        <w:rPr>
          <w:rFonts w:hint="eastAsia"/>
          <w:b/>
        </w:rPr>
        <w:t>Библиосфера</w:t>
      </w:r>
      <w:r>
        <w:t xml:space="preserve"> / 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б</w:t>
      </w:r>
      <w:r>
        <w:t>-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2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35. 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ГСХА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Кург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3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36. 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ГСХА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Кург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4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37. 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34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5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38. 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35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6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39. 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36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7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40. 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Ульяновской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Ульян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8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41. </w:t>
      </w:r>
      <w:r w:rsidRPr="00DB6AD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Чуваш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49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42. </w:t>
      </w:r>
      <w:r w:rsidRPr="00DB6AD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46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B6ADB" w:rsidRDefault="00EB0532" w:rsidP="00DB6ADB">
      <w:pPr>
        <w:pStyle w:val="a7"/>
      </w:pPr>
      <w:hyperlink r:id="rId50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43. </w:t>
      </w:r>
      <w:r w:rsidRPr="00DB6AD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47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B6ADB" w:rsidRDefault="00EB0532" w:rsidP="00DB6ADB">
      <w:pPr>
        <w:pStyle w:val="a7"/>
      </w:pPr>
      <w:hyperlink r:id="rId51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44. </w:t>
      </w:r>
      <w:r w:rsidRPr="00DB6ADB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Петерб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мед</w:t>
      </w:r>
      <w:r>
        <w:rPr>
          <w:rFonts w:hint="eastAsia"/>
        </w:rPr>
        <w:t>и</w:t>
      </w:r>
      <w:r>
        <w:rPr>
          <w:rFonts w:hint="eastAsia"/>
        </w:rPr>
        <w:t>цины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2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45. </w:t>
      </w:r>
      <w:r w:rsidRPr="00DB6ADB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2012</w:t>
      </w:r>
      <w:r>
        <w:rPr>
          <w:rFonts w:hint="eastAsia"/>
        </w:rPr>
        <w:t>г</w:t>
      </w:r>
      <w:r>
        <w:t>. N 5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5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СЗ</w:t>
      </w:r>
      <w:r>
        <w:t>(1), 102</w:t>
      </w:r>
      <w:r>
        <w:rPr>
          <w:rFonts w:hint="eastAsia"/>
        </w:rPr>
        <w:t>АБ</w:t>
      </w:r>
      <w:r>
        <w:t>(3)</w:t>
      </w:r>
    </w:p>
    <w:p w:rsidR="00DB6ADB" w:rsidRDefault="00EB0532" w:rsidP="00DB6ADB">
      <w:pPr>
        <w:pStyle w:val="a7"/>
      </w:pPr>
      <w:hyperlink r:id="rId53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46. </w:t>
      </w:r>
      <w:r w:rsidRPr="00DB6ADB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4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47. </w:t>
      </w:r>
      <w:r w:rsidRPr="00DB6ADB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5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48. </w:t>
      </w:r>
      <w:r w:rsidRPr="00DB6ADB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6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49. </w:t>
      </w:r>
      <w:r w:rsidRPr="00DB6ADB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б</w:t>
      </w:r>
      <w:r>
        <w:t>-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7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B6ADB" w:rsidRDefault="00DB6ADB" w:rsidP="00DB6ADB">
      <w:pPr>
        <w:pStyle w:val="20"/>
      </w:pPr>
      <w:r w:rsidRPr="00DB6ADB">
        <w:rPr>
          <w:b/>
        </w:rPr>
        <w:t>50. </w:t>
      </w:r>
      <w:r w:rsidRPr="00DB6ADB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б</w:t>
      </w:r>
      <w:r>
        <w:t>-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DB6ADB" w:rsidRDefault="00DB6ADB" w:rsidP="00DB6AD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B6ADB" w:rsidRDefault="00EB0532" w:rsidP="00DB6ADB">
      <w:pPr>
        <w:pStyle w:val="a7"/>
      </w:pPr>
      <w:hyperlink r:id="rId58" w:history="1">
        <w:r w:rsidR="00DB6ADB">
          <w:rPr>
            <w:rStyle w:val="ac"/>
            <w:rFonts w:ascii="TextBook" w:hAnsi="TextBook" w:hint="eastAsia"/>
            <w:sz w:val="24"/>
          </w:rPr>
          <w:t>Перейти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в</w:t>
        </w:r>
        <w:r w:rsidR="00DB6ADB">
          <w:rPr>
            <w:rStyle w:val="ac"/>
            <w:rFonts w:ascii="TextBook" w:hAnsi="TextBook"/>
            <w:sz w:val="24"/>
          </w:rPr>
          <w:t xml:space="preserve"> </w:t>
        </w:r>
        <w:r w:rsidR="00DB6ADB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B6ADB" w:rsidSect="00E37457">
      <w:footerReference w:type="default" r:id="rId5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DB" w:rsidRDefault="00DB6ADB">
      <w:r>
        <w:separator/>
      </w:r>
    </w:p>
  </w:endnote>
  <w:endnote w:type="continuationSeparator" w:id="0">
    <w:p w:rsidR="00DB6ADB" w:rsidRDefault="00DB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B053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DB" w:rsidRDefault="00DB6ADB">
      <w:r>
        <w:separator/>
      </w:r>
    </w:p>
  </w:footnote>
  <w:footnote w:type="continuationSeparator" w:id="0">
    <w:p w:rsidR="00DB6ADB" w:rsidRDefault="00DB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F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B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0885"/>
    <w:rsid w:val="004C1E9E"/>
    <w:rsid w:val="00514EAC"/>
    <w:rsid w:val="005B6D3E"/>
    <w:rsid w:val="005D7925"/>
    <w:rsid w:val="007A7E00"/>
    <w:rsid w:val="007B421A"/>
    <w:rsid w:val="00856816"/>
    <w:rsid w:val="008E0390"/>
    <w:rsid w:val="008E4B56"/>
    <w:rsid w:val="008F22D5"/>
    <w:rsid w:val="009216F9"/>
    <w:rsid w:val="00963B3F"/>
    <w:rsid w:val="009C4F76"/>
    <w:rsid w:val="009E6798"/>
    <w:rsid w:val="00A121D3"/>
    <w:rsid w:val="00A50194"/>
    <w:rsid w:val="00B00E69"/>
    <w:rsid w:val="00CA406A"/>
    <w:rsid w:val="00CF6701"/>
    <w:rsid w:val="00DB6ADB"/>
    <w:rsid w:val="00DC3DA3"/>
    <w:rsid w:val="00E37457"/>
    <w:rsid w:val="00EB0532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63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3B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963B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63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3B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963B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874%2A57826060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776%D1%83%D0%BF%D1%80%2A963013770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531%D1%83%D0%BF%D1%80%2A776995193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3%2F2021%2F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83%2A552209626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7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14%2F2021%2F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21%2F3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46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20%2F6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74%2A70449711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697%2A974623622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8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14%2F2021%2F1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20%2F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059%2A90013765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5%2A634460890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6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781%2A070008994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3%2F2021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20%2F34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12%2F5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9%2F2021%2F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204%D1%83%D0%BF%D1%80%2A04708675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5%2A01178895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942%2F17%2A408549904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368%2F3%2A161056612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7%2F2021%2F1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9%2F2021%2F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362%2A79552035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944%2A352475428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147%2A528963139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8%2F2021%2F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19%2F2021%2F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59%2A18533192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462%2A06304034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877%2A49977849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945%2A52645907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039%2A198832965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368%2F2%2A369818960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8%2F2021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1%2F2021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21%2F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4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812%2A88643168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603%2A901798595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193%2A27133682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9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901%D1%83%D0%BF%D1%80%2A92659167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20%2F35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B2A3-B157-41AC-8F3C-7CBC20B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7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2022-03-16T11:49:00Z</dcterms:created>
  <dcterms:modified xsi:type="dcterms:W3CDTF">2022-03-16T11:49:00Z</dcterms:modified>
</cp:coreProperties>
</file>