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365C0" w:rsidRDefault="004E43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163109" w:history="1">
        <w:r w:rsidR="002365C0" w:rsidRPr="00232384">
          <w:rPr>
            <w:rStyle w:val="ac"/>
            <w:noProof/>
          </w:rPr>
          <w:t>НОВЫЕ ПОСТУПЛЕНИЯ КНИГ</w:t>
        </w:r>
        <w:r w:rsidR="002365C0">
          <w:rPr>
            <w:noProof/>
            <w:webHidden/>
          </w:rPr>
          <w:tab/>
        </w:r>
        <w:r w:rsidR="002365C0">
          <w:rPr>
            <w:noProof/>
            <w:webHidden/>
          </w:rPr>
          <w:fldChar w:fldCharType="begin"/>
        </w:r>
        <w:r w:rsidR="002365C0">
          <w:rPr>
            <w:noProof/>
            <w:webHidden/>
          </w:rPr>
          <w:instrText xml:space="preserve"> PAGEREF _Toc112163109 \h </w:instrText>
        </w:r>
        <w:r w:rsidR="002365C0">
          <w:rPr>
            <w:noProof/>
            <w:webHidden/>
          </w:rPr>
        </w:r>
        <w:r w:rsidR="002365C0">
          <w:rPr>
            <w:noProof/>
            <w:webHidden/>
          </w:rPr>
          <w:fldChar w:fldCharType="separate"/>
        </w:r>
        <w:r w:rsidR="002365C0">
          <w:rPr>
            <w:noProof/>
            <w:webHidden/>
          </w:rPr>
          <w:t>3</w:t>
        </w:r>
        <w:r w:rsidR="002365C0">
          <w:rPr>
            <w:noProof/>
            <w:webHidden/>
          </w:rPr>
          <w:fldChar w:fldCharType="end"/>
        </w:r>
      </w:hyperlink>
    </w:p>
    <w:p w:rsidR="002365C0" w:rsidRDefault="002365C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0" w:history="1">
        <w:r w:rsidRPr="0023238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1" w:history="1">
        <w:r w:rsidRPr="0023238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2" w:history="1">
        <w:r w:rsidRPr="0023238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3" w:history="1">
        <w:r w:rsidRPr="0023238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4" w:history="1">
        <w:r w:rsidRPr="0023238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5" w:history="1">
        <w:r w:rsidRPr="0023238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6" w:history="1">
        <w:r w:rsidRPr="00232384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5C0" w:rsidRDefault="002365C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117" w:history="1">
        <w:r w:rsidRPr="00232384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4E43AB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EF432E" w:rsidRDefault="00EF432E" w:rsidP="00EF432E">
      <w:pPr>
        <w:pStyle w:val="1"/>
      </w:pPr>
      <w:bookmarkStart w:id="2" w:name="_Toc112163109"/>
      <w:r>
        <w:lastRenderedPageBreak/>
        <w:t>НОВЫЕ ПОСТУПЛЕНИЯ КНИГ</w:t>
      </w:r>
      <w:bookmarkEnd w:id="2"/>
    </w:p>
    <w:p w:rsidR="00EF432E" w:rsidRDefault="00EF432E" w:rsidP="00EF432E">
      <w:pPr>
        <w:pStyle w:val="1"/>
      </w:pPr>
      <w:bookmarkStart w:id="3" w:name="_Toc112163110"/>
      <w:r>
        <w:t>Сельское хозяйство</w:t>
      </w:r>
      <w:bookmarkEnd w:id="3"/>
    </w:p>
    <w:p w:rsidR="00EF432E" w:rsidRDefault="00EF432E" w:rsidP="00EF432E">
      <w:pPr>
        <w:pStyle w:val="2"/>
      </w:pPr>
      <w:bookmarkStart w:id="4" w:name="_Toc112163111"/>
      <w:r>
        <w:t>Растениеводство</w:t>
      </w:r>
      <w:bookmarkEnd w:id="4"/>
    </w:p>
    <w:p w:rsidR="00EF432E" w:rsidRDefault="00EF432E" w:rsidP="00EF432E">
      <w:pPr>
        <w:pStyle w:val="10"/>
      </w:pPr>
      <w:r w:rsidRPr="00EF432E">
        <w:rPr>
          <w:b/>
        </w:rPr>
        <w:t>1. Генетика</w:t>
      </w:r>
      <w:r>
        <w:t xml:space="preserve"> и селекция на рубеже XXI века : сборник работ молодых ученых : [по материалам III Республиканской конференции молодых ученых (22‒24 ноября 1999 г.)]/ Национальная академия наук Беларуси, Отделение биологических наук, Институт генетики и цитологии, Белорусский ре</w:t>
      </w:r>
      <w:r>
        <w:t>с</w:t>
      </w:r>
      <w:r>
        <w:t>публиканский фонд фундаментальных исследований, Белорусское общество генетиков и селекци</w:t>
      </w:r>
      <w:r>
        <w:t>о</w:t>
      </w:r>
      <w:r>
        <w:t>неров; редакционная коллегия: Н. А. Картель (отв. ред.) [и др.]. ‒ Минск: [ИПЭ], 1999. ‒ 212 с.: ил.; 21 см. ‒ Библиогр. в конце ст. (Шифр Г2022‒137)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0"/>
      </w:pPr>
      <w:r w:rsidRPr="00EF432E">
        <w:rPr>
          <w:b/>
        </w:rPr>
        <w:t>2. </w:t>
      </w:r>
      <w:r w:rsidRPr="00EF432E">
        <w:rPr>
          <w:rFonts w:hint="eastAsia"/>
          <w:b/>
        </w:rPr>
        <w:t>Левошкин А</w:t>
      </w:r>
      <w:r w:rsidRPr="00EF432E">
        <w:rPr>
          <w:b/>
        </w:rPr>
        <w:t xml:space="preserve">. </w:t>
      </w:r>
      <w:r w:rsidRPr="00EF432E">
        <w:rPr>
          <w:rFonts w:hint="eastAsia"/>
          <w:b/>
        </w:rPr>
        <w:t>Н</w:t>
      </w:r>
      <w:r w:rsidRPr="00EF432E">
        <w:rPr>
          <w:b/>
        </w:rPr>
        <w:t xml:space="preserve">. </w:t>
      </w:r>
      <w:r>
        <w:rPr>
          <w:rFonts w:hint="eastAsia"/>
        </w:rPr>
        <w:t>Люцерна</w:t>
      </w:r>
      <w: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Левошкин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Лениздат</w:t>
      </w:r>
      <w:r>
        <w:t>, 1971.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2022‒135)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0"/>
      </w:pPr>
      <w:r w:rsidRPr="00EF432E">
        <w:rPr>
          <w:b/>
        </w:rPr>
        <w:t>3. </w:t>
      </w:r>
      <w:r w:rsidRPr="00EF432E">
        <w:rPr>
          <w:rFonts w:hint="eastAsia"/>
          <w:b/>
        </w:rPr>
        <w:t>Пути</w:t>
      </w:r>
      <w:r>
        <w:t xml:space="preserve"> </w:t>
      </w:r>
      <w:r>
        <w:rPr>
          <w:rFonts w:hint="eastAsia"/>
        </w:rPr>
        <w:t>увеличения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Целиноградский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у</w:t>
      </w:r>
      <w:r>
        <w:rPr>
          <w:rFonts w:hint="eastAsia"/>
        </w:rPr>
        <w:t>станайский</w:t>
      </w:r>
      <w:r>
        <w:t xml:space="preserve"> </w:t>
      </w:r>
      <w:r>
        <w:rPr>
          <w:rFonts w:hint="eastAsia"/>
        </w:rPr>
        <w:t>филиал</w:t>
      </w:r>
      <w:r>
        <w:t xml:space="preserve">;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Образ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Калсанов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Петренко</w:t>
      </w:r>
      <w:r>
        <w:t xml:space="preserve">. ‒ </w:t>
      </w:r>
      <w:r>
        <w:rPr>
          <w:rFonts w:hint="eastAsia"/>
        </w:rPr>
        <w:t>Кустанай</w:t>
      </w:r>
      <w:r>
        <w:t>: [</w:t>
      </w:r>
      <w:r>
        <w:rPr>
          <w:rFonts w:hint="eastAsia"/>
        </w:rPr>
        <w:t>ЦСХИ</w:t>
      </w:r>
      <w:r>
        <w:t>], 1973.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2022‒136)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0"/>
      </w:pPr>
      <w:r w:rsidRPr="00EF432E">
        <w:rPr>
          <w:b/>
        </w:rPr>
        <w:t>4. </w:t>
      </w:r>
      <w:r w:rsidRPr="00EF432E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официальных</w:t>
      </w:r>
      <w:r>
        <w:t xml:space="preserve"> </w:t>
      </w:r>
      <w:r>
        <w:rPr>
          <w:rFonts w:hint="eastAsia"/>
        </w:rPr>
        <w:t>распоряжений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сенозаготовительной</w:t>
      </w:r>
      <w:r>
        <w:t xml:space="preserve"> </w:t>
      </w:r>
      <w:r>
        <w:rPr>
          <w:rFonts w:hint="eastAsia"/>
        </w:rPr>
        <w:t>кампании</w:t>
      </w:r>
      <w:r>
        <w:t xml:space="preserve"> 1932/33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/ </w:t>
      </w:r>
      <w:r>
        <w:rPr>
          <w:rFonts w:hint="eastAsia"/>
        </w:rPr>
        <w:t>Заготзерно</w:t>
      </w:r>
      <w:r>
        <w:t xml:space="preserve">, </w:t>
      </w:r>
      <w:r>
        <w:rPr>
          <w:rFonts w:hint="eastAsia"/>
        </w:rPr>
        <w:t>всесоюзное</w:t>
      </w:r>
      <w:r>
        <w:t xml:space="preserve"> </w:t>
      </w:r>
      <w:r>
        <w:rPr>
          <w:rFonts w:hint="eastAsia"/>
        </w:rPr>
        <w:t>объединение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Снабтехиздат</w:t>
      </w:r>
      <w:r>
        <w:t>, 1932.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Сенозаготовки</w:t>
      </w:r>
      <w:r>
        <w:t xml:space="preserve"> 1932‒1933</w:t>
      </w:r>
      <w:r>
        <w:rPr>
          <w:rFonts w:hint="eastAsia"/>
        </w:rPr>
        <w:t>г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2022‒132)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0"/>
      </w:pPr>
      <w:r w:rsidRPr="00EF432E">
        <w:rPr>
          <w:b/>
        </w:rPr>
        <w:t>5. </w:t>
      </w:r>
      <w:r w:rsidRPr="00EF432E">
        <w:rPr>
          <w:rFonts w:hint="eastAsia"/>
          <w:b/>
        </w:rPr>
        <w:t>Тришин Д</w:t>
      </w:r>
      <w:r w:rsidRPr="00EF432E">
        <w:rPr>
          <w:b/>
        </w:rPr>
        <w:t xml:space="preserve">. </w:t>
      </w:r>
      <w:r w:rsidRPr="00EF432E">
        <w:rPr>
          <w:rFonts w:hint="eastAsia"/>
          <w:b/>
        </w:rPr>
        <w:t>Е</w:t>
      </w:r>
      <w:r w:rsidRPr="00EF432E">
        <w:rPr>
          <w:b/>
        </w:rPr>
        <w:t xml:space="preserve">. </w:t>
      </w:r>
      <w:r>
        <w:rPr>
          <w:rFonts w:hint="eastAsia"/>
        </w:rPr>
        <w:t>Улучшим</w:t>
      </w:r>
      <w:r>
        <w:t xml:space="preserve"> </w:t>
      </w:r>
      <w:r>
        <w:rPr>
          <w:rFonts w:hint="eastAsia"/>
        </w:rPr>
        <w:t>луга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пастбища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Тришин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Куйбышев</w:t>
      </w:r>
      <w:r>
        <w:t xml:space="preserve">: </w:t>
      </w:r>
      <w:r>
        <w:rPr>
          <w:rFonts w:hint="eastAsia"/>
        </w:rPr>
        <w:t>Куйбышев</w:t>
      </w:r>
      <w:r>
        <w:t xml:space="preserve">. </w:t>
      </w:r>
      <w:r>
        <w:rPr>
          <w:rFonts w:hint="eastAsia"/>
        </w:rPr>
        <w:t>краев</w:t>
      </w:r>
      <w:r>
        <w:t xml:space="preserve">.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1935. ‒ 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2022‒133)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0"/>
      </w:pPr>
      <w:r w:rsidRPr="00EF432E">
        <w:rPr>
          <w:b/>
        </w:rPr>
        <w:t>6. </w:t>
      </w:r>
      <w:r w:rsidRPr="00EF432E">
        <w:rPr>
          <w:rFonts w:hint="eastAsia"/>
          <w:b/>
        </w:rPr>
        <w:t>Шевченко Н</w:t>
      </w:r>
      <w:r w:rsidRPr="00EF432E">
        <w:rPr>
          <w:b/>
        </w:rPr>
        <w:t xml:space="preserve">. </w:t>
      </w:r>
      <w:r w:rsidRPr="00EF432E">
        <w:rPr>
          <w:rFonts w:hint="eastAsia"/>
          <w:b/>
        </w:rPr>
        <w:t>Н</w:t>
      </w:r>
      <w:r w:rsidRPr="00EF432E">
        <w:rPr>
          <w:b/>
        </w:rPr>
        <w:t xml:space="preserve">. </w:t>
      </w:r>
      <w:r>
        <w:rPr>
          <w:rFonts w:hint="eastAsia"/>
        </w:rPr>
        <w:t>Морковь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осушенных</w:t>
      </w:r>
      <w:r>
        <w:t xml:space="preserve"> </w:t>
      </w:r>
      <w:r>
        <w:rPr>
          <w:rFonts w:hint="eastAsia"/>
        </w:rPr>
        <w:t>торфяниках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Шевченко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</w:t>
      </w:r>
      <w:r>
        <w:rPr>
          <w:rFonts w:hint="eastAsia"/>
        </w:rPr>
        <w:t>а</w:t>
      </w:r>
      <w:r>
        <w:rPr>
          <w:rFonts w:hint="eastAsia"/>
        </w:rPr>
        <w:t>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Киев</w:t>
      </w:r>
      <w:r>
        <w:t xml:space="preserve">: </w:t>
      </w:r>
      <w:r>
        <w:rPr>
          <w:rFonts w:hint="eastAsia"/>
        </w:rPr>
        <w:t>Наукова</w:t>
      </w:r>
      <w:r>
        <w:t xml:space="preserve"> </w:t>
      </w:r>
      <w:r>
        <w:rPr>
          <w:rFonts w:hint="eastAsia"/>
        </w:rPr>
        <w:t>думка</w:t>
      </w:r>
      <w:r>
        <w:t>, 1967.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2022‒1)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0"/>
      </w:pPr>
      <w:r w:rsidRPr="00EF432E">
        <w:rPr>
          <w:b/>
        </w:rPr>
        <w:t>7. </w:t>
      </w:r>
      <w:r w:rsidRPr="00EF432E">
        <w:rPr>
          <w:rFonts w:hint="eastAsia"/>
          <w:b/>
        </w:rPr>
        <w:t>Шелухина Н</w:t>
      </w:r>
      <w:r w:rsidRPr="00EF432E">
        <w:rPr>
          <w:b/>
        </w:rPr>
        <w:t xml:space="preserve">. </w:t>
      </w:r>
      <w:r w:rsidRPr="00EF432E">
        <w:rPr>
          <w:rFonts w:hint="eastAsia"/>
          <w:b/>
        </w:rPr>
        <w:t>П</w:t>
      </w:r>
      <w:r w:rsidRPr="00EF432E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фракционного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пектинов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</w:t>
      </w:r>
      <w:r>
        <w:rPr>
          <w:rFonts w:hint="eastAsia"/>
        </w:rPr>
        <w:t>е</w:t>
      </w:r>
      <w:r>
        <w:rPr>
          <w:rFonts w:hint="eastAsia"/>
        </w:rPr>
        <w:t>лухина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Ногойбаева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Аймухамедова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Киргизской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органич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химии</w:t>
      </w:r>
      <w:r>
        <w:t xml:space="preserve">. ‒ </w:t>
      </w:r>
      <w:r>
        <w:rPr>
          <w:rFonts w:hint="eastAsia"/>
        </w:rPr>
        <w:t>Фрунзе</w:t>
      </w:r>
      <w:r>
        <w:t xml:space="preserve">: </w:t>
      </w:r>
      <w:r>
        <w:rPr>
          <w:rFonts w:hint="eastAsia"/>
        </w:rPr>
        <w:t>Илим</w:t>
      </w:r>
      <w:r>
        <w:t>, 1980.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2022‒131)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"/>
      </w:pPr>
      <w:bookmarkStart w:id="5" w:name="_Toc11216311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5"/>
    </w:p>
    <w:p w:rsidR="00EF432E" w:rsidRDefault="00EF432E" w:rsidP="00EF432E">
      <w:pPr>
        <w:pStyle w:val="10"/>
      </w:pPr>
      <w:r w:rsidRPr="00EF432E">
        <w:rPr>
          <w:b/>
        </w:rPr>
        <w:t xml:space="preserve">8. Клебан Г. </w:t>
      </w:r>
      <w:r>
        <w:t>Диагностика грибных заболеваний растений : пособие для сельскохозяйственных высших учебных заведений/ Г. Клебан, А. М. Сигрианский. ‒ Москва; Ленинград: Гос. изд-во, 1926. ‒ 224 с.: ил.; 24 см. (Шифр Д2022‒8)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"/>
      </w:pPr>
      <w:bookmarkStart w:id="6" w:name="_Toc112163113"/>
      <w:r>
        <w:rPr>
          <w:rFonts w:hint="eastAsia"/>
        </w:rPr>
        <w:t>Животноводство</w:t>
      </w:r>
      <w:bookmarkEnd w:id="6"/>
    </w:p>
    <w:p w:rsidR="00EF432E" w:rsidRDefault="00EF432E" w:rsidP="00EF432E">
      <w:pPr>
        <w:pStyle w:val="10"/>
      </w:pPr>
      <w:r w:rsidRPr="00EF432E">
        <w:rPr>
          <w:b/>
        </w:rPr>
        <w:t>9. Закономерности индивидуального развития сельскохозяйственных животных", научное совещание (1962; Москва)</w:t>
      </w:r>
      <w:r>
        <w:t>. Закономерности индивидуального развития сельскохозяйственных ж</w:t>
      </w:r>
      <w:r>
        <w:t>и</w:t>
      </w:r>
      <w:r>
        <w:t>вотных : тезисы докладов научного совещания (Москва, сентябрь 1962 г.), Вып. 1/ Академия наук СССР, Отделение биологических наук, Институт морфологии животных им. А. Н. Северцова, Вс</w:t>
      </w:r>
      <w:r>
        <w:t>е</w:t>
      </w:r>
      <w:r>
        <w:t>союзная академия сельскохозяйственных наук им. В. И. Ленина, Отделение животноводства, Всес</w:t>
      </w:r>
      <w:r>
        <w:t>о</w:t>
      </w:r>
      <w:r>
        <w:lastRenderedPageBreak/>
        <w:t>юзный научно-исследовательский институт животноводства, Всесоюзное научное общество анат</w:t>
      </w:r>
      <w:r>
        <w:t>о</w:t>
      </w:r>
      <w:r>
        <w:t>мов, гистологов и эмбриологов. ‒ Москва: [ВИЖ], 1962. ‒ 156 с.; 22 см. (Шифр Г2022‒139/1)</w:t>
      </w:r>
    </w:p>
    <w:p w:rsidR="00EF432E" w:rsidRDefault="00EF432E" w:rsidP="00EF432E">
      <w:pPr>
        <w:pStyle w:val="a7"/>
      </w:pPr>
      <w:r>
        <w:t>Экземпляры: всего: 1 ‒ 102КХ(1)</w:t>
      </w:r>
    </w:p>
    <w:p w:rsidR="00EF432E" w:rsidRDefault="002365C0" w:rsidP="00EF432E">
      <w:pPr>
        <w:pStyle w:val="a7"/>
      </w:pPr>
      <w:hyperlink r:id="rId1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10. </w:t>
      </w:r>
      <w:r w:rsidRPr="00EF432E">
        <w:rPr>
          <w:rFonts w:hint="eastAsia"/>
          <w:b/>
        </w:rPr>
        <w:t>Найденов Н</w:t>
      </w:r>
      <w:r w:rsidRPr="00EF432E">
        <w:rPr>
          <w:b/>
        </w:rPr>
        <w:t xml:space="preserve">. </w:t>
      </w:r>
      <w:r w:rsidRPr="00EF432E">
        <w:rPr>
          <w:rFonts w:hint="eastAsia"/>
          <w:b/>
        </w:rPr>
        <w:t>В</w:t>
      </w:r>
      <w:r w:rsidRPr="00EF432E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телят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снятом</w:t>
      </w:r>
      <w:r>
        <w:t xml:space="preserve"> </w:t>
      </w:r>
      <w:r>
        <w:rPr>
          <w:rFonts w:hint="eastAsia"/>
        </w:rPr>
        <w:t>молоке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минимальных</w:t>
      </w:r>
      <w:r>
        <w:t xml:space="preserve"> </w:t>
      </w:r>
      <w:r>
        <w:rPr>
          <w:rFonts w:hint="eastAsia"/>
        </w:rPr>
        <w:t>количествах</w:t>
      </w:r>
      <w:r>
        <w:t xml:space="preserve"> </w:t>
      </w:r>
      <w:r>
        <w:rPr>
          <w:rFonts w:hint="eastAsia"/>
        </w:rPr>
        <w:t>цельного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Найденов</w:t>
      </w:r>
      <w:r>
        <w:t xml:space="preserve">; </w:t>
      </w:r>
      <w:r>
        <w:rPr>
          <w:rFonts w:hint="eastAsia"/>
        </w:rPr>
        <w:t>Горецкая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Сектор</w:t>
      </w:r>
      <w:r>
        <w:t xml:space="preserve"> </w:t>
      </w:r>
      <w:r>
        <w:rPr>
          <w:rFonts w:hint="eastAsia"/>
        </w:rPr>
        <w:t>кормления</w:t>
      </w:r>
      <w:r>
        <w:t xml:space="preserve">. ‒ </w:t>
      </w:r>
      <w:r>
        <w:rPr>
          <w:rFonts w:hint="eastAsia"/>
        </w:rPr>
        <w:t>Горки</w:t>
      </w:r>
      <w:r>
        <w:t xml:space="preserve">: </w:t>
      </w:r>
      <w:r>
        <w:rPr>
          <w:rFonts w:hint="eastAsia"/>
        </w:rPr>
        <w:t>Типография</w:t>
      </w:r>
      <w:r>
        <w:t xml:space="preserve"> </w:t>
      </w:r>
      <w:r>
        <w:rPr>
          <w:rFonts w:hint="eastAsia"/>
        </w:rPr>
        <w:t>Академии</w:t>
      </w:r>
      <w:r>
        <w:t>, 1931. ‒ 136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Горецкой</w:t>
      </w:r>
      <w:r>
        <w:t xml:space="preserve"> </w:t>
      </w:r>
      <w:r>
        <w:rPr>
          <w:rFonts w:hint="eastAsia"/>
        </w:rPr>
        <w:t>зональной</w:t>
      </w:r>
      <w:r>
        <w:t xml:space="preserve"> </w:t>
      </w:r>
      <w:r>
        <w:rPr>
          <w:rFonts w:hint="eastAsia"/>
        </w:rPr>
        <w:t>опытной</w:t>
      </w:r>
      <w:r>
        <w:t xml:space="preserve"> </w:t>
      </w:r>
      <w:r>
        <w:rPr>
          <w:rFonts w:hint="eastAsia"/>
        </w:rPr>
        <w:t>станции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Вып</w:t>
      </w:r>
      <w:r>
        <w:t>. 1).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2022‒130)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F432E" w:rsidRDefault="002365C0" w:rsidP="00EF432E">
      <w:pPr>
        <w:pStyle w:val="a7"/>
      </w:pPr>
      <w:hyperlink r:id="rId1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"/>
      </w:pPr>
      <w:bookmarkStart w:id="7" w:name="_Toc112163114"/>
      <w:r>
        <w:rPr>
          <w:rFonts w:hint="eastAsia"/>
        </w:rPr>
        <w:t>Ветеринария</w:t>
      </w:r>
      <w:bookmarkEnd w:id="7"/>
    </w:p>
    <w:p w:rsidR="00EF432E" w:rsidRDefault="00EF432E" w:rsidP="00EF432E">
      <w:pPr>
        <w:pStyle w:val="20"/>
      </w:pPr>
      <w:r w:rsidRPr="00EF432E">
        <w:rPr>
          <w:b/>
        </w:rPr>
        <w:t xml:space="preserve">11. Земляницкая Е. И. </w:t>
      </w:r>
      <w:r>
        <w:t>Влияние биостила на репродуктивную функцию американских норок различных генотипов, рост, развитие щенков и морфогенез тимуса в постнатальном периоде : авт</w:t>
      </w:r>
      <w:r>
        <w:t>о</w:t>
      </w:r>
      <w:r>
        <w:t>реферат дис. … канд. ветеринарных наук : специальность 06.02.03, 06.02.01/ Е. И. Земляницкая; Н</w:t>
      </w:r>
      <w:r>
        <w:t>о</w:t>
      </w:r>
      <w:r>
        <w:t>восибирский государственный аграрный университет. ‒ Новосибирск, 2022. ‒ 24 с.: ил.; 21 см. ‒ Библиогр.: с. 24 (9 назв.). (Шифр А2022‒170)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F432E" w:rsidRDefault="002365C0" w:rsidP="00EF432E">
      <w:pPr>
        <w:pStyle w:val="a7"/>
      </w:pPr>
      <w:hyperlink r:id="rId1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12. </w:t>
      </w:r>
      <w:r w:rsidRPr="00EF432E">
        <w:rPr>
          <w:rFonts w:hint="eastAsia"/>
          <w:b/>
        </w:rPr>
        <w:t>Новик Я</w:t>
      </w:r>
      <w:r w:rsidRPr="00EF432E">
        <w:rPr>
          <w:b/>
        </w:rPr>
        <w:t xml:space="preserve">. </w:t>
      </w:r>
      <w:r w:rsidRPr="00EF432E">
        <w:rPr>
          <w:rFonts w:hint="eastAsia"/>
          <w:b/>
        </w:rPr>
        <w:t>В</w:t>
      </w:r>
      <w:r w:rsidRPr="00EF432E">
        <w:rPr>
          <w:b/>
        </w:rPr>
        <w:t xml:space="preserve">.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физиологическое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препар</w:t>
      </w:r>
      <w:r>
        <w:rPr>
          <w:rFonts w:hint="eastAsia"/>
        </w:rPr>
        <w:t>а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бактерий</w:t>
      </w:r>
      <w:r>
        <w:t xml:space="preserve"> </w:t>
      </w:r>
      <w:r>
        <w:rPr>
          <w:rFonts w:hint="eastAsia"/>
        </w:rPr>
        <w:t>рода</w:t>
      </w:r>
      <w:r>
        <w:t xml:space="preserve"> BACILLUS </w:t>
      </w:r>
      <w:r>
        <w:rPr>
          <w:rFonts w:hint="eastAsia"/>
        </w:rPr>
        <w:t>гусям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06.02.03/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Новик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сибирск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2022‒169)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F432E" w:rsidRDefault="002365C0" w:rsidP="00EF432E">
      <w:pPr>
        <w:pStyle w:val="a7"/>
      </w:pPr>
      <w:hyperlink r:id="rId2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13. </w:t>
      </w:r>
      <w:r w:rsidRPr="00EF432E">
        <w:rPr>
          <w:rFonts w:hint="eastAsia"/>
          <w:b/>
        </w:rPr>
        <w:t>Троицкий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.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(1958; </w:t>
      </w:r>
      <w:r>
        <w:rPr>
          <w:rFonts w:hint="eastAsia"/>
        </w:rPr>
        <w:t>Троицк</w:t>
      </w:r>
      <w:r>
        <w:t xml:space="preserve">).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февраль</w:t>
      </w:r>
      <w:r>
        <w:t xml:space="preserve"> 1958 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Троицкий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институт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Акаевский</w:t>
      </w:r>
      <w:r>
        <w:t xml:space="preserve"> (</w:t>
      </w:r>
      <w:r>
        <w:rPr>
          <w:rFonts w:hint="eastAsia"/>
        </w:rPr>
        <w:t>отв</w:t>
      </w:r>
      <w:r>
        <w:t xml:space="preserve">. </w:t>
      </w:r>
      <w:r>
        <w:rPr>
          <w:rFonts w:hint="eastAsia"/>
        </w:rPr>
        <w:t>ред</w:t>
      </w:r>
      <w:r>
        <w:t>.)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Троицк</w:t>
      </w:r>
      <w:r>
        <w:t xml:space="preserve"> [</w:t>
      </w:r>
      <w:r>
        <w:rPr>
          <w:rFonts w:hint="eastAsia"/>
        </w:rPr>
        <w:t>Челяб</w:t>
      </w:r>
      <w:r>
        <w:t xml:space="preserve"> </w:t>
      </w:r>
      <w:r>
        <w:rPr>
          <w:rFonts w:hint="eastAsia"/>
        </w:rPr>
        <w:t>обл</w:t>
      </w:r>
      <w:r>
        <w:t>.]: [</w:t>
      </w:r>
      <w:r>
        <w:rPr>
          <w:rFonts w:hint="eastAsia"/>
        </w:rPr>
        <w:t>Троиц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>], [1958].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2022‒138)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F432E" w:rsidRDefault="002365C0" w:rsidP="00EF432E">
      <w:pPr>
        <w:pStyle w:val="a7"/>
      </w:pPr>
      <w:hyperlink r:id="rId2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"/>
      </w:pPr>
      <w:bookmarkStart w:id="8" w:name="_Toc11216311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EF432E" w:rsidRDefault="00EF432E" w:rsidP="00EF432E">
      <w:pPr>
        <w:pStyle w:val="20"/>
      </w:pPr>
      <w:r w:rsidRPr="00EF432E">
        <w:rPr>
          <w:b/>
        </w:rPr>
        <w:t xml:space="preserve">14. Прокопчук Р. Е. </w:t>
      </w:r>
      <w:r>
        <w:t>Обоснование рациональных параметров и режимов работы агрегата для внесения жидких минеральных удобрений : автореферат дис. … канд. техн. наук : специальность 05.20.01/ Р. Е. Прокопчук; Дальневосточный государственный аграрный университет. ‒ Барнаул, 2022. ‒ 20 с.; 21 см. ‒ Библиогр.: с. 19‒20. (Шифр А2022‒168)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F432E" w:rsidRDefault="002365C0" w:rsidP="00EF432E">
      <w:pPr>
        <w:pStyle w:val="a7"/>
      </w:pPr>
      <w:hyperlink r:id="rId2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1"/>
      </w:pPr>
      <w:bookmarkStart w:id="9" w:name="_Toc11216311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9"/>
    </w:p>
    <w:p w:rsidR="00EF432E" w:rsidRDefault="00EF432E" w:rsidP="00EF432E">
      <w:pPr>
        <w:pStyle w:val="20"/>
      </w:pPr>
      <w:r w:rsidRPr="00EF432E">
        <w:rPr>
          <w:b/>
        </w:rPr>
        <w:t>15. Колчин, Н</w:t>
      </w:r>
      <w:r w:rsidR="004E43AB">
        <w:rPr>
          <w:rFonts w:asciiTheme="minorHAnsi" w:hAnsiTheme="minorHAnsi"/>
          <w:b/>
        </w:rPr>
        <w:t>.</w:t>
      </w:r>
      <w:r w:rsidRPr="00EF432E">
        <w:rPr>
          <w:b/>
        </w:rPr>
        <w:t xml:space="preserve"> И</w:t>
      </w:r>
      <w:r w:rsidR="004E43AB">
        <w:rPr>
          <w:rFonts w:asciiTheme="minorHAnsi" w:hAnsiTheme="minorHAnsi"/>
          <w:b/>
        </w:rPr>
        <w:t>.</w:t>
      </w:r>
      <w:r>
        <w:t xml:space="preserve"> Механика машин/ Н. И. Колчин. ‒ Москва; Ленинград : Машгиз, 1962 ‒ 1963</w:t>
      </w:r>
    </w:p>
    <w:p w:rsidR="00EF432E" w:rsidRDefault="00EF432E" w:rsidP="00EF432E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кинематика</w:t>
      </w:r>
      <w:r>
        <w:t xml:space="preserve"> </w:t>
      </w:r>
      <w:r>
        <w:rPr>
          <w:rFonts w:hint="eastAsia"/>
        </w:rPr>
        <w:t>механизмов</w:t>
      </w:r>
      <w:r>
        <w:t xml:space="preserve">. </w:t>
      </w:r>
      <w:r>
        <w:rPr>
          <w:rFonts w:hint="eastAsia"/>
        </w:rPr>
        <w:t>Геометрический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кинематический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ханизмов</w:t>
      </w:r>
      <w:r>
        <w:t>. ‒ 1962. ‒ 550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545‒546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2022‒134/1)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F432E" w:rsidRDefault="002365C0" w:rsidP="00EF432E">
      <w:pPr>
        <w:pStyle w:val="a7"/>
      </w:pPr>
      <w:hyperlink r:id="rId2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E43AB" w:rsidRDefault="004E43AB" w:rsidP="00EF432E">
      <w:pPr>
        <w:pStyle w:val="1"/>
      </w:pPr>
    </w:p>
    <w:p w:rsidR="004E43AB" w:rsidRDefault="004E43AB" w:rsidP="00EF432E">
      <w:pPr>
        <w:pStyle w:val="1"/>
      </w:pPr>
    </w:p>
    <w:p w:rsidR="00EF432E" w:rsidRDefault="00EF432E" w:rsidP="00EF432E">
      <w:pPr>
        <w:pStyle w:val="1"/>
      </w:pPr>
      <w:bookmarkStart w:id="10" w:name="_Toc112163117"/>
      <w:r>
        <w:t>НОВЫЕ ПОСТУПЛЕНИЯ ПЕРИОДИЧЕСКИХ ИЗДАНИЙ</w:t>
      </w:r>
      <w:bookmarkEnd w:id="10"/>
    </w:p>
    <w:p w:rsidR="00EF432E" w:rsidRDefault="00EF432E" w:rsidP="00EF432E">
      <w:pPr>
        <w:pStyle w:val="20"/>
      </w:pPr>
      <w:r w:rsidRPr="00EF432E">
        <w:rPr>
          <w:b/>
        </w:rPr>
        <w:t>16. Аграрная</w:t>
      </w:r>
      <w:r>
        <w:t xml:space="preserve"> Кубань / Агропром. союз Кубани. ‒ Выходит еженедельно ‒ 2021г. N 14/15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2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17. </w:t>
      </w:r>
      <w:r w:rsidRPr="00EF432E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Кубань</w:t>
      </w:r>
      <w:r>
        <w:t xml:space="preserve"> / 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Кубани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2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18. </w:t>
      </w:r>
      <w:r w:rsidRPr="00EF432E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Кубань</w:t>
      </w:r>
      <w:r>
        <w:t xml:space="preserve"> / 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Кубани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2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19. </w:t>
      </w:r>
      <w:r w:rsidRPr="00EF432E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29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2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20. </w:t>
      </w:r>
      <w:r w:rsidRPr="00EF432E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2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21. </w:t>
      </w:r>
      <w:r w:rsidRPr="00EF432E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2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22. </w:t>
      </w:r>
      <w:r w:rsidRPr="00EF432E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23. </w:t>
      </w:r>
      <w:r w:rsidRPr="00EF432E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24. </w:t>
      </w:r>
      <w:r w:rsidRPr="00EF432E">
        <w:rPr>
          <w:rFonts w:hint="eastAsia"/>
          <w:b/>
        </w:rPr>
        <w:t>Алтайская</w:t>
      </w:r>
      <w:r>
        <w:t xml:space="preserve"> </w:t>
      </w:r>
      <w:r>
        <w:rPr>
          <w:rFonts w:hint="eastAsia"/>
        </w:rPr>
        <w:t>нива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25. </w:t>
      </w:r>
      <w:r w:rsidRPr="00EF432E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2022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3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26. </w:t>
      </w:r>
      <w:r w:rsidRPr="00EF432E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2022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3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27. </w:t>
      </w:r>
      <w:r w:rsidRPr="00EF432E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Медиахолдинг</w:t>
      </w:r>
      <w:r>
        <w:t xml:space="preserve"> "</w:t>
      </w:r>
      <w:r>
        <w:rPr>
          <w:rFonts w:hint="eastAsia"/>
        </w:rPr>
        <w:t>Да</w:t>
      </w:r>
      <w:r>
        <w:t xml:space="preserve"> </w:t>
      </w:r>
      <w:r>
        <w:rPr>
          <w:rFonts w:hint="eastAsia"/>
        </w:rPr>
        <w:t>Винчи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9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3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28. 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29. 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30. 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31. 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3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32. 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33. 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34. 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35. 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36. 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18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37. </w:t>
      </w:r>
      <w:r w:rsidRPr="00EF432E">
        <w:rPr>
          <w:rFonts w:hint="eastAsia"/>
          <w:b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19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38. </w:t>
      </w:r>
      <w:r w:rsidRPr="00EF432E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39. </w:t>
      </w:r>
      <w:r w:rsidRPr="00EF432E">
        <w:rPr>
          <w:rFonts w:hint="eastAsia"/>
          <w:b/>
        </w:rPr>
        <w:t>Крестьянин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40. </w:t>
      </w:r>
      <w:r w:rsidRPr="00EF432E">
        <w:rPr>
          <w:rFonts w:hint="eastAsia"/>
          <w:b/>
        </w:rPr>
        <w:t>Крестьянин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41. </w:t>
      </w:r>
      <w:r w:rsidRPr="00EF432E">
        <w:rPr>
          <w:rFonts w:hint="eastAsia"/>
          <w:b/>
        </w:rPr>
        <w:t>Крестьянин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4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42. </w:t>
      </w:r>
      <w:r w:rsidRPr="00EF432E">
        <w:rPr>
          <w:rFonts w:hint="eastAsia"/>
          <w:b/>
        </w:rPr>
        <w:t>Крестьянин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5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43. </w:t>
      </w:r>
      <w:r w:rsidRPr="00EF432E">
        <w:rPr>
          <w:rFonts w:hint="eastAsia"/>
          <w:b/>
        </w:rPr>
        <w:t>Крестьянин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5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44. </w:t>
      </w:r>
      <w:r w:rsidRPr="00EF432E">
        <w:rPr>
          <w:rFonts w:hint="eastAsia"/>
          <w:b/>
        </w:rPr>
        <w:t>Крестьянин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5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45. 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46. 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47. 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48. 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49. 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lastRenderedPageBreak/>
        <w:t>50. 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51. 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5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52. </w:t>
      </w:r>
      <w:r w:rsidRPr="00EF432E">
        <w:rPr>
          <w:rFonts w:hint="eastAsia"/>
          <w:b/>
        </w:rPr>
        <w:t>Крестьянская</w:t>
      </w:r>
      <w:r>
        <w:t xml:space="preserve"> </w:t>
      </w:r>
      <w:r>
        <w:rPr>
          <w:rFonts w:hint="eastAsia"/>
        </w:rPr>
        <w:t>Русь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Крестьянинъ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6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53. </w:t>
      </w:r>
      <w:r w:rsidRPr="00EF432E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6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54. </w:t>
      </w:r>
      <w:r w:rsidRPr="00EF432E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6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55. </w:t>
      </w:r>
      <w:r w:rsidRPr="00EF432E">
        <w:rPr>
          <w:rFonts w:hint="eastAsia"/>
          <w:b/>
        </w:rPr>
        <w:t>Российская</w:t>
      </w:r>
      <w:r>
        <w:t xml:space="preserve"> </w:t>
      </w:r>
      <w:r>
        <w:rPr>
          <w:rFonts w:hint="eastAsia"/>
        </w:rPr>
        <w:t>охотничья</w:t>
      </w:r>
      <w:r>
        <w:t xml:space="preserve"> </w:t>
      </w:r>
      <w:r>
        <w:rPr>
          <w:rFonts w:hint="eastAsia"/>
        </w:rPr>
        <w:t>газета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Гусев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11/12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6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56. </w:t>
      </w:r>
      <w:r w:rsidRPr="00EF432E">
        <w:rPr>
          <w:rFonts w:hint="eastAsia"/>
          <w:b/>
        </w:rPr>
        <w:t>Российская</w:t>
      </w:r>
      <w:r>
        <w:t xml:space="preserve"> </w:t>
      </w:r>
      <w:r>
        <w:rPr>
          <w:rFonts w:hint="eastAsia"/>
        </w:rPr>
        <w:t>охотничья</w:t>
      </w:r>
      <w:r>
        <w:t xml:space="preserve"> </w:t>
      </w:r>
      <w:r>
        <w:rPr>
          <w:rFonts w:hint="eastAsia"/>
        </w:rPr>
        <w:t>газета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Гусев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13/14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6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57. </w:t>
      </w:r>
      <w:r w:rsidRPr="00EF432E">
        <w:rPr>
          <w:rFonts w:hint="eastAsia"/>
          <w:b/>
        </w:rPr>
        <w:t>Российская</w:t>
      </w:r>
      <w:r>
        <w:t xml:space="preserve"> </w:t>
      </w:r>
      <w:r>
        <w:rPr>
          <w:rFonts w:hint="eastAsia"/>
        </w:rPr>
        <w:t>охотничья</w:t>
      </w:r>
      <w:r>
        <w:t xml:space="preserve"> </w:t>
      </w:r>
      <w:r>
        <w:rPr>
          <w:rFonts w:hint="eastAsia"/>
        </w:rPr>
        <w:t>газета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Гусев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15/16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6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58. </w:t>
      </w:r>
      <w:r w:rsidRPr="00EF432E">
        <w:rPr>
          <w:rFonts w:hint="eastAsia"/>
          <w:b/>
        </w:rPr>
        <w:t>Российская</w:t>
      </w:r>
      <w:r>
        <w:t xml:space="preserve"> </w:t>
      </w:r>
      <w:r>
        <w:rPr>
          <w:rFonts w:hint="eastAsia"/>
        </w:rPr>
        <w:t>охотничья</w:t>
      </w:r>
      <w:r>
        <w:t xml:space="preserve"> </w:t>
      </w:r>
      <w:r>
        <w:rPr>
          <w:rFonts w:hint="eastAsia"/>
        </w:rPr>
        <w:t>газета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Гусев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9/10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6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59. 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6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60. 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6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61. 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6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62. 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63. 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64. 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lastRenderedPageBreak/>
        <w:t>65. 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66. 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67. 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68. 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69. 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70. 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7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71. 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EF432E" w:rsidRDefault="002365C0" w:rsidP="00EF432E">
      <w:pPr>
        <w:pStyle w:val="a7"/>
      </w:pPr>
      <w:hyperlink r:id="rId7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72. 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EF432E" w:rsidRDefault="002365C0" w:rsidP="00EF432E">
      <w:pPr>
        <w:pStyle w:val="a7"/>
      </w:pPr>
      <w:hyperlink r:id="rId8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73. 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EF432E" w:rsidRDefault="002365C0" w:rsidP="00EF432E">
      <w:pPr>
        <w:pStyle w:val="a7"/>
      </w:pPr>
      <w:hyperlink r:id="rId8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74. 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EF432E" w:rsidRDefault="002365C0" w:rsidP="00EF432E">
      <w:pPr>
        <w:pStyle w:val="a7"/>
      </w:pPr>
      <w:hyperlink r:id="rId8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75. 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8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76. 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8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77. 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8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78. 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8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79. 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8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80. </w:t>
      </w:r>
      <w:r w:rsidRPr="00EF432E">
        <w:rPr>
          <w:rFonts w:hint="eastAsia"/>
          <w:b/>
        </w:rPr>
        <w:t>Селекция</w:t>
      </w:r>
      <w:r w:rsidRPr="00EF432E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8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81. </w:t>
      </w:r>
      <w:r w:rsidRPr="00EF432E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28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8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82. </w:t>
      </w:r>
      <w:r w:rsidRPr="00EF432E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29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83. </w:t>
      </w:r>
      <w:r w:rsidRPr="00EF432E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30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84. </w:t>
      </w:r>
      <w:r w:rsidRPr="00EF432E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газ</w:t>
      </w:r>
      <w:r>
        <w:t>.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жизнь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ежедневно </w:t>
      </w:r>
      <w:r>
        <w:t>‒ 2021</w:t>
      </w:r>
      <w:r>
        <w:rPr>
          <w:rFonts w:hint="eastAsia"/>
        </w:rPr>
        <w:t>г</w:t>
      </w:r>
      <w:r>
        <w:t>. N 31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85. 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86. 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87. 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88. 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89. 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90. 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91. 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9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92. 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93. 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lastRenderedPageBreak/>
        <w:t>94. 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95. 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8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96. 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9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97. 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98. 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10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20"/>
      </w:pPr>
      <w:r w:rsidRPr="00EF432E">
        <w:rPr>
          <w:b/>
        </w:rPr>
        <w:t>99. 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11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100. 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12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101. 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0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102. 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103. 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104. 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105. 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106. 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107. 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8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108. 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2017</w:t>
      </w:r>
      <w:r>
        <w:rPr>
          <w:rFonts w:hint="eastAsia"/>
        </w:rPr>
        <w:t>г</w:t>
      </w:r>
      <w:r>
        <w:t>. N 9</w:t>
      </w:r>
    </w:p>
    <w:p w:rsidR="00EF432E" w:rsidRDefault="00EF432E" w:rsidP="00EF432E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109. 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110. 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111. 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1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112. 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2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113. 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2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114. </w:t>
      </w:r>
      <w:r w:rsidRPr="00EF432E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F432E" w:rsidRDefault="002365C0" w:rsidP="00EF432E">
      <w:pPr>
        <w:pStyle w:val="a7"/>
      </w:pPr>
      <w:hyperlink r:id="rId12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115. 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116. 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117. 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118. 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119. 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120. 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121. 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2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122. 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lastRenderedPageBreak/>
        <w:t>123. 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28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124. 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29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125. 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30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126. 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31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127. 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128. 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33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6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129. 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34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7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130. 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35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8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131. </w:t>
      </w:r>
      <w:r w:rsidRPr="00EF432E">
        <w:rPr>
          <w:rFonts w:hint="eastAsia"/>
          <w:b/>
        </w:rPr>
        <w:t>Уральский</w:t>
      </w:r>
      <w:r>
        <w:t xml:space="preserve"> </w:t>
      </w:r>
      <w:r>
        <w:rPr>
          <w:rFonts w:hint="eastAsia"/>
        </w:rPr>
        <w:t>садовод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Алекс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36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39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132. </w:t>
      </w:r>
      <w:r w:rsidRPr="00EF432E">
        <w:rPr>
          <w:rFonts w:hint="eastAsia"/>
          <w:b/>
        </w:rPr>
        <w:t>Фазенда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ГУП</w:t>
      </w:r>
      <w:r>
        <w:t xml:space="preserve"> "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газеты</w:t>
      </w:r>
      <w:r>
        <w:t xml:space="preserve"> "</w:t>
      </w:r>
      <w:r>
        <w:rPr>
          <w:rFonts w:hint="eastAsia"/>
        </w:rPr>
        <w:t>Наше</w:t>
      </w:r>
      <w:r>
        <w:t xml:space="preserve"> </w:t>
      </w:r>
      <w:r>
        <w:rPr>
          <w:rFonts w:hint="eastAsia"/>
        </w:rPr>
        <w:t>время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>. N 251/252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АБ</w:t>
      </w:r>
      <w:r>
        <w:t>(2)</w:t>
      </w:r>
    </w:p>
    <w:p w:rsidR="00EF432E" w:rsidRDefault="002365C0" w:rsidP="00EF432E">
      <w:pPr>
        <w:pStyle w:val="a7"/>
      </w:pPr>
      <w:hyperlink r:id="rId140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133. </w:t>
      </w:r>
      <w:r w:rsidRPr="00EF432E">
        <w:rPr>
          <w:rFonts w:hint="eastAsia"/>
          <w:b/>
        </w:rPr>
        <w:t>Фазенда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ГУП</w:t>
      </w:r>
      <w:r>
        <w:t xml:space="preserve"> "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газеты</w:t>
      </w:r>
      <w:r>
        <w:t xml:space="preserve"> "</w:t>
      </w:r>
      <w:r>
        <w:rPr>
          <w:rFonts w:hint="eastAsia"/>
        </w:rPr>
        <w:t>Наше</w:t>
      </w:r>
      <w:r>
        <w:t xml:space="preserve"> </w:t>
      </w:r>
      <w:r>
        <w:rPr>
          <w:rFonts w:hint="eastAsia"/>
        </w:rPr>
        <w:t>время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>. N 355/356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АБ</w:t>
      </w:r>
      <w:r>
        <w:t>(2)</w:t>
      </w:r>
    </w:p>
    <w:p w:rsidR="00EF432E" w:rsidRDefault="002365C0" w:rsidP="00EF432E">
      <w:pPr>
        <w:pStyle w:val="a7"/>
      </w:pPr>
      <w:hyperlink r:id="rId141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134. </w:t>
      </w:r>
      <w:r w:rsidRPr="00EF432E">
        <w:rPr>
          <w:rFonts w:hint="eastAsia"/>
          <w:b/>
        </w:rPr>
        <w:t>Фазенда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ГУП</w:t>
      </w:r>
      <w:r>
        <w:t xml:space="preserve"> "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газеты</w:t>
      </w:r>
      <w:r>
        <w:t xml:space="preserve"> "</w:t>
      </w:r>
      <w:r>
        <w:rPr>
          <w:rFonts w:hint="eastAsia"/>
        </w:rPr>
        <w:t>Наше</w:t>
      </w:r>
      <w:r>
        <w:t xml:space="preserve"> </w:t>
      </w:r>
      <w:r>
        <w:rPr>
          <w:rFonts w:hint="eastAsia"/>
        </w:rPr>
        <w:t>время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75/76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42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135. </w:t>
      </w:r>
      <w:r w:rsidRPr="00EF432E">
        <w:rPr>
          <w:rFonts w:hint="eastAsia"/>
          <w:b/>
        </w:rPr>
        <w:t>Шесть</w:t>
      </w:r>
      <w:r>
        <w:t xml:space="preserve"> </w:t>
      </w:r>
      <w:r>
        <w:rPr>
          <w:rFonts w:hint="eastAsia"/>
        </w:rPr>
        <w:t>соток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Антонов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43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136. </w:t>
      </w:r>
      <w:r w:rsidRPr="00EF432E">
        <w:rPr>
          <w:rFonts w:hint="eastAsia"/>
          <w:b/>
        </w:rPr>
        <w:t>Шесть</w:t>
      </w:r>
      <w:r>
        <w:t xml:space="preserve"> </w:t>
      </w:r>
      <w:r>
        <w:rPr>
          <w:rFonts w:hint="eastAsia"/>
        </w:rPr>
        <w:t>соток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Антонов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EF432E" w:rsidRDefault="00EF432E" w:rsidP="00EF43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44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F432E" w:rsidRDefault="00EF432E" w:rsidP="00EF432E">
      <w:pPr>
        <w:pStyle w:val="30"/>
      </w:pPr>
      <w:r w:rsidRPr="00EF432E">
        <w:rPr>
          <w:b/>
        </w:rPr>
        <w:t>137. </w:t>
      </w:r>
      <w:r w:rsidRPr="00EF432E">
        <w:rPr>
          <w:rFonts w:hint="eastAsia"/>
          <w:b/>
        </w:rPr>
        <w:t>Шесть</w:t>
      </w:r>
      <w:r>
        <w:t xml:space="preserve"> </w:t>
      </w:r>
      <w:r>
        <w:rPr>
          <w:rFonts w:hint="eastAsia"/>
        </w:rPr>
        <w:t>соток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Антонов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8</w:t>
      </w:r>
    </w:p>
    <w:p w:rsidR="00EF432E" w:rsidRDefault="00EF432E" w:rsidP="00EF432E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F432E" w:rsidRDefault="002365C0" w:rsidP="00EF432E">
      <w:pPr>
        <w:pStyle w:val="a7"/>
      </w:pPr>
      <w:hyperlink r:id="rId145" w:history="1">
        <w:r w:rsidR="00EF432E">
          <w:rPr>
            <w:rStyle w:val="ac"/>
            <w:rFonts w:ascii="TextBook" w:hAnsi="TextBook" w:hint="eastAsia"/>
            <w:sz w:val="24"/>
          </w:rPr>
          <w:t>Перейти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в</w:t>
        </w:r>
        <w:r w:rsidR="00EF432E">
          <w:rPr>
            <w:rStyle w:val="ac"/>
            <w:rFonts w:ascii="TextBook" w:hAnsi="TextBook"/>
            <w:sz w:val="24"/>
          </w:rPr>
          <w:t xml:space="preserve"> </w:t>
        </w:r>
        <w:r w:rsidR="00EF432E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F432E" w:rsidSect="00E37457">
      <w:footerReference w:type="default" r:id="rId14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2E" w:rsidRDefault="00EF432E">
      <w:r>
        <w:separator/>
      </w:r>
    </w:p>
  </w:endnote>
  <w:endnote w:type="continuationSeparator" w:id="0">
    <w:p w:rsidR="00EF432E" w:rsidRDefault="00EF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365C0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2E" w:rsidRDefault="00EF432E">
      <w:r>
        <w:separator/>
      </w:r>
    </w:p>
  </w:footnote>
  <w:footnote w:type="continuationSeparator" w:id="0">
    <w:p w:rsidR="00EF432E" w:rsidRDefault="00EF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3E2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2E"/>
    <w:rsid w:val="000309EA"/>
    <w:rsid w:val="000671C0"/>
    <w:rsid w:val="000D3ED5"/>
    <w:rsid w:val="00175F94"/>
    <w:rsid w:val="00183880"/>
    <w:rsid w:val="002365C0"/>
    <w:rsid w:val="002C11B7"/>
    <w:rsid w:val="002E5F3B"/>
    <w:rsid w:val="002F0281"/>
    <w:rsid w:val="002F4433"/>
    <w:rsid w:val="00343584"/>
    <w:rsid w:val="004A4CD0"/>
    <w:rsid w:val="004C1E9E"/>
    <w:rsid w:val="004E43AB"/>
    <w:rsid w:val="00514EAC"/>
    <w:rsid w:val="005D7925"/>
    <w:rsid w:val="007A7E00"/>
    <w:rsid w:val="007B285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EF432E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E4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43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4E4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E4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43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4E4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8%2F2021%2F20" TargetMode="External"/><Relationship Id="rId11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8%2F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8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4%2F2021%2F20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9%2F2021%2F11%2F12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6%2F2" TargetMode="External"/><Relationship Id="rId8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9%2F2" TargetMode="External"/><Relationship Id="rId8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8" TargetMode="External"/><Relationship Id="rId11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5" TargetMode="External"/><Relationship Id="rId1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0" TargetMode="External"/><Relationship Id="rId1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5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8" TargetMode="External"/><Relationship Id="rId10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1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6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35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0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5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7%2F2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8%2F1" TargetMode="External"/><Relationship Id="rId10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7" TargetMode="External"/><Relationship Id="rId1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0" TargetMode="External"/><Relationship Id="rId1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5" TargetMode="External"/><Relationship Id="rId1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3%2F2021%2F7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29" TargetMode="External"/><Relationship Id="rId9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1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8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29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7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4%2F2021%2F22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9%2F2021%2F13%2F14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6%2F3" TargetMode="External"/><Relationship Id="rId11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6" TargetMode="External"/><Relationship Id="rId11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8%2F2" TargetMode="External"/><Relationship Id="rId1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1" TargetMode="External"/><Relationship Id="rId1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6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8%2F2" TargetMode="External"/><Relationship Id="rId8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9%2F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9%2F1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8%2F2021%2F16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5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7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6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6%2F1" TargetMode="External"/><Relationship Id="rId10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8" TargetMode="External"/><Relationship Id="rId10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12" TargetMode="External"/><Relationship Id="rId11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9" TargetMode="External"/><Relationship Id="rId1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1" TargetMode="External"/><Relationship Id="rId1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6" TargetMode="External"/><Relationship Id="rId1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9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5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1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7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6%2F4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7%2F3" TargetMode="External"/><Relationship Id="rId8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9%2F1" TargetMode="External"/><Relationship Id="rId8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9%2F6" TargetMode="External"/><Relationship Id="rId9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30" TargetMode="External"/><Relationship Id="rId9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12" TargetMode="External"/><Relationship Id="rId11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4" TargetMode="External"/><Relationship Id="rId1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9" TargetMode="External"/><Relationship Id="rId1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0%2F2020%2F251%2F252" TargetMode="External"/><Relationship Id="rId1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3%2F2021%2F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4%2F1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30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0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4%2F2021%2F25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4" TargetMode="External"/><Relationship Id="rId10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10" TargetMode="External"/><Relationship Id="rId11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7" TargetMode="External"/><Relationship Id="rId11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8%2F3" TargetMode="External"/><Relationship Id="rId1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5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34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4%2F2021%2F37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7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9%2F2021%2F15%2F16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7%2F1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7%2F6" TargetMode="External"/><Relationship Id="rId8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8%2F3" TargetMode="External"/><Relationship Id="rId8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9%2F4" TargetMode="External"/><Relationship Id="rId9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10" TargetMode="External"/><Relationship Id="rId9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4" TargetMode="External"/><Relationship Id="rId10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6" TargetMode="External"/><Relationship Id="rId1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8%2F6" TargetMode="External"/><Relationship Id="rId1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7" TargetMode="External"/><Relationship Id="rId1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2" TargetMode="External"/><Relationship Id="rId1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3%2F2021%2F6" TargetMode="Externa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0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3" TargetMode="External"/><Relationship Id="rId10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2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6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4%2F2021%2F27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2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7%2F4" TargetMode="External"/><Relationship Id="rId9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2" TargetMode="External"/><Relationship Id="rId10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9" TargetMode="External"/><Relationship Id="rId12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8%2F4" TargetMode="External"/><Relationship Id="rId1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2" TargetMode="External"/><Relationship Id="rId1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0%2F2020%2F355%2F356" TargetMode="External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6%2F5" TargetMode="External"/><Relationship Id="rId9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8%2F2021%2F3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32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8%2F2021%2F14%2F1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1%2F2021%2F19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9%2F2021%2F9%2F10" TargetMode="External"/><Relationship Id="rId8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9%2F5" TargetMode="External"/><Relationship Id="rId11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3" TargetMode="External"/><Relationship Id="rId11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8" TargetMode="External"/><Relationship Id="rId1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8" TargetMode="External"/><Relationship Id="rId1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33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6" TargetMode="External"/><Relationship Id="rId8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8%2F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70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1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6%2F2021%2F33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0%2F2021%2F9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8%2F2021%2F33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7%2F5" TargetMode="External"/><Relationship Id="rId10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5" TargetMode="External"/><Relationship Id="rId10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7%2F1" TargetMode="External"/><Relationship Id="rId1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5%2F2021%2F23" TargetMode="Externa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44%2F2021%2F31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6%2F6" TargetMode="External"/><Relationship Id="rId9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1" TargetMode="External"/><Relationship Id="rId9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6%2F3" TargetMode="External"/><Relationship Id="rId12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18%2F5" TargetMode="External"/><Relationship Id="rId1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0%2F2021%2F75%2F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E63F-402C-451A-AAC3-D136B8D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12</Pages>
  <Words>4180</Words>
  <Characters>54026</Characters>
  <Application>Microsoft Office Word</Application>
  <DocSecurity>0</DocSecurity>
  <Lines>450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2022-08-23T09:04:00Z</dcterms:created>
  <dcterms:modified xsi:type="dcterms:W3CDTF">2022-08-23T09:04:00Z</dcterms:modified>
</cp:coreProperties>
</file>