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3B" w:rsidRPr="00E66269" w:rsidRDefault="002E5F3B" w:rsidP="002E5F3B">
      <w:pPr>
        <w:jc w:val="center"/>
        <w:rPr>
          <w:sz w:val="28"/>
        </w:rPr>
      </w:pPr>
      <w:r w:rsidRPr="00E66269">
        <w:rPr>
          <w:b/>
          <w:sz w:val="28"/>
        </w:rPr>
        <w:t>ОГЛАВЛЕНИЕ</w:t>
      </w:r>
    </w:p>
    <w:p w:rsidR="002E5F3B" w:rsidRPr="00E66269" w:rsidRDefault="002E5F3B" w:rsidP="002E5F3B"/>
    <w:bookmarkStart w:id="0" w:name="_GoBack"/>
    <w:bookmarkEnd w:id="0"/>
    <w:p w:rsidR="002A7130" w:rsidRDefault="00024179">
      <w:pPr>
        <w:pStyle w:val="12"/>
        <w:tabs>
          <w:tab w:val="right" w:leader="dot" w:pos="1040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47935536" w:history="1">
        <w:r w:rsidR="002A7130" w:rsidRPr="00F56E88">
          <w:rPr>
            <w:rStyle w:val="ad"/>
            <w:noProof/>
          </w:rPr>
          <w:t>НОВЫЕ ПОСТУПЛЕНИЯ КНИГ В ФОНД СибНСХБ</w:t>
        </w:r>
        <w:r w:rsidR="002A7130">
          <w:rPr>
            <w:noProof/>
            <w:webHidden/>
          </w:rPr>
          <w:tab/>
        </w:r>
        <w:r w:rsidR="002A7130">
          <w:rPr>
            <w:noProof/>
            <w:webHidden/>
          </w:rPr>
          <w:fldChar w:fldCharType="begin"/>
        </w:r>
        <w:r w:rsidR="002A7130">
          <w:rPr>
            <w:noProof/>
            <w:webHidden/>
          </w:rPr>
          <w:instrText xml:space="preserve"> PAGEREF _Toc147935536 \h </w:instrText>
        </w:r>
        <w:r w:rsidR="002A7130">
          <w:rPr>
            <w:noProof/>
            <w:webHidden/>
          </w:rPr>
        </w:r>
        <w:r w:rsidR="002A7130">
          <w:rPr>
            <w:noProof/>
            <w:webHidden/>
          </w:rPr>
          <w:fldChar w:fldCharType="separate"/>
        </w:r>
        <w:r w:rsidR="002A7130">
          <w:rPr>
            <w:noProof/>
            <w:webHidden/>
          </w:rPr>
          <w:t>3</w:t>
        </w:r>
        <w:r w:rsidR="002A7130">
          <w:rPr>
            <w:noProof/>
            <w:webHidden/>
          </w:rPr>
          <w:fldChar w:fldCharType="end"/>
        </w:r>
      </w:hyperlink>
    </w:p>
    <w:p w:rsidR="002A7130" w:rsidRDefault="002A7130">
      <w:pPr>
        <w:pStyle w:val="12"/>
        <w:tabs>
          <w:tab w:val="right" w:leader="dot" w:pos="10401"/>
        </w:tabs>
        <w:rPr>
          <w:rFonts w:asciiTheme="minorHAnsi" w:eastAsiaTheme="minorEastAsia" w:hAnsiTheme="minorHAnsi" w:cstheme="minorBidi"/>
          <w:b w:val="0"/>
          <w:noProof/>
          <w:sz w:val="22"/>
          <w:szCs w:val="22"/>
        </w:rPr>
      </w:pPr>
      <w:hyperlink w:anchor="_Toc147935537" w:history="1">
        <w:r w:rsidRPr="00F56E88">
          <w:rPr>
            <w:rStyle w:val="ad"/>
            <w:noProof/>
          </w:rPr>
          <w:t>Сельское хозяйство</w:t>
        </w:r>
        <w:r>
          <w:rPr>
            <w:noProof/>
            <w:webHidden/>
          </w:rPr>
          <w:tab/>
        </w:r>
        <w:r>
          <w:rPr>
            <w:noProof/>
            <w:webHidden/>
          </w:rPr>
          <w:fldChar w:fldCharType="begin"/>
        </w:r>
        <w:r>
          <w:rPr>
            <w:noProof/>
            <w:webHidden/>
          </w:rPr>
          <w:instrText xml:space="preserve"> PAGEREF _Toc147935537 \h </w:instrText>
        </w:r>
        <w:r>
          <w:rPr>
            <w:noProof/>
            <w:webHidden/>
          </w:rPr>
        </w:r>
        <w:r>
          <w:rPr>
            <w:noProof/>
            <w:webHidden/>
          </w:rPr>
          <w:fldChar w:fldCharType="separate"/>
        </w:r>
        <w:r>
          <w:rPr>
            <w:noProof/>
            <w:webHidden/>
          </w:rPr>
          <w:t>3</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38" w:history="1">
        <w:r w:rsidRPr="00F56E88">
          <w:rPr>
            <w:rStyle w:val="ad"/>
            <w:noProof/>
          </w:rPr>
          <w:t>Агрохимия</w:t>
        </w:r>
        <w:r>
          <w:rPr>
            <w:noProof/>
            <w:webHidden/>
          </w:rPr>
          <w:tab/>
        </w:r>
        <w:r>
          <w:rPr>
            <w:noProof/>
            <w:webHidden/>
          </w:rPr>
          <w:fldChar w:fldCharType="begin"/>
        </w:r>
        <w:r>
          <w:rPr>
            <w:noProof/>
            <w:webHidden/>
          </w:rPr>
          <w:instrText xml:space="preserve"> PAGEREF _Toc147935538 \h </w:instrText>
        </w:r>
        <w:r>
          <w:rPr>
            <w:noProof/>
            <w:webHidden/>
          </w:rPr>
        </w:r>
        <w:r>
          <w:rPr>
            <w:noProof/>
            <w:webHidden/>
          </w:rPr>
          <w:fldChar w:fldCharType="separate"/>
        </w:r>
        <w:r>
          <w:rPr>
            <w:noProof/>
            <w:webHidden/>
          </w:rPr>
          <w:t>3</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39" w:history="1">
        <w:r w:rsidRPr="00F56E88">
          <w:rPr>
            <w:rStyle w:val="ad"/>
            <w:noProof/>
          </w:rPr>
          <w:t>Растениеводство</w:t>
        </w:r>
        <w:r>
          <w:rPr>
            <w:noProof/>
            <w:webHidden/>
          </w:rPr>
          <w:tab/>
        </w:r>
        <w:r>
          <w:rPr>
            <w:noProof/>
            <w:webHidden/>
          </w:rPr>
          <w:fldChar w:fldCharType="begin"/>
        </w:r>
        <w:r>
          <w:rPr>
            <w:noProof/>
            <w:webHidden/>
          </w:rPr>
          <w:instrText xml:space="preserve"> PAGEREF _Toc147935539 \h </w:instrText>
        </w:r>
        <w:r>
          <w:rPr>
            <w:noProof/>
            <w:webHidden/>
          </w:rPr>
        </w:r>
        <w:r>
          <w:rPr>
            <w:noProof/>
            <w:webHidden/>
          </w:rPr>
          <w:fldChar w:fldCharType="separate"/>
        </w:r>
        <w:r>
          <w:rPr>
            <w:noProof/>
            <w:webHidden/>
          </w:rPr>
          <w:t>3</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40" w:history="1">
        <w:r w:rsidRPr="00F56E88">
          <w:rPr>
            <w:rStyle w:val="ad"/>
            <w:noProof/>
          </w:rPr>
          <w:t>Животноводство</w:t>
        </w:r>
        <w:r>
          <w:rPr>
            <w:noProof/>
            <w:webHidden/>
          </w:rPr>
          <w:tab/>
        </w:r>
        <w:r>
          <w:rPr>
            <w:noProof/>
            <w:webHidden/>
          </w:rPr>
          <w:fldChar w:fldCharType="begin"/>
        </w:r>
        <w:r>
          <w:rPr>
            <w:noProof/>
            <w:webHidden/>
          </w:rPr>
          <w:instrText xml:space="preserve"> PAGEREF _Toc147935540 \h </w:instrText>
        </w:r>
        <w:r>
          <w:rPr>
            <w:noProof/>
            <w:webHidden/>
          </w:rPr>
        </w:r>
        <w:r>
          <w:rPr>
            <w:noProof/>
            <w:webHidden/>
          </w:rPr>
          <w:fldChar w:fldCharType="separate"/>
        </w:r>
        <w:r>
          <w:rPr>
            <w:noProof/>
            <w:webHidden/>
          </w:rPr>
          <w:t>4</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41" w:history="1">
        <w:r w:rsidRPr="00F56E88">
          <w:rPr>
            <w:rStyle w:val="ad"/>
            <w:noProof/>
          </w:rPr>
          <w:t>Охота и охотничье хозяйство</w:t>
        </w:r>
        <w:r>
          <w:rPr>
            <w:noProof/>
            <w:webHidden/>
          </w:rPr>
          <w:tab/>
        </w:r>
        <w:r>
          <w:rPr>
            <w:noProof/>
            <w:webHidden/>
          </w:rPr>
          <w:fldChar w:fldCharType="begin"/>
        </w:r>
        <w:r>
          <w:rPr>
            <w:noProof/>
            <w:webHidden/>
          </w:rPr>
          <w:instrText xml:space="preserve"> PAGEREF _Toc147935541 \h </w:instrText>
        </w:r>
        <w:r>
          <w:rPr>
            <w:noProof/>
            <w:webHidden/>
          </w:rPr>
        </w:r>
        <w:r>
          <w:rPr>
            <w:noProof/>
            <w:webHidden/>
          </w:rPr>
          <w:fldChar w:fldCharType="separate"/>
        </w:r>
        <w:r>
          <w:rPr>
            <w:noProof/>
            <w:webHidden/>
          </w:rPr>
          <w:t>5</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42" w:history="1">
        <w:r w:rsidRPr="00F56E88">
          <w:rPr>
            <w:rStyle w:val="ad"/>
            <w:noProof/>
          </w:rPr>
          <w:t>Механизация и электрификация сельского хозяйства</w:t>
        </w:r>
        <w:r>
          <w:rPr>
            <w:noProof/>
            <w:webHidden/>
          </w:rPr>
          <w:tab/>
        </w:r>
        <w:r>
          <w:rPr>
            <w:noProof/>
            <w:webHidden/>
          </w:rPr>
          <w:fldChar w:fldCharType="begin"/>
        </w:r>
        <w:r>
          <w:rPr>
            <w:noProof/>
            <w:webHidden/>
          </w:rPr>
          <w:instrText xml:space="preserve"> PAGEREF _Toc147935542 \h </w:instrText>
        </w:r>
        <w:r>
          <w:rPr>
            <w:noProof/>
            <w:webHidden/>
          </w:rPr>
        </w:r>
        <w:r>
          <w:rPr>
            <w:noProof/>
            <w:webHidden/>
          </w:rPr>
          <w:fldChar w:fldCharType="separate"/>
        </w:r>
        <w:r>
          <w:rPr>
            <w:noProof/>
            <w:webHidden/>
          </w:rPr>
          <w:t>5</w:t>
        </w:r>
        <w:r>
          <w:rPr>
            <w:noProof/>
            <w:webHidden/>
          </w:rPr>
          <w:fldChar w:fldCharType="end"/>
        </w:r>
      </w:hyperlink>
    </w:p>
    <w:p w:rsidR="002A7130" w:rsidRDefault="002A7130">
      <w:pPr>
        <w:pStyle w:val="12"/>
        <w:tabs>
          <w:tab w:val="right" w:leader="dot" w:pos="10401"/>
        </w:tabs>
        <w:rPr>
          <w:rFonts w:asciiTheme="minorHAnsi" w:eastAsiaTheme="minorEastAsia" w:hAnsiTheme="minorHAnsi" w:cstheme="minorBidi"/>
          <w:b w:val="0"/>
          <w:noProof/>
          <w:sz w:val="22"/>
          <w:szCs w:val="22"/>
        </w:rPr>
      </w:pPr>
      <w:hyperlink w:anchor="_Toc147935543" w:history="1">
        <w:r w:rsidRPr="00F56E88">
          <w:rPr>
            <w:rStyle w:val="ad"/>
            <w:noProof/>
          </w:rPr>
          <w:t>Естественные и точные науки (Математика. Кибернетика. Физика. Химия. Науки о земле. География. Астрономия)</w:t>
        </w:r>
        <w:r>
          <w:rPr>
            <w:noProof/>
            <w:webHidden/>
          </w:rPr>
          <w:tab/>
        </w:r>
        <w:r>
          <w:rPr>
            <w:noProof/>
            <w:webHidden/>
          </w:rPr>
          <w:fldChar w:fldCharType="begin"/>
        </w:r>
        <w:r>
          <w:rPr>
            <w:noProof/>
            <w:webHidden/>
          </w:rPr>
          <w:instrText xml:space="preserve"> PAGEREF _Toc147935543 \h </w:instrText>
        </w:r>
        <w:r>
          <w:rPr>
            <w:noProof/>
            <w:webHidden/>
          </w:rPr>
        </w:r>
        <w:r>
          <w:rPr>
            <w:noProof/>
            <w:webHidden/>
          </w:rPr>
          <w:fldChar w:fldCharType="separate"/>
        </w:r>
        <w:r>
          <w:rPr>
            <w:noProof/>
            <w:webHidden/>
          </w:rPr>
          <w:t>5</w:t>
        </w:r>
        <w:r>
          <w:rPr>
            <w:noProof/>
            <w:webHidden/>
          </w:rPr>
          <w:fldChar w:fldCharType="end"/>
        </w:r>
      </w:hyperlink>
    </w:p>
    <w:p w:rsidR="002A7130" w:rsidRDefault="002A7130">
      <w:pPr>
        <w:pStyle w:val="12"/>
        <w:tabs>
          <w:tab w:val="right" w:leader="dot" w:pos="10401"/>
        </w:tabs>
        <w:rPr>
          <w:rFonts w:asciiTheme="minorHAnsi" w:eastAsiaTheme="minorEastAsia" w:hAnsiTheme="minorHAnsi" w:cstheme="minorBidi"/>
          <w:b w:val="0"/>
          <w:noProof/>
          <w:sz w:val="22"/>
          <w:szCs w:val="22"/>
        </w:rPr>
      </w:pPr>
      <w:hyperlink w:anchor="_Toc147935544" w:history="1">
        <w:r w:rsidRPr="00F56E88">
          <w:rPr>
            <w:rStyle w:val="ad"/>
            <w:noProof/>
          </w:rPr>
          <w:t>НОВЫЕ ПОСТУПЛЕНИЯ ПЕРИОДИЧЕСКИХ ИЗДАНИЙ В ФОНД СибНСХБ</w:t>
        </w:r>
        <w:r>
          <w:rPr>
            <w:noProof/>
            <w:webHidden/>
          </w:rPr>
          <w:tab/>
        </w:r>
        <w:r>
          <w:rPr>
            <w:noProof/>
            <w:webHidden/>
          </w:rPr>
          <w:fldChar w:fldCharType="begin"/>
        </w:r>
        <w:r>
          <w:rPr>
            <w:noProof/>
            <w:webHidden/>
          </w:rPr>
          <w:instrText xml:space="preserve"> PAGEREF _Toc147935544 \h </w:instrText>
        </w:r>
        <w:r>
          <w:rPr>
            <w:noProof/>
            <w:webHidden/>
          </w:rPr>
        </w:r>
        <w:r>
          <w:rPr>
            <w:noProof/>
            <w:webHidden/>
          </w:rPr>
          <w:fldChar w:fldCharType="separate"/>
        </w:r>
        <w:r>
          <w:rPr>
            <w:noProof/>
            <w:webHidden/>
          </w:rPr>
          <w:t>6</w:t>
        </w:r>
        <w:r>
          <w:rPr>
            <w:noProof/>
            <w:webHidden/>
          </w:rPr>
          <w:fldChar w:fldCharType="end"/>
        </w:r>
      </w:hyperlink>
    </w:p>
    <w:p w:rsidR="002A7130" w:rsidRDefault="002A7130">
      <w:pPr>
        <w:pStyle w:val="12"/>
        <w:tabs>
          <w:tab w:val="right" w:leader="dot" w:pos="10401"/>
        </w:tabs>
        <w:rPr>
          <w:rFonts w:asciiTheme="minorHAnsi" w:eastAsiaTheme="minorEastAsia" w:hAnsiTheme="minorHAnsi" w:cstheme="minorBidi"/>
          <w:b w:val="0"/>
          <w:noProof/>
          <w:sz w:val="22"/>
          <w:szCs w:val="22"/>
        </w:rPr>
      </w:pPr>
      <w:hyperlink w:anchor="_Toc147935545" w:history="1">
        <w:r w:rsidRPr="00F56E88">
          <w:rPr>
            <w:rStyle w:val="ad"/>
            <w:noProof/>
          </w:rPr>
          <w:t>НОВЫЕ ПОСТУПЛЕНИЯ КНИГ В ФОНД ГПНТБ СО РАН</w:t>
        </w:r>
        <w:r>
          <w:rPr>
            <w:noProof/>
            <w:webHidden/>
          </w:rPr>
          <w:tab/>
        </w:r>
        <w:r>
          <w:rPr>
            <w:noProof/>
            <w:webHidden/>
          </w:rPr>
          <w:fldChar w:fldCharType="begin"/>
        </w:r>
        <w:r>
          <w:rPr>
            <w:noProof/>
            <w:webHidden/>
          </w:rPr>
          <w:instrText xml:space="preserve"> PAGEREF _Toc147935545 \h </w:instrText>
        </w:r>
        <w:r>
          <w:rPr>
            <w:noProof/>
            <w:webHidden/>
          </w:rPr>
        </w:r>
        <w:r>
          <w:rPr>
            <w:noProof/>
            <w:webHidden/>
          </w:rPr>
          <w:fldChar w:fldCharType="separate"/>
        </w:r>
        <w:r>
          <w:rPr>
            <w:noProof/>
            <w:webHidden/>
          </w:rPr>
          <w:t>6</w:t>
        </w:r>
        <w:r>
          <w:rPr>
            <w:noProof/>
            <w:webHidden/>
          </w:rPr>
          <w:fldChar w:fldCharType="end"/>
        </w:r>
      </w:hyperlink>
    </w:p>
    <w:p w:rsidR="002A7130" w:rsidRDefault="002A7130">
      <w:pPr>
        <w:pStyle w:val="12"/>
        <w:tabs>
          <w:tab w:val="right" w:leader="dot" w:pos="10401"/>
        </w:tabs>
        <w:rPr>
          <w:rFonts w:asciiTheme="minorHAnsi" w:eastAsiaTheme="minorEastAsia" w:hAnsiTheme="minorHAnsi" w:cstheme="minorBidi"/>
          <w:b w:val="0"/>
          <w:noProof/>
          <w:sz w:val="22"/>
          <w:szCs w:val="22"/>
        </w:rPr>
      </w:pPr>
      <w:hyperlink w:anchor="_Toc147935546" w:history="1">
        <w:r w:rsidRPr="00F56E88">
          <w:rPr>
            <w:rStyle w:val="ad"/>
            <w:noProof/>
          </w:rPr>
          <w:t>Сельское хозяйство</w:t>
        </w:r>
        <w:r>
          <w:rPr>
            <w:noProof/>
            <w:webHidden/>
          </w:rPr>
          <w:tab/>
        </w:r>
        <w:r>
          <w:rPr>
            <w:noProof/>
            <w:webHidden/>
          </w:rPr>
          <w:fldChar w:fldCharType="begin"/>
        </w:r>
        <w:r>
          <w:rPr>
            <w:noProof/>
            <w:webHidden/>
          </w:rPr>
          <w:instrText xml:space="preserve"> PAGEREF _Toc147935546 \h </w:instrText>
        </w:r>
        <w:r>
          <w:rPr>
            <w:noProof/>
            <w:webHidden/>
          </w:rPr>
        </w:r>
        <w:r>
          <w:rPr>
            <w:noProof/>
            <w:webHidden/>
          </w:rPr>
          <w:fldChar w:fldCharType="separate"/>
        </w:r>
        <w:r>
          <w:rPr>
            <w:noProof/>
            <w:webHidden/>
          </w:rPr>
          <w:t>6</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47" w:history="1">
        <w:r w:rsidRPr="00F56E88">
          <w:rPr>
            <w:rStyle w:val="ad"/>
            <w:noProof/>
          </w:rPr>
          <w:t>Общие вопросы сельского хозяйства</w:t>
        </w:r>
        <w:r>
          <w:rPr>
            <w:noProof/>
            <w:webHidden/>
          </w:rPr>
          <w:tab/>
        </w:r>
        <w:r>
          <w:rPr>
            <w:noProof/>
            <w:webHidden/>
          </w:rPr>
          <w:fldChar w:fldCharType="begin"/>
        </w:r>
        <w:r>
          <w:rPr>
            <w:noProof/>
            <w:webHidden/>
          </w:rPr>
          <w:instrText xml:space="preserve"> PAGEREF _Toc147935547 \h </w:instrText>
        </w:r>
        <w:r>
          <w:rPr>
            <w:noProof/>
            <w:webHidden/>
          </w:rPr>
        </w:r>
        <w:r>
          <w:rPr>
            <w:noProof/>
            <w:webHidden/>
          </w:rPr>
          <w:fldChar w:fldCharType="separate"/>
        </w:r>
        <w:r>
          <w:rPr>
            <w:noProof/>
            <w:webHidden/>
          </w:rPr>
          <w:t>6</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48" w:history="1">
        <w:r w:rsidRPr="00F56E88">
          <w:rPr>
            <w:rStyle w:val="ad"/>
            <w:noProof/>
          </w:rPr>
          <w:t>Почвоведение</w:t>
        </w:r>
        <w:r>
          <w:rPr>
            <w:noProof/>
            <w:webHidden/>
          </w:rPr>
          <w:tab/>
        </w:r>
        <w:r>
          <w:rPr>
            <w:noProof/>
            <w:webHidden/>
          </w:rPr>
          <w:fldChar w:fldCharType="begin"/>
        </w:r>
        <w:r>
          <w:rPr>
            <w:noProof/>
            <w:webHidden/>
          </w:rPr>
          <w:instrText xml:space="preserve"> PAGEREF _Toc147935548 \h </w:instrText>
        </w:r>
        <w:r>
          <w:rPr>
            <w:noProof/>
            <w:webHidden/>
          </w:rPr>
        </w:r>
        <w:r>
          <w:rPr>
            <w:noProof/>
            <w:webHidden/>
          </w:rPr>
          <w:fldChar w:fldCharType="separate"/>
        </w:r>
        <w:r>
          <w:rPr>
            <w:noProof/>
            <w:webHidden/>
          </w:rPr>
          <w:t>7</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49" w:history="1">
        <w:r w:rsidRPr="00F56E88">
          <w:rPr>
            <w:rStyle w:val="ad"/>
            <w:noProof/>
          </w:rPr>
          <w:t>Земледелие</w:t>
        </w:r>
        <w:r>
          <w:rPr>
            <w:noProof/>
            <w:webHidden/>
          </w:rPr>
          <w:tab/>
        </w:r>
        <w:r>
          <w:rPr>
            <w:noProof/>
            <w:webHidden/>
          </w:rPr>
          <w:fldChar w:fldCharType="begin"/>
        </w:r>
        <w:r>
          <w:rPr>
            <w:noProof/>
            <w:webHidden/>
          </w:rPr>
          <w:instrText xml:space="preserve"> PAGEREF _Toc147935549 \h </w:instrText>
        </w:r>
        <w:r>
          <w:rPr>
            <w:noProof/>
            <w:webHidden/>
          </w:rPr>
        </w:r>
        <w:r>
          <w:rPr>
            <w:noProof/>
            <w:webHidden/>
          </w:rPr>
          <w:fldChar w:fldCharType="separate"/>
        </w:r>
        <w:r>
          <w:rPr>
            <w:noProof/>
            <w:webHidden/>
          </w:rPr>
          <w:t>7</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50" w:history="1">
        <w:r w:rsidRPr="00F56E88">
          <w:rPr>
            <w:rStyle w:val="ad"/>
            <w:noProof/>
          </w:rPr>
          <w:t>Сельскохозяйственная мелиорация</w:t>
        </w:r>
        <w:r>
          <w:rPr>
            <w:noProof/>
            <w:webHidden/>
          </w:rPr>
          <w:tab/>
        </w:r>
        <w:r>
          <w:rPr>
            <w:noProof/>
            <w:webHidden/>
          </w:rPr>
          <w:fldChar w:fldCharType="begin"/>
        </w:r>
        <w:r>
          <w:rPr>
            <w:noProof/>
            <w:webHidden/>
          </w:rPr>
          <w:instrText xml:space="preserve"> PAGEREF _Toc147935550 \h </w:instrText>
        </w:r>
        <w:r>
          <w:rPr>
            <w:noProof/>
            <w:webHidden/>
          </w:rPr>
        </w:r>
        <w:r>
          <w:rPr>
            <w:noProof/>
            <w:webHidden/>
          </w:rPr>
          <w:fldChar w:fldCharType="separate"/>
        </w:r>
        <w:r>
          <w:rPr>
            <w:noProof/>
            <w:webHidden/>
          </w:rPr>
          <w:t>7</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51" w:history="1">
        <w:r w:rsidRPr="00F56E88">
          <w:rPr>
            <w:rStyle w:val="ad"/>
            <w:noProof/>
          </w:rPr>
          <w:t>Агрохимия</w:t>
        </w:r>
        <w:r>
          <w:rPr>
            <w:noProof/>
            <w:webHidden/>
          </w:rPr>
          <w:tab/>
        </w:r>
        <w:r>
          <w:rPr>
            <w:noProof/>
            <w:webHidden/>
          </w:rPr>
          <w:fldChar w:fldCharType="begin"/>
        </w:r>
        <w:r>
          <w:rPr>
            <w:noProof/>
            <w:webHidden/>
          </w:rPr>
          <w:instrText xml:space="preserve"> PAGEREF _Toc147935551 \h </w:instrText>
        </w:r>
        <w:r>
          <w:rPr>
            <w:noProof/>
            <w:webHidden/>
          </w:rPr>
        </w:r>
        <w:r>
          <w:rPr>
            <w:noProof/>
            <w:webHidden/>
          </w:rPr>
          <w:fldChar w:fldCharType="separate"/>
        </w:r>
        <w:r>
          <w:rPr>
            <w:noProof/>
            <w:webHidden/>
          </w:rPr>
          <w:t>7</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52" w:history="1">
        <w:r w:rsidRPr="00F56E88">
          <w:rPr>
            <w:rStyle w:val="ad"/>
            <w:noProof/>
          </w:rPr>
          <w:t>Растениеводство</w:t>
        </w:r>
        <w:r>
          <w:rPr>
            <w:noProof/>
            <w:webHidden/>
          </w:rPr>
          <w:tab/>
        </w:r>
        <w:r>
          <w:rPr>
            <w:noProof/>
            <w:webHidden/>
          </w:rPr>
          <w:fldChar w:fldCharType="begin"/>
        </w:r>
        <w:r>
          <w:rPr>
            <w:noProof/>
            <w:webHidden/>
          </w:rPr>
          <w:instrText xml:space="preserve"> PAGEREF _Toc147935552 \h </w:instrText>
        </w:r>
        <w:r>
          <w:rPr>
            <w:noProof/>
            <w:webHidden/>
          </w:rPr>
        </w:r>
        <w:r>
          <w:rPr>
            <w:noProof/>
            <w:webHidden/>
          </w:rPr>
          <w:fldChar w:fldCharType="separate"/>
        </w:r>
        <w:r>
          <w:rPr>
            <w:noProof/>
            <w:webHidden/>
          </w:rPr>
          <w:t>8</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53" w:history="1">
        <w:r w:rsidRPr="00F56E88">
          <w:rPr>
            <w:rStyle w:val="ad"/>
            <w:noProof/>
          </w:rPr>
          <w:t>Защита растений</w:t>
        </w:r>
        <w:r>
          <w:rPr>
            <w:noProof/>
            <w:webHidden/>
          </w:rPr>
          <w:tab/>
        </w:r>
        <w:r>
          <w:rPr>
            <w:noProof/>
            <w:webHidden/>
          </w:rPr>
          <w:fldChar w:fldCharType="begin"/>
        </w:r>
        <w:r>
          <w:rPr>
            <w:noProof/>
            <w:webHidden/>
          </w:rPr>
          <w:instrText xml:space="preserve"> PAGEREF _Toc147935553 \h </w:instrText>
        </w:r>
        <w:r>
          <w:rPr>
            <w:noProof/>
            <w:webHidden/>
          </w:rPr>
        </w:r>
        <w:r>
          <w:rPr>
            <w:noProof/>
            <w:webHidden/>
          </w:rPr>
          <w:fldChar w:fldCharType="separate"/>
        </w:r>
        <w:r>
          <w:rPr>
            <w:noProof/>
            <w:webHidden/>
          </w:rPr>
          <w:t>11</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54" w:history="1">
        <w:r w:rsidRPr="00F56E88">
          <w:rPr>
            <w:rStyle w:val="ad"/>
            <w:noProof/>
          </w:rPr>
          <w:t>Животноводство</w:t>
        </w:r>
        <w:r>
          <w:rPr>
            <w:noProof/>
            <w:webHidden/>
          </w:rPr>
          <w:tab/>
        </w:r>
        <w:r>
          <w:rPr>
            <w:noProof/>
            <w:webHidden/>
          </w:rPr>
          <w:fldChar w:fldCharType="begin"/>
        </w:r>
        <w:r>
          <w:rPr>
            <w:noProof/>
            <w:webHidden/>
          </w:rPr>
          <w:instrText xml:space="preserve"> PAGEREF _Toc147935554 \h </w:instrText>
        </w:r>
        <w:r>
          <w:rPr>
            <w:noProof/>
            <w:webHidden/>
          </w:rPr>
        </w:r>
        <w:r>
          <w:rPr>
            <w:noProof/>
            <w:webHidden/>
          </w:rPr>
          <w:fldChar w:fldCharType="separate"/>
        </w:r>
        <w:r>
          <w:rPr>
            <w:noProof/>
            <w:webHidden/>
          </w:rPr>
          <w:t>11</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55" w:history="1">
        <w:r w:rsidRPr="00F56E88">
          <w:rPr>
            <w:rStyle w:val="ad"/>
            <w:noProof/>
          </w:rPr>
          <w:t>Ветеринария</w:t>
        </w:r>
        <w:r>
          <w:rPr>
            <w:noProof/>
            <w:webHidden/>
          </w:rPr>
          <w:tab/>
        </w:r>
        <w:r>
          <w:rPr>
            <w:noProof/>
            <w:webHidden/>
          </w:rPr>
          <w:fldChar w:fldCharType="begin"/>
        </w:r>
        <w:r>
          <w:rPr>
            <w:noProof/>
            <w:webHidden/>
          </w:rPr>
          <w:instrText xml:space="preserve"> PAGEREF _Toc147935555 \h </w:instrText>
        </w:r>
        <w:r>
          <w:rPr>
            <w:noProof/>
            <w:webHidden/>
          </w:rPr>
        </w:r>
        <w:r>
          <w:rPr>
            <w:noProof/>
            <w:webHidden/>
          </w:rPr>
          <w:fldChar w:fldCharType="separate"/>
        </w:r>
        <w:r>
          <w:rPr>
            <w:noProof/>
            <w:webHidden/>
          </w:rPr>
          <w:t>13</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56" w:history="1">
        <w:r w:rsidRPr="00F56E88">
          <w:rPr>
            <w:rStyle w:val="ad"/>
            <w:noProof/>
          </w:rPr>
          <w:t>Охота и охотничье хозяйство</w:t>
        </w:r>
        <w:r>
          <w:rPr>
            <w:noProof/>
            <w:webHidden/>
          </w:rPr>
          <w:tab/>
        </w:r>
        <w:r>
          <w:rPr>
            <w:noProof/>
            <w:webHidden/>
          </w:rPr>
          <w:fldChar w:fldCharType="begin"/>
        </w:r>
        <w:r>
          <w:rPr>
            <w:noProof/>
            <w:webHidden/>
          </w:rPr>
          <w:instrText xml:space="preserve"> PAGEREF _Toc147935556 \h </w:instrText>
        </w:r>
        <w:r>
          <w:rPr>
            <w:noProof/>
            <w:webHidden/>
          </w:rPr>
        </w:r>
        <w:r>
          <w:rPr>
            <w:noProof/>
            <w:webHidden/>
          </w:rPr>
          <w:fldChar w:fldCharType="separate"/>
        </w:r>
        <w:r>
          <w:rPr>
            <w:noProof/>
            <w:webHidden/>
          </w:rPr>
          <w:t>13</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57" w:history="1">
        <w:r w:rsidRPr="00F56E88">
          <w:rPr>
            <w:rStyle w:val="ad"/>
            <w:noProof/>
          </w:rPr>
          <w:t>Механизация и электрификация сельского хозяйства</w:t>
        </w:r>
        <w:r>
          <w:rPr>
            <w:noProof/>
            <w:webHidden/>
          </w:rPr>
          <w:tab/>
        </w:r>
        <w:r>
          <w:rPr>
            <w:noProof/>
            <w:webHidden/>
          </w:rPr>
          <w:fldChar w:fldCharType="begin"/>
        </w:r>
        <w:r>
          <w:rPr>
            <w:noProof/>
            <w:webHidden/>
          </w:rPr>
          <w:instrText xml:space="preserve"> PAGEREF _Toc147935557 \h </w:instrText>
        </w:r>
        <w:r>
          <w:rPr>
            <w:noProof/>
            <w:webHidden/>
          </w:rPr>
        </w:r>
        <w:r>
          <w:rPr>
            <w:noProof/>
            <w:webHidden/>
          </w:rPr>
          <w:fldChar w:fldCharType="separate"/>
        </w:r>
        <w:r>
          <w:rPr>
            <w:noProof/>
            <w:webHidden/>
          </w:rPr>
          <w:t>14</w:t>
        </w:r>
        <w:r>
          <w:rPr>
            <w:noProof/>
            <w:webHidden/>
          </w:rPr>
          <w:fldChar w:fldCharType="end"/>
        </w:r>
      </w:hyperlink>
    </w:p>
    <w:p w:rsidR="002A7130" w:rsidRDefault="002A7130">
      <w:pPr>
        <w:pStyle w:val="22"/>
        <w:tabs>
          <w:tab w:val="right" w:leader="dot" w:pos="10401"/>
        </w:tabs>
        <w:rPr>
          <w:rFonts w:asciiTheme="minorHAnsi" w:eastAsiaTheme="minorEastAsia" w:hAnsiTheme="minorHAnsi" w:cstheme="minorBidi"/>
          <w:b w:val="0"/>
          <w:noProof/>
          <w:sz w:val="22"/>
          <w:szCs w:val="22"/>
        </w:rPr>
      </w:pPr>
      <w:hyperlink w:anchor="_Toc147935558" w:history="1">
        <w:r w:rsidRPr="00F56E88">
          <w:rPr>
            <w:rStyle w:val="ad"/>
            <w:noProof/>
          </w:rPr>
          <w:t>Экономика сельского хозяйства</w:t>
        </w:r>
        <w:r>
          <w:rPr>
            <w:noProof/>
            <w:webHidden/>
          </w:rPr>
          <w:tab/>
        </w:r>
        <w:r>
          <w:rPr>
            <w:noProof/>
            <w:webHidden/>
          </w:rPr>
          <w:fldChar w:fldCharType="begin"/>
        </w:r>
        <w:r>
          <w:rPr>
            <w:noProof/>
            <w:webHidden/>
          </w:rPr>
          <w:instrText xml:space="preserve"> PAGEREF _Toc147935558 \h </w:instrText>
        </w:r>
        <w:r>
          <w:rPr>
            <w:noProof/>
            <w:webHidden/>
          </w:rPr>
        </w:r>
        <w:r>
          <w:rPr>
            <w:noProof/>
            <w:webHidden/>
          </w:rPr>
          <w:fldChar w:fldCharType="separate"/>
        </w:r>
        <w:r>
          <w:rPr>
            <w:noProof/>
            <w:webHidden/>
          </w:rPr>
          <w:t>15</w:t>
        </w:r>
        <w:r>
          <w:rPr>
            <w:noProof/>
            <w:webHidden/>
          </w:rPr>
          <w:fldChar w:fldCharType="end"/>
        </w:r>
      </w:hyperlink>
    </w:p>
    <w:p w:rsidR="002A7130" w:rsidRDefault="002A7130">
      <w:pPr>
        <w:pStyle w:val="12"/>
        <w:tabs>
          <w:tab w:val="right" w:leader="dot" w:pos="10401"/>
        </w:tabs>
        <w:rPr>
          <w:rFonts w:asciiTheme="minorHAnsi" w:eastAsiaTheme="minorEastAsia" w:hAnsiTheme="minorHAnsi" w:cstheme="minorBidi"/>
          <w:b w:val="0"/>
          <w:noProof/>
          <w:sz w:val="22"/>
          <w:szCs w:val="22"/>
        </w:rPr>
      </w:pPr>
      <w:hyperlink w:anchor="_Toc147935559" w:history="1">
        <w:r w:rsidRPr="00F56E88">
          <w:rPr>
            <w:rStyle w:val="ad"/>
            <w:noProof/>
          </w:rPr>
          <w:t>Пищевая промышленность</w:t>
        </w:r>
        <w:r>
          <w:rPr>
            <w:noProof/>
            <w:webHidden/>
          </w:rPr>
          <w:tab/>
        </w:r>
        <w:r>
          <w:rPr>
            <w:noProof/>
            <w:webHidden/>
          </w:rPr>
          <w:fldChar w:fldCharType="begin"/>
        </w:r>
        <w:r>
          <w:rPr>
            <w:noProof/>
            <w:webHidden/>
          </w:rPr>
          <w:instrText xml:space="preserve"> PAGEREF _Toc147935559 \h </w:instrText>
        </w:r>
        <w:r>
          <w:rPr>
            <w:noProof/>
            <w:webHidden/>
          </w:rPr>
        </w:r>
        <w:r>
          <w:rPr>
            <w:noProof/>
            <w:webHidden/>
          </w:rPr>
          <w:fldChar w:fldCharType="separate"/>
        </w:r>
        <w:r>
          <w:rPr>
            <w:noProof/>
            <w:webHidden/>
          </w:rPr>
          <w:t>15</w:t>
        </w:r>
        <w:r>
          <w:rPr>
            <w:noProof/>
            <w:webHidden/>
          </w:rPr>
          <w:fldChar w:fldCharType="end"/>
        </w:r>
      </w:hyperlink>
    </w:p>
    <w:p w:rsidR="002A7130" w:rsidRDefault="002A7130">
      <w:pPr>
        <w:pStyle w:val="12"/>
        <w:tabs>
          <w:tab w:val="right" w:leader="dot" w:pos="10401"/>
        </w:tabs>
        <w:rPr>
          <w:rFonts w:asciiTheme="minorHAnsi" w:eastAsiaTheme="minorEastAsia" w:hAnsiTheme="minorHAnsi" w:cstheme="minorBidi"/>
          <w:b w:val="0"/>
          <w:noProof/>
          <w:sz w:val="22"/>
          <w:szCs w:val="22"/>
        </w:rPr>
      </w:pPr>
      <w:hyperlink w:anchor="_Toc147935560" w:history="1">
        <w:r w:rsidRPr="00F56E88">
          <w:rPr>
            <w:rStyle w:val="ad"/>
            <w:noProof/>
          </w:rPr>
          <w:t>Биологические науки</w:t>
        </w:r>
        <w:r>
          <w:rPr>
            <w:noProof/>
            <w:webHidden/>
          </w:rPr>
          <w:tab/>
        </w:r>
        <w:r>
          <w:rPr>
            <w:noProof/>
            <w:webHidden/>
          </w:rPr>
          <w:fldChar w:fldCharType="begin"/>
        </w:r>
        <w:r>
          <w:rPr>
            <w:noProof/>
            <w:webHidden/>
          </w:rPr>
          <w:instrText xml:space="preserve"> PAGEREF _Toc147935560 \h </w:instrText>
        </w:r>
        <w:r>
          <w:rPr>
            <w:noProof/>
            <w:webHidden/>
          </w:rPr>
        </w:r>
        <w:r>
          <w:rPr>
            <w:noProof/>
            <w:webHidden/>
          </w:rPr>
          <w:fldChar w:fldCharType="separate"/>
        </w:r>
        <w:r>
          <w:rPr>
            <w:noProof/>
            <w:webHidden/>
          </w:rPr>
          <w:t>17</w:t>
        </w:r>
        <w:r>
          <w:rPr>
            <w:noProof/>
            <w:webHidden/>
          </w:rPr>
          <w:fldChar w:fldCharType="end"/>
        </w:r>
      </w:hyperlink>
    </w:p>
    <w:p w:rsidR="002A7130" w:rsidRDefault="002A7130">
      <w:pPr>
        <w:pStyle w:val="12"/>
        <w:tabs>
          <w:tab w:val="right" w:leader="dot" w:pos="10401"/>
        </w:tabs>
        <w:rPr>
          <w:rFonts w:asciiTheme="minorHAnsi" w:eastAsiaTheme="minorEastAsia" w:hAnsiTheme="minorHAnsi" w:cstheme="minorBidi"/>
          <w:b w:val="0"/>
          <w:noProof/>
          <w:sz w:val="22"/>
          <w:szCs w:val="22"/>
        </w:rPr>
      </w:pPr>
      <w:hyperlink w:anchor="_Toc147935561" w:history="1">
        <w:r w:rsidRPr="00F56E88">
          <w:rPr>
            <w:rStyle w:val="ad"/>
            <w:noProof/>
          </w:rPr>
          <w:t>Медицинские науки. Здравоохранение</w:t>
        </w:r>
        <w:r>
          <w:rPr>
            <w:noProof/>
            <w:webHidden/>
          </w:rPr>
          <w:tab/>
        </w:r>
        <w:r>
          <w:rPr>
            <w:noProof/>
            <w:webHidden/>
          </w:rPr>
          <w:fldChar w:fldCharType="begin"/>
        </w:r>
        <w:r>
          <w:rPr>
            <w:noProof/>
            <w:webHidden/>
          </w:rPr>
          <w:instrText xml:space="preserve"> PAGEREF _Toc147935561 \h </w:instrText>
        </w:r>
        <w:r>
          <w:rPr>
            <w:noProof/>
            <w:webHidden/>
          </w:rPr>
        </w:r>
        <w:r>
          <w:rPr>
            <w:noProof/>
            <w:webHidden/>
          </w:rPr>
          <w:fldChar w:fldCharType="separate"/>
        </w:r>
        <w:r>
          <w:rPr>
            <w:noProof/>
            <w:webHidden/>
          </w:rPr>
          <w:t>19</w:t>
        </w:r>
        <w:r>
          <w:rPr>
            <w:noProof/>
            <w:webHidden/>
          </w:rPr>
          <w:fldChar w:fldCharType="end"/>
        </w:r>
      </w:hyperlink>
    </w:p>
    <w:p w:rsidR="002E5F3B" w:rsidRPr="00E66269" w:rsidRDefault="00024179" w:rsidP="002E5F3B">
      <w:r>
        <w:fldChar w:fldCharType="end"/>
      </w:r>
    </w:p>
    <w:p w:rsidR="002E5F3B" w:rsidRDefault="002E5F3B" w:rsidP="002E5F3B">
      <w:pPr>
        <w:spacing w:line="360" w:lineRule="auto"/>
      </w:pPr>
    </w:p>
    <w:p w:rsidR="002E5F3B" w:rsidRDefault="002E5F3B" w:rsidP="002E5F3B">
      <w:pPr>
        <w:spacing w:line="360" w:lineRule="auto"/>
      </w:pPr>
    </w:p>
    <w:p w:rsidR="00024179" w:rsidRDefault="00024179" w:rsidP="002E5F3B">
      <w:pPr>
        <w:spacing w:line="360" w:lineRule="auto"/>
        <w:jc w:val="center"/>
      </w:pPr>
    </w:p>
    <w:p w:rsidR="002E5F3B" w:rsidRDefault="002E5F3B" w:rsidP="002E5F3B">
      <w:pPr>
        <w:spacing w:line="360" w:lineRule="auto"/>
        <w:jc w:val="center"/>
      </w:pPr>
      <w:r>
        <w:lastRenderedPageBreak/>
        <w:t>Уважаемые пользователи Библиотеки!</w:t>
      </w:r>
    </w:p>
    <w:p w:rsidR="002E5F3B" w:rsidRDefault="002E5F3B" w:rsidP="002E5F3B">
      <w:pPr>
        <w:spacing w:line="276" w:lineRule="auto"/>
        <w:jc w:val="center"/>
      </w:pPr>
      <w:r>
        <w:t xml:space="preserve">Вы имеете возможность сделать </w:t>
      </w:r>
      <w:r>
        <w:rPr>
          <w:b/>
        </w:rPr>
        <w:t>электронный заказ</w:t>
      </w:r>
      <w:r>
        <w:t xml:space="preserve"> на выбранные из этого выпуска </w:t>
      </w:r>
    </w:p>
    <w:p w:rsidR="002E5F3B" w:rsidRDefault="002E5F3B" w:rsidP="002E5F3B">
      <w:pPr>
        <w:spacing w:line="276" w:lineRule="auto"/>
        <w:jc w:val="center"/>
      </w:pPr>
      <w:r>
        <w:t xml:space="preserve">издания, как в стенах библиотеки, так и из дома. </w:t>
      </w:r>
    </w:p>
    <w:p w:rsidR="002E5F3B" w:rsidRDefault="002E5F3B" w:rsidP="002E5F3B">
      <w:pPr>
        <w:spacing w:line="276" w:lineRule="auto"/>
        <w:jc w:val="center"/>
      </w:pPr>
      <w:r>
        <w:t xml:space="preserve">Под каждой библиографической записью имеется ссылка «Перейти в каталог». Кликнув на нее, </w:t>
      </w:r>
    </w:p>
    <w:p w:rsidR="002E5F3B" w:rsidRDefault="002E5F3B" w:rsidP="002E5F3B">
      <w:pPr>
        <w:spacing w:line="276" w:lineRule="auto"/>
        <w:jc w:val="center"/>
      </w:pPr>
      <w:r>
        <w:t xml:space="preserve">Вы открываете страницу сайта библиотеки с этой записью в электронном каталоге. </w:t>
      </w:r>
    </w:p>
    <w:p w:rsidR="002E5F3B" w:rsidRDefault="002E5F3B" w:rsidP="002E5F3B">
      <w:pPr>
        <w:spacing w:line="276" w:lineRule="auto"/>
        <w:jc w:val="center"/>
      </w:pPr>
      <w:r>
        <w:t>Далее в верхнем правом углу следует ввести идентификатор (номер) пользователя.</w:t>
      </w:r>
    </w:p>
    <w:p w:rsidR="002E5F3B" w:rsidRDefault="002E5F3B" w:rsidP="002E5F3B">
      <w:pPr>
        <w:spacing w:line="276" w:lineRule="auto"/>
        <w:jc w:val="center"/>
      </w:pPr>
      <w:r>
        <w:t xml:space="preserve">Для этого необходимо быть зарегистрированным читателем СибНСХБ\ГПНТБ СО РАН  и знать свой идентификатор, он  един  для каталогов  обеих библиотек. Пароль вводить не нужно. После идентификации под каждой библиографической записью документа появится ссылка «Заказать». </w:t>
      </w:r>
    </w:p>
    <w:p w:rsidR="002E5F3B" w:rsidRDefault="002E5F3B" w:rsidP="002E5F3B">
      <w:pPr>
        <w:spacing w:line="276" w:lineRule="auto"/>
        <w:jc w:val="center"/>
      </w:pPr>
      <w:r>
        <w:t xml:space="preserve">Нажмите на нее и в появившейся форме выберите место выдачи из предложенных, </w:t>
      </w:r>
    </w:p>
    <w:p w:rsidR="002E5F3B" w:rsidRDefault="002E5F3B" w:rsidP="002E5F3B">
      <w:pPr>
        <w:spacing w:line="276" w:lineRule="auto"/>
        <w:jc w:val="center"/>
      </w:pPr>
      <w:r>
        <w:t xml:space="preserve">а также снова идентификатор (номер), потом кнопку «Заказать». </w:t>
      </w:r>
    </w:p>
    <w:p w:rsidR="002E5F3B" w:rsidRDefault="002E5F3B" w:rsidP="002E5F3B">
      <w:pPr>
        <w:spacing w:line="276" w:lineRule="auto"/>
        <w:jc w:val="center"/>
      </w:pPr>
      <w:r>
        <w:t xml:space="preserve">Будьте внимательны, выбирая </w:t>
      </w:r>
      <w:r>
        <w:rPr>
          <w:b/>
        </w:rPr>
        <w:t>место выдачи</w:t>
      </w:r>
      <w:r>
        <w:t xml:space="preserve"> </w:t>
      </w:r>
    </w:p>
    <w:p w:rsidR="002E5F3B" w:rsidRDefault="002E5F3B" w:rsidP="002E5F3B">
      <w:pPr>
        <w:spacing w:line="276" w:lineRule="auto"/>
        <w:jc w:val="center"/>
      </w:pPr>
      <w:r>
        <w:t>(не путайте читальные залы СибНСХБ, ГПНТБ и Отделения).</w:t>
      </w:r>
    </w:p>
    <w:p w:rsidR="00E37457" w:rsidRDefault="002E5F3B" w:rsidP="00024179">
      <w:pPr>
        <w:spacing w:line="360" w:lineRule="auto"/>
      </w:pPr>
      <w:r>
        <w:t>Свой идентификатор, если он не указан в Вашем читательском билете или Вы давно не перерег</w:t>
      </w:r>
      <w:r>
        <w:t>и</w:t>
      </w:r>
      <w:r>
        <w:t>стрировались, можно узнать у дежурных библиотекарей в каждом читальном зале и на абонементе, позвонив по телефонам: (383) 348-56-72, (383) 348-36-89, (383) 348-63-39.</w:t>
      </w:r>
      <w:bookmarkStart w:id="1" w:name="_Toc61973265"/>
    </w:p>
    <w:p w:rsidR="00024179" w:rsidRDefault="00024179" w:rsidP="009C4A0F">
      <w:pPr>
        <w:pStyle w:val="1"/>
      </w:pPr>
    </w:p>
    <w:p w:rsidR="009C4A0F" w:rsidRDefault="009C4A0F" w:rsidP="009C4A0F">
      <w:pPr>
        <w:pStyle w:val="1"/>
      </w:pPr>
      <w:bookmarkStart w:id="2" w:name="_Toc147935536"/>
      <w:r>
        <w:t>НОВЫЕ ПОСТУПЛЕНИЯ КНИГ В ФОНД СибНСХБ</w:t>
      </w:r>
      <w:bookmarkEnd w:id="2"/>
    </w:p>
    <w:p w:rsidR="009C4A0F" w:rsidRDefault="009C4A0F" w:rsidP="009C4A0F">
      <w:pPr>
        <w:pStyle w:val="1"/>
      </w:pPr>
      <w:bookmarkStart w:id="3" w:name="_Toc147935537"/>
      <w:r>
        <w:t>Сельское хозяйство</w:t>
      </w:r>
      <w:bookmarkEnd w:id="3"/>
    </w:p>
    <w:p w:rsidR="009C4A0F" w:rsidRDefault="009C4A0F" w:rsidP="009C4A0F">
      <w:pPr>
        <w:pStyle w:val="2"/>
      </w:pPr>
      <w:bookmarkStart w:id="4" w:name="_Toc147935538"/>
      <w:r>
        <w:t>Агрохимия</w:t>
      </w:r>
      <w:bookmarkEnd w:id="4"/>
    </w:p>
    <w:p w:rsidR="009C4A0F" w:rsidRDefault="009C4A0F" w:rsidP="009C4A0F">
      <w:pPr>
        <w:pStyle w:val="11"/>
      </w:pPr>
      <w:r w:rsidRPr="009C4A0F">
        <w:rPr>
          <w:b/>
        </w:rPr>
        <w:t xml:space="preserve">1. Лепкович И. П. </w:t>
      </w:r>
      <w:r>
        <w:t>Влияние удобрений и подсева бобовых трав на урожай сенокосов и пастбищ и микробиологическую активность почвы : автореферат дис. … канд. с.-х. наук/ И. П. Лепкович; Министерство сельского хозяйства СССР, Ленинградский сельскохозяйственный институт. ‒ Лени</w:t>
      </w:r>
      <w:r>
        <w:t>н</w:t>
      </w:r>
      <w:r>
        <w:t>град, 1966. ‒ 21 с.: ил.; 22 см. ‒ Библиогр.: с. 21 (2 назв.). (Шифр А2023‒54)</w:t>
      </w:r>
    </w:p>
    <w:p w:rsidR="009C4A0F" w:rsidRDefault="009C4A0F" w:rsidP="009C4A0F">
      <w:pPr>
        <w:pStyle w:val="a8"/>
      </w:pPr>
      <w:r>
        <w:t>Экземпляры: всего: 1 ‒ 102КХ(1)</w:t>
      </w:r>
    </w:p>
    <w:p w:rsidR="009C4A0F" w:rsidRDefault="002A7130" w:rsidP="009C4A0F">
      <w:pPr>
        <w:pStyle w:val="a8"/>
      </w:pPr>
      <w:hyperlink r:id="rId9"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
      </w:pPr>
      <w:bookmarkStart w:id="5" w:name="_Toc147935539"/>
      <w:r>
        <w:rPr>
          <w:rFonts w:hint="eastAsia"/>
        </w:rPr>
        <w:t>Растениеводство</w:t>
      </w:r>
      <w:bookmarkEnd w:id="5"/>
    </w:p>
    <w:p w:rsidR="009C4A0F" w:rsidRDefault="009C4A0F" w:rsidP="009C4A0F">
      <w:pPr>
        <w:pStyle w:val="11"/>
      </w:pPr>
      <w:r w:rsidRPr="009C4A0F">
        <w:rPr>
          <w:b/>
        </w:rPr>
        <w:t xml:space="preserve">2. Мезенцев Д. Г. </w:t>
      </w:r>
      <w:r>
        <w:t>Районированные сорта зерновых культур для Новосибирской области/ Д. Г. Мезенцев, О. П. Курносова. ‒ Новосибирск: Книжное издательство, 1954. ‒ 52 с.: ил.; 20 см. (Шифр Г2023‒147)</w:t>
      </w:r>
    </w:p>
    <w:p w:rsidR="009C4A0F" w:rsidRDefault="009C4A0F" w:rsidP="009C4A0F">
      <w:pPr>
        <w:pStyle w:val="a8"/>
      </w:pPr>
      <w:r>
        <w:t>Экземпляры: всего: 1 ‒ 102КХ(1)</w:t>
      </w:r>
    </w:p>
    <w:p w:rsidR="009C4A0F" w:rsidRDefault="002A7130" w:rsidP="009C4A0F">
      <w:pPr>
        <w:pStyle w:val="a8"/>
      </w:pPr>
      <w:hyperlink r:id="rId10"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11"/>
      </w:pPr>
      <w:r w:rsidRPr="009C4A0F">
        <w:rPr>
          <w:b/>
        </w:rPr>
        <w:t>3. </w:t>
      </w:r>
      <w:r w:rsidRPr="009C4A0F">
        <w:rPr>
          <w:rFonts w:hint="eastAsia"/>
          <w:b/>
        </w:rPr>
        <w:t>Мельник И</w:t>
      </w:r>
      <w:r w:rsidRPr="009C4A0F">
        <w:rPr>
          <w:b/>
        </w:rPr>
        <w:t xml:space="preserve">. </w:t>
      </w:r>
      <w:r w:rsidRPr="009C4A0F">
        <w:rPr>
          <w:rFonts w:hint="eastAsia"/>
          <w:b/>
        </w:rPr>
        <w:t>В</w:t>
      </w:r>
      <w:r w:rsidRPr="009C4A0F">
        <w:rPr>
          <w:b/>
        </w:rPr>
        <w:t xml:space="preserve">. </w:t>
      </w:r>
      <w:r>
        <w:rPr>
          <w:rFonts w:hint="eastAsia"/>
        </w:rPr>
        <w:t>Формирование</w:t>
      </w:r>
      <w:r>
        <w:t xml:space="preserve"> </w:t>
      </w:r>
      <w:r>
        <w:rPr>
          <w:rFonts w:hint="eastAsia"/>
        </w:rPr>
        <w:t>посевных</w:t>
      </w:r>
      <w:r>
        <w:t xml:space="preserve"> </w:t>
      </w:r>
      <w:r>
        <w:rPr>
          <w:rFonts w:hint="eastAsia"/>
        </w:rPr>
        <w:t>и</w:t>
      </w:r>
      <w:r>
        <w:t xml:space="preserve"> </w:t>
      </w:r>
      <w:r>
        <w:rPr>
          <w:rFonts w:hint="eastAsia"/>
        </w:rPr>
        <w:t>урожайных</w:t>
      </w:r>
      <w:r>
        <w:t xml:space="preserve"> </w:t>
      </w:r>
      <w:r>
        <w:rPr>
          <w:rFonts w:hint="eastAsia"/>
        </w:rPr>
        <w:t>свойств</w:t>
      </w:r>
      <w:r>
        <w:t xml:space="preserve"> </w:t>
      </w:r>
      <w:r>
        <w:rPr>
          <w:rFonts w:hint="eastAsia"/>
        </w:rPr>
        <w:t>семян</w:t>
      </w:r>
      <w:r>
        <w:t xml:space="preserve"> </w:t>
      </w:r>
      <w:r>
        <w:rPr>
          <w:rFonts w:hint="eastAsia"/>
        </w:rPr>
        <w:t>озимой</w:t>
      </w:r>
      <w:r>
        <w:t xml:space="preserve"> </w:t>
      </w:r>
      <w:r>
        <w:rPr>
          <w:rFonts w:hint="eastAsia"/>
        </w:rPr>
        <w:t>пшеницы</w:t>
      </w:r>
      <w:r>
        <w:t xml:space="preserve"> </w:t>
      </w:r>
      <w:r>
        <w:rPr>
          <w:rFonts w:hint="eastAsia"/>
        </w:rPr>
        <w:t>при</w:t>
      </w:r>
      <w:r>
        <w:t xml:space="preserve"> </w:t>
      </w:r>
      <w:r>
        <w:rPr>
          <w:rFonts w:hint="eastAsia"/>
        </w:rPr>
        <w:t>орошении</w:t>
      </w:r>
      <w:r>
        <w:t xml:space="preserve"> : </w:t>
      </w:r>
      <w:r>
        <w:rPr>
          <w:rFonts w:hint="eastAsia"/>
        </w:rPr>
        <w:t>автореферат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xml:space="preserve"> : </w:t>
      </w:r>
      <w:r>
        <w:rPr>
          <w:rFonts w:hint="eastAsia"/>
        </w:rPr>
        <w:t>специальность</w:t>
      </w:r>
      <w:r>
        <w:t xml:space="preserve"> 06.01.09/ </w:t>
      </w:r>
      <w:r>
        <w:rPr>
          <w:rFonts w:hint="eastAsia"/>
        </w:rPr>
        <w:t>И</w:t>
      </w:r>
      <w:r>
        <w:t xml:space="preserve">. </w:t>
      </w:r>
      <w:r>
        <w:rPr>
          <w:rFonts w:hint="eastAsia"/>
        </w:rPr>
        <w:t>В</w:t>
      </w:r>
      <w:r>
        <w:t xml:space="preserve">. </w:t>
      </w:r>
      <w:r>
        <w:rPr>
          <w:rFonts w:hint="eastAsia"/>
        </w:rPr>
        <w:t>Мельник</w:t>
      </w:r>
      <w:r>
        <w:t xml:space="preserve">; </w:t>
      </w:r>
      <w:r>
        <w:rPr>
          <w:rFonts w:hint="eastAsia"/>
        </w:rPr>
        <w:t>Всесою</w:t>
      </w:r>
      <w:r>
        <w:rPr>
          <w:rFonts w:hint="eastAsia"/>
        </w:rPr>
        <w:t>з</w:t>
      </w:r>
      <w:r>
        <w:rPr>
          <w:rFonts w:hint="eastAsia"/>
        </w:rPr>
        <w:t>ная</w:t>
      </w:r>
      <w:r>
        <w:t xml:space="preserve"> </w:t>
      </w:r>
      <w:r>
        <w:rPr>
          <w:rFonts w:hint="eastAsia"/>
        </w:rPr>
        <w:t>академия</w:t>
      </w:r>
      <w:r>
        <w:t xml:space="preserve"> </w:t>
      </w:r>
      <w:r>
        <w:rPr>
          <w:rFonts w:hint="eastAsia"/>
        </w:rPr>
        <w:t>сельскохозяйственных</w:t>
      </w:r>
      <w:r>
        <w:t xml:space="preserve"> </w:t>
      </w:r>
      <w:r>
        <w:rPr>
          <w:rFonts w:hint="eastAsia"/>
        </w:rPr>
        <w:t>наук</w:t>
      </w:r>
      <w:r>
        <w:t xml:space="preserve"> </w:t>
      </w:r>
      <w:r>
        <w:rPr>
          <w:rFonts w:hint="eastAsia"/>
        </w:rPr>
        <w:t>им</w:t>
      </w:r>
      <w:r>
        <w:t xml:space="preserve">. </w:t>
      </w:r>
      <w:r>
        <w:rPr>
          <w:rFonts w:hint="eastAsia"/>
        </w:rPr>
        <w:t>В</w:t>
      </w:r>
      <w:r>
        <w:t xml:space="preserve">. </w:t>
      </w:r>
      <w:r>
        <w:rPr>
          <w:rFonts w:hint="eastAsia"/>
        </w:rPr>
        <w:t>И</w:t>
      </w:r>
      <w:r>
        <w:t xml:space="preserve">. </w:t>
      </w:r>
      <w:r>
        <w:rPr>
          <w:rFonts w:hint="eastAsia"/>
        </w:rPr>
        <w:t>Ленина</w:t>
      </w:r>
      <w:r>
        <w:t xml:space="preserve">, </w:t>
      </w:r>
      <w:r>
        <w:rPr>
          <w:rFonts w:hint="eastAsia"/>
        </w:rPr>
        <w:t>Всесоюзный</w:t>
      </w:r>
      <w:r>
        <w:t xml:space="preserve"> </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растениеводства</w:t>
      </w:r>
      <w:r>
        <w:t xml:space="preserve"> </w:t>
      </w:r>
      <w:r>
        <w:rPr>
          <w:rFonts w:hint="eastAsia"/>
        </w:rPr>
        <w:t>им</w:t>
      </w:r>
      <w:r>
        <w:t xml:space="preserve">. </w:t>
      </w:r>
      <w:r>
        <w:rPr>
          <w:rFonts w:hint="eastAsia"/>
        </w:rPr>
        <w:t>Н</w:t>
      </w:r>
      <w:r>
        <w:t xml:space="preserve">. </w:t>
      </w:r>
      <w:r>
        <w:rPr>
          <w:rFonts w:hint="eastAsia"/>
        </w:rPr>
        <w:t>И</w:t>
      </w:r>
      <w:r>
        <w:t xml:space="preserve">. </w:t>
      </w:r>
      <w:r>
        <w:rPr>
          <w:rFonts w:hint="eastAsia"/>
        </w:rPr>
        <w:t>Вавилова</w:t>
      </w:r>
      <w:r>
        <w:t xml:space="preserve">. ‒ </w:t>
      </w:r>
      <w:r>
        <w:rPr>
          <w:rFonts w:hint="eastAsia"/>
        </w:rPr>
        <w:t>Ленинград</w:t>
      </w:r>
      <w:r>
        <w:t>, 1976. ‒ 23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с</w:t>
      </w:r>
      <w:r>
        <w:t>. 22‒23 (6 </w:t>
      </w:r>
      <w:r>
        <w:rPr>
          <w:rFonts w:hint="eastAsia"/>
        </w:rPr>
        <w:t>назв</w:t>
      </w:r>
      <w:r>
        <w:t>.). (</w:t>
      </w:r>
      <w:r>
        <w:rPr>
          <w:rFonts w:hint="eastAsia"/>
        </w:rPr>
        <w:t>Шифр</w:t>
      </w:r>
      <w:r>
        <w:t xml:space="preserve"> </w:t>
      </w:r>
      <w:r>
        <w:rPr>
          <w:rFonts w:hint="eastAsia"/>
        </w:rPr>
        <w:t>А</w:t>
      </w:r>
      <w:r>
        <w:t>2023‒55)</w:t>
      </w:r>
    </w:p>
    <w:p w:rsidR="009C4A0F" w:rsidRDefault="009C4A0F" w:rsidP="009C4A0F">
      <w:pPr>
        <w:pStyle w:val="a8"/>
      </w:pPr>
      <w:r>
        <w:t>Экземпляры: всего: 1 ‒ 102КХ(1)</w:t>
      </w:r>
    </w:p>
    <w:p w:rsidR="009C4A0F" w:rsidRDefault="002A7130" w:rsidP="009C4A0F">
      <w:pPr>
        <w:pStyle w:val="a8"/>
      </w:pPr>
      <w:hyperlink r:id="rId11"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11"/>
      </w:pPr>
      <w:r w:rsidRPr="009C4A0F">
        <w:rPr>
          <w:b/>
        </w:rPr>
        <w:t>4. </w:t>
      </w:r>
      <w:r w:rsidRPr="009C4A0F">
        <w:rPr>
          <w:rFonts w:hint="eastAsia"/>
          <w:b/>
        </w:rPr>
        <w:t>Перестова Т</w:t>
      </w:r>
      <w:r w:rsidRPr="009C4A0F">
        <w:rPr>
          <w:b/>
        </w:rPr>
        <w:t xml:space="preserve">. </w:t>
      </w:r>
      <w:r w:rsidRPr="009C4A0F">
        <w:rPr>
          <w:rFonts w:hint="eastAsia"/>
          <w:b/>
        </w:rPr>
        <w:t>А</w:t>
      </w:r>
      <w:r w:rsidRPr="009C4A0F">
        <w:rPr>
          <w:b/>
        </w:rPr>
        <w:t xml:space="preserve">. </w:t>
      </w:r>
      <w:r>
        <w:rPr>
          <w:rFonts w:hint="eastAsia"/>
        </w:rPr>
        <w:t>Морфолого</w:t>
      </w:r>
      <w:r>
        <w:t>-</w:t>
      </w:r>
      <w:r>
        <w:rPr>
          <w:rFonts w:hint="eastAsia"/>
        </w:rPr>
        <w:t>анатомические</w:t>
      </w:r>
      <w:r>
        <w:t xml:space="preserve"> </w:t>
      </w:r>
      <w:r>
        <w:rPr>
          <w:rFonts w:hint="eastAsia"/>
        </w:rPr>
        <w:t>особенности</w:t>
      </w:r>
      <w:r>
        <w:t xml:space="preserve"> </w:t>
      </w:r>
      <w:r>
        <w:rPr>
          <w:rFonts w:hint="eastAsia"/>
        </w:rPr>
        <w:t>плода</w:t>
      </w:r>
      <w:r>
        <w:t xml:space="preserve"> </w:t>
      </w:r>
      <w:r>
        <w:rPr>
          <w:rFonts w:hint="eastAsia"/>
        </w:rPr>
        <w:t>видов</w:t>
      </w:r>
      <w:r>
        <w:t xml:space="preserve"> </w:t>
      </w:r>
      <w:r>
        <w:rPr>
          <w:rFonts w:hint="eastAsia"/>
        </w:rPr>
        <w:t>рода</w:t>
      </w:r>
      <w:r>
        <w:t xml:space="preserve"> Helianthus, </w:t>
      </w:r>
      <w:r>
        <w:rPr>
          <w:rFonts w:hint="eastAsia"/>
        </w:rPr>
        <w:t>и</w:t>
      </w:r>
      <w:r>
        <w:rPr>
          <w:rFonts w:hint="eastAsia"/>
        </w:rPr>
        <w:t>с</w:t>
      </w:r>
      <w:r>
        <w:rPr>
          <w:rFonts w:hint="eastAsia"/>
        </w:rPr>
        <w:t>пользуемых</w:t>
      </w:r>
      <w:r>
        <w:t xml:space="preserve"> </w:t>
      </w:r>
      <w:r>
        <w:rPr>
          <w:rFonts w:hint="eastAsia"/>
        </w:rPr>
        <w:t>в</w:t>
      </w:r>
      <w:r>
        <w:t xml:space="preserve"> </w:t>
      </w:r>
      <w:r>
        <w:rPr>
          <w:rFonts w:hint="eastAsia"/>
        </w:rPr>
        <w:t>селекции</w:t>
      </w:r>
      <w:r>
        <w:t xml:space="preserve"> : </w:t>
      </w:r>
      <w:r>
        <w:rPr>
          <w:rFonts w:hint="eastAsia"/>
        </w:rPr>
        <w:t>автореферат</w:t>
      </w:r>
      <w:r>
        <w:t xml:space="preserve"> </w:t>
      </w:r>
      <w:r>
        <w:rPr>
          <w:rFonts w:hint="eastAsia"/>
        </w:rPr>
        <w:t>дис</w:t>
      </w:r>
      <w:r>
        <w:t xml:space="preserve">. … </w:t>
      </w:r>
      <w:r>
        <w:rPr>
          <w:rFonts w:hint="eastAsia"/>
        </w:rPr>
        <w:t>канд</w:t>
      </w:r>
      <w:r>
        <w:t xml:space="preserve">. </w:t>
      </w:r>
      <w:r>
        <w:rPr>
          <w:rFonts w:hint="eastAsia"/>
        </w:rPr>
        <w:t>биол</w:t>
      </w:r>
      <w:r>
        <w:t xml:space="preserve">. </w:t>
      </w:r>
      <w:r>
        <w:rPr>
          <w:rFonts w:hint="eastAsia"/>
        </w:rPr>
        <w:t>наук</w:t>
      </w:r>
      <w:r>
        <w:t xml:space="preserve"> : </w:t>
      </w:r>
      <w:r>
        <w:rPr>
          <w:rFonts w:hint="eastAsia"/>
        </w:rPr>
        <w:t>специальность</w:t>
      </w:r>
      <w:r>
        <w:t xml:space="preserve"> 03.00.05/ </w:t>
      </w:r>
      <w:r>
        <w:rPr>
          <w:rFonts w:hint="eastAsia"/>
        </w:rPr>
        <w:t>Т</w:t>
      </w:r>
      <w:r>
        <w:t xml:space="preserve">. </w:t>
      </w:r>
      <w:r>
        <w:rPr>
          <w:rFonts w:hint="eastAsia"/>
        </w:rPr>
        <w:t>А</w:t>
      </w:r>
      <w:r>
        <w:t xml:space="preserve">. </w:t>
      </w:r>
      <w:r>
        <w:rPr>
          <w:rFonts w:hint="eastAsia"/>
        </w:rPr>
        <w:t>Пер</w:t>
      </w:r>
      <w:r>
        <w:rPr>
          <w:rFonts w:hint="eastAsia"/>
        </w:rPr>
        <w:t>е</w:t>
      </w:r>
      <w:r>
        <w:rPr>
          <w:rFonts w:hint="eastAsia"/>
        </w:rPr>
        <w:t>стова</w:t>
      </w:r>
      <w:r>
        <w:t xml:space="preserve">; </w:t>
      </w:r>
      <w:r>
        <w:rPr>
          <w:rFonts w:hint="eastAsia"/>
        </w:rPr>
        <w:t>Всесоюзная</w:t>
      </w:r>
      <w:r>
        <w:t xml:space="preserve"> </w:t>
      </w:r>
      <w:r>
        <w:rPr>
          <w:rFonts w:hint="eastAsia"/>
        </w:rPr>
        <w:t>академия</w:t>
      </w:r>
      <w:r>
        <w:t xml:space="preserve"> </w:t>
      </w:r>
      <w:r>
        <w:rPr>
          <w:rFonts w:hint="eastAsia"/>
        </w:rPr>
        <w:t>сельскохозяйственных</w:t>
      </w:r>
      <w:r>
        <w:t xml:space="preserve"> </w:t>
      </w:r>
      <w:r>
        <w:rPr>
          <w:rFonts w:hint="eastAsia"/>
        </w:rPr>
        <w:t>наук</w:t>
      </w:r>
      <w:r>
        <w:t xml:space="preserve"> </w:t>
      </w:r>
      <w:r>
        <w:rPr>
          <w:rFonts w:hint="eastAsia"/>
        </w:rPr>
        <w:t>им</w:t>
      </w:r>
      <w:r>
        <w:t xml:space="preserve">. </w:t>
      </w:r>
      <w:r>
        <w:rPr>
          <w:rFonts w:hint="eastAsia"/>
        </w:rPr>
        <w:t>В</w:t>
      </w:r>
      <w:r>
        <w:t xml:space="preserve">. </w:t>
      </w:r>
      <w:r>
        <w:rPr>
          <w:rFonts w:hint="eastAsia"/>
        </w:rPr>
        <w:t>И</w:t>
      </w:r>
      <w:r>
        <w:t xml:space="preserve">. </w:t>
      </w:r>
      <w:r>
        <w:rPr>
          <w:rFonts w:hint="eastAsia"/>
        </w:rPr>
        <w:t>Ленина</w:t>
      </w:r>
      <w:r>
        <w:t xml:space="preserve">, </w:t>
      </w:r>
      <w:r>
        <w:rPr>
          <w:rFonts w:hint="eastAsia"/>
        </w:rPr>
        <w:t>Всесоюзный</w:t>
      </w:r>
      <w:r>
        <w:t xml:space="preserve"> </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растениеводства</w:t>
      </w:r>
      <w:r>
        <w:t xml:space="preserve"> </w:t>
      </w:r>
      <w:r>
        <w:rPr>
          <w:rFonts w:hint="eastAsia"/>
        </w:rPr>
        <w:t>им</w:t>
      </w:r>
      <w:r>
        <w:t xml:space="preserve">. </w:t>
      </w:r>
      <w:r>
        <w:rPr>
          <w:rFonts w:hint="eastAsia"/>
        </w:rPr>
        <w:t>Н</w:t>
      </w:r>
      <w:r>
        <w:t xml:space="preserve">. </w:t>
      </w:r>
      <w:r>
        <w:rPr>
          <w:rFonts w:hint="eastAsia"/>
        </w:rPr>
        <w:t>И</w:t>
      </w:r>
      <w:r>
        <w:t xml:space="preserve">. </w:t>
      </w:r>
      <w:r>
        <w:rPr>
          <w:rFonts w:hint="eastAsia"/>
        </w:rPr>
        <w:t>Вавилова</w:t>
      </w:r>
      <w:r>
        <w:t xml:space="preserve">. ‒ </w:t>
      </w:r>
      <w:r>
        <w:rPr>
          <w:rFonts w:hint="eastAsia"/>
        </w:rPr>
        <w:t>Ленинград</w:t>
      </w:r>
      <w:r>
        <w:t>, 1975. ‒ 24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с</w:t>
      </w:r>
      <w:r>
        <w:t>. 23 (5 </w:t>
      </w:r>
      <w:r>
        <w:rPr>
          <w:rFonts w:hint="eastAsia"/>
        </w:rPr>
        <w:t>назв</w:t>
      </w:r>
      <w:r>
        <w:t>.). (</w:t>
      </w:r>
      <w:r>
        <w:rPr>
          <w:rFonts w:hint="eastAsia"/>
        </w:rPr>
        <w:t>Шифр</w:t>
      </w:r>
      <w:r>
        <w:t xml:space="preserve"> </w:t>
      </w:r>
      <w:r>
        <w:rPr>
          <w:rFonts w:hint="eastAsia"/>
        </w:rPr>
        <w:t>А</w:t>
      </w:r>
      <w:r>
        <w:t>2023‒52)</w:t>
      </w:r>
    </w:p>
    <w:p w:rsidR="009C4A0F" w:rsidRDefault="009C4A0F" w:rsidP="009C4A0F">
      <w:pPr>
        <w:pStyle w:val="a8"/>
      </w:pPr>
      <w:r>
        <w:t>Экземпляры: всего: 1 ‒ 102КХ(1)</w:t>
      </w:r>
    </w:p>
    <w:p w:rsidR="009C4A0F" w:rsidRDefault="002A7130" w:rsidP="009C4A0F">
      <w:pPr>
        <w:pStyle w:val="a8"/>
      </w:pPr>
      <w:hyperlink r:id="rId12"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11"/>
      </w:pPr>
      <w:r w:rsidRPr="009C4A0F">
        <w:rPr>
          <w:b/>
        </w:rPr>
        <w:lastRenderedPageBreak/>
        <w:t>5. </w:t>
      </w:r>
      <w:r w:rsidRPr="009C4A0F">
        <w:rPr>
          <w:rFonts w:hint="eastAsia"/>
          <w:b/>
        </w:rPr>
        <w:t>Пути</w:t>
      </w:r>
      <w:r>
        <w:t xml:space="preserve"> </w:t>
      </w:r>
      <w:r>
        <w:rPr>
          <w:rFonts w:hint="eastAsia"/>
        </w:rPr>
        <w:t>адаптации</w:t>
      </w:r>
      <w:r>
        <w:t xml:space="preserve"> </w:t>
      </w:r>
      <w:r>
        <w:rPr>
          <w:rFonts w:hint="eastAsia"/>
        </w:rPr>
        <w:t>растений</w:t>
      </w:r>
      <w:r>
        <w:t xml:space="preserve"> </w:t>
      </w:r>
      <w:r>
        <w:rPr>
          <w:rFonts w:hint="eastAsia"/>
        </w:rPr>
        <w:t>при</w:t>
      </w:r>
      <w:r>
        <w:t xml:space="preserve"> </w:t>
      </w:r>
      <w:r>
        <w:rPr>
          <w:rFonts w:hint="eastAsia"/>
        </w:rPr>
        <w:t>интродукции</w:t>
      </w:r>
      <w:r>
        <w:t xml:space="preserve"> </w:t>
      </w:r>
      <w:r>
        <w:rPr>
          <w:rFonts w:hint="eastAsia"/>
        </w:rPr>
        <w:t>на</w:t>
      </w:r>
      <w:r>
        <w:t xml:space="preserve"> </w:t>
      </w:r>
      <w:r>
        <w:rPr>
          <w:rFonts w:hint="eastAsia"/>
        </w:rPr>
        <w:t>Севере</w:t>
      </w:r>
      <w:r>
        <w:t xml:space="preserve"> : </w:t>
      </w:r>
      <w:r>
        <w:rPr>
          <w:rFonts w:hint="eastAsia"/>
        </w:rPr>
        <w:t>межвузовский</w:t>
      </w:r>
      <w:r>
        <w:t xml:space="preserve"> </w:t>
      </w:r>
      <w:r>
        <w:rPr>
          <w:rFonts w:hint="eastAsia"/>
        </w:rPr>
        <w:t>научный</w:t>
      </w:r>
      <w:r>
        <w:t xml:space="preserve"> </w:t>
      </w:r>
      <w:r>
        <w:rPr>
          <w:rFonts w:hint="eastAsia"/>
        </w:rPr>
        <w:t>сбо</w:t>
      </w:r>
      <w:r>
        <w:rPr>
          <w:rFonts w:hint="eastAsia"/>
        </w:rPr>
        <w:t>р</w:t>
      </w:r>
      <w:r>
        <w:rPr>
          <w:rFonts w:hint="eastAsia"/>
        </w:rPr>
        <w:t>ник</w:t>
      </w:r>
      <w:r>
        <w:t>/ </w:t>
      </w:r>
      <w:r>
        <w:rPr>
          <w:rFonts w:hint="eastAsia"/>
        </w:rPr>
        <w:t>Министерство</w:t>
      </w:r>
      <w:r>
        <w:t xml:space="preserve"> </w:t>
      </w:r>
      <w:r>
        <w:rPr>
          <w:rFonts w:hint="eastAsia"/>
        </w:rPr>
        <w:t>высшего</w:t>
      </w:r>
      <w:r>
        <w:t xml:space="preserve"> </w:t>
      </w:r>
      <w:r>
        <w:rPr>
          <w:rFonts w:hint="eastAsia"/>
        </w:rPr>
        <w:t>и</w:t>
      </w:r>
      <w:r>
        <w:t xml:space="preserve"> </w:t>
      </w:r>
      <w:r>
        <w:rPr>
          <w:rFonts w:hint="eastAsia"/>
        </w:rPr>
        <w:t>среднего</w:t>
      </w:r>
      <w:r>
        <w:t xml:space="preserve"> </w:t>
      </w:r>
      <w:r>
        <w:rPr>
          <w:rFonts w:hint="eastAsia"/>
        </w:rPr>
        <w:t>специального</w:t>
      </w:r>
      <w:r>
        <w:t xml:space="preserve"> </w:t>
      </w:r>
      <w:r>
        <w:rPr>
          <w:rFonts w:hint="eastAsia"/>
        </w:rPr>
        <w:t>образования</w:t>
      </w:r>
      <w:r>
        <w:t xml:space="preserve"> </w:t>
      </w:r>
      <w:r>
        <w:rPr>
          <w:rFonts w:hint="eastAsia"/>
        </w:rPr>
        <w:t>РСФСР</w:t>
      </w:r>
      <w:r>
        <w:t xml:space="preserve">, </w:t>
      </w:r>
      <w:r>
        <w:rPr>
          <w:rFonts w:hint="eastAsia"/>
        </w:rPr>
        <w:t>Петрозаводский</w:t>
      </w:r>
      <w:r>
        <w:t xml:space="preserve"> </w:t>
      </w:r>
      <w:r>
        <w:rPr>
          <w:rFonts w:hint="eastAsia"/>
        </w:rPr>
        <w:t>гос</w:t>
      </w:r>
      <w:r>
        <w:rPr>
          <w:rFonts w:hint="eastAsia"/>
        </w:rPr>
        <w:t>у</w:t>
      </w:r>
      <w:r>
        <w:rPr>
          <w:rFonts w:hint="eastAsia"/>
        </w:rPr>
        <w:t>дарственный</w:t>
      </w:r>
      <w:r>
        <w:t xml:space="preserve"> </w:t>
      </w:r>
      <w:r>
        <w:rPr>
          <w:rFonts w:hint="eastAsia"/>
        </w:rPr>
        <w:t>университет</w:t>
      </w:r>
      <w:r>
        <w:t xml:space="preserve"> </w:t>
      </w:r>
      <w:r>
        <w:rPr>
          <w:rFonts w:hint="eastAsia"/>
        </w:rPr>
        <w:t>им</w:t>
      </w:r>
      <w:r>
        <w:t xml:space="preserve">. </w:t>
      </w:r>
      <w:r>
        <w:rPr>
          <w:rFonts w:hint="eastAsia"/>
        </w:rPr>
        <w:t>О</w:t>
      </w:r>
      <w:r>
        <w:t xml:space="preserve">. </w:t>
      </w:r>
      <w:r>
        <w:rPr>
          <w:rFonts w:hint="eastAsia"/>
        </w:rPr>
        <w:t>В</w:t>
      </w:r>
      <w:r>
        <w:t xml:space="preserve">. </w:t>
      </w:r>
      <w:r>
        <w:rPr>
          <w:rFonts w:hint="eastAsia"/>
        </w:rPr>
        <w:t>Куусинена</w:t>
      </w:r>
      <w:r>
        <w:t xml:space="preserve">; </w:t>
      </w:r>
      <w:r>
        <w:rPr>
          <w:rFonts w:hint="eastAsia"/>
        </w:rPr>
        <w:t>редакционная</w:t>
      </w:r>
      <w:r>
        <w:t xml:space="preserve"> </w:t>
      </w:r>
      <w:r>
        <w:rPr>
          <w:rFonts w:hint="eastAsia"/>
        </w:rPr>
        <w:t>коллегия</w:t>
      </w:r>
      <w:r>
        <w:t xml:space="preserve">: </w:t>
      </w:r>
      <w:r>
        <w:rPr>
          <w:rFonts w:hint="eastAsia"/>
        </w:rPr>
        <w:t>А</w:t>
      </w:r>
      <w:r>
        <w:t xml:space="preserve">. </w:t>
      </w:r>
      <w:r>
        <w:rPr>
          <w:rFonts w:hint="eastAsia"/>
        </w:rPr>
        <w:t>В</w:t>
      </w:r>
      <w:r>
        <w:t xml:space="preserve">. </w:t>
      </w:r>
      <w:r>
        <w:rPr>
          <w:rFonts w:hint="eastAsia"/>
        </w:rPr>
        <w:t>Штанько</w:t>
      </w:r>
      <w:r>
        <w:t xml:space="preserve"> (</w:t>
      </w:r>
      <w:r>
        <w:rPr>
          <w:rFonts w:hint="eastAsia"/>
        </w:rPr>
        <w:t>ответстве</w:t>
      </w:r>
      <w:r>
        <w:rPr>
          <w:rFonts w:hint="eastAsia"/>
        </w:rPr>
        <w:t>н</w:t>
      </w:r>
      <w:r>
        <w:rPr>
          <w:rFonts w:hint="eastAsia"/>
        </w:rPr>
        <w:t>ный</w:t>
      </w:r>
      <w:r>
        <w:t xml:space="preserve"> </w:t>
      </w:r>
      <w:r>
        <w:rPr>
          <w:rFonts w:hint="eastAsia"/>
        </w:rPr>
        <w:t>редактор</w:t>
      </w:r>
      <w:r>
        <w:t>) [</w:t>
      </w:r>
      <w:r>
        <w:rPr>
          <w:rFonts w:hint="eastAsia"/>
        </w:rPr>
        <w:t>и</w:t>
      </w:r>
      <w:r>
        <w:t xml:space="preserve"> </w:t>
      </w:r>
      <w:r>
        <w:rPr>
          <w:rFonts w:hint="eastAsia"/>
        </w:rPr>
        <w:t>др</w:t>
      </w:r>
      <w:r>
        <w:t xml:space="preserve">.]. ‒ </w:t>
      </w:r>
      <w:r>
        <w:rPr>
          <w:rFonts w:hint="eastAsia"/>
        </w:rPr>
        <w:t>Петрозаводск</w:t>
      </w:r>
      <w:r>
        <w:t xml:space="preserve">: </w:t>
      </w:r>
      <w:r>
        <w:rPr>
          <w:rFonts w:hint="eastAsia"/>
        </w:rPr>
        <w:t>Петрозаводский</w:t>
      </w:r>
      <w:r>
        <w:t xml:space="preserve"> </w:t>
      </w:r>
      <w:r>
        <w:rPr>
          <w:rFonts w:hint="eastAsia"/>
        </w:rPr>
        <w:t>госуниверситет</w:t>
      </w:r>
      <w:r>
        <w:t>, 1977. ‒ 176 </w:t>
      </w:r>
      <w:r>
        <w:rPr>
          <w:rFonts w:hint="eastAsia"/>
        </w:rPr>
        <w:t>с</w:t>
      </w:r>
      <w:r>
        <w:t xml:space="preserve">.: </w:t>
      </w:r>
      <w:r>
        <w:rPr>
          <w:rFonts w:hint="eastAsia"/>
        </w:rPr>
        <w:t>ил</w:t>
      </w:r>
      <w:r>
        <w:t xml:space="preserve">.; 22 </w:t>
      </w:r>
      <w:r>
        <w:rPr>
          <w:rFonts w:hint="eastAsia"/>
        </w:rPr>
        <w:t>см</w:t>
      </w:r>
      <w:r>
        <w:t>. (</w:t>
      </w:r>
      <w:r>
        <w:rPr>
          <w:rFonts w:hint="eastAsia"/>
        </w:rPr>
        <w:t>Шифр</w:t>
      </w:r>
      <w:r>
        <w:t xml:space="preserve"> </w:t>
      </w:r>
      <w:r>
        <w:rPr>
          <w:rFonts w:hint="eastAsia"/>
        </w:rPr>
        <w:t>Г</w:t>
      </w:r>
      <w:r>
        <w:t>2023‒190)</w:t>
      </w:r>
    </w:p>
    <w:p w:rsidR="009C4A0F" w:rsidRDefault="009C4A0F" w:rsidP="009C4A0F">
      <w:pPr>
        <w:pStyle w:val="a8"/>
      </w:pPr>
      <w:r>
        <w:t>Экземпляры: всего: 1 ‒ 102КХ(1)</w:t>
      </w:r>
    </w:p>
    <w:p w:rsidR="009C4A0F" w:rsidRDefault="002A7130" w:rsidP="009C4A0F">
      <w:pPr>
        <w:pStyle w:val="a8"/>
      </w:pPr>
      <w:hyperlink r:id="rId13"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11"/>
      </w:pPr>
      <w:r w:rsidRPr="009C4A0F">
        <w:rPr>
          <w:b/>
        </w:rPr>
        <w:t>6. </w:t>
      </w:r>
      <w:r w:rsidRPr="009C4A0F">
        <w:rPr>
          <w:rFonts w:hint="eastAsia"/>
          <w:b/>
        </w:rPr>
        <w:t>Пути</w:t>
      </w:r>
      <w:r>
        <w:t xml:space="preserve"> </w:t>
      </w:r>
      <w:r>
        <w:rPr>
          <w:rFonts w:hint="eastAsia"/>
        </w:rPr>
        <w:t>интенсификации</w:t>
      </w:r>
      <w:r>
        <w:t xml:space="preserve"> </w:t>
      </w:r>
      <w:r>
        <w:rPr>
          <w:rFonts w:hint="eastAsia"/>
        </w:rPr>
        <w:t>промышленного</w:t>
      </w:r>
      <w:r>
        <w:t xml:space="preserve"> </w:t>
      </w:r>
      <w:r>
        <w:rPr>
          <w:rFonts w:hint="eastAsia"/>
        </w:rPr>
        <w:t>цветоводства</w:t>
      </w:r>
      <w:r>
        <w:t xml:space="preserve"> : (</w:t>
      </w:r>
      <w:r>
        <w:rPr>
          <w:rFonts w:hint="eastAsia"/>
        </w:rPr>
        <w:t>материалы</w:t>
      </w:r>
      <w:r>
        <w:t xml:space="preserve"> </w:t>
      </w:r>
      <w:r>
        <w:rPr>
          <w:rFonts w:hint="eastAsia"/>
        </w:rPr>
        <w:t>совещ</w:t>
      </w:r>
      <w:r>
        <w:rPr>
          <w:rFonts w:hint="eastAsia"/>
        </w:rPr>
        <w:t>а</w:t>
      </w:r>
      <w:r>
        <w:rPr>
          <w:rFonts w:hint="eastAsia"/>
        </w:rPr>
        <w:t>ния</w:t>
      </w:r>
      <w:r>
        <w:t>)/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СССР</w:t>
      </w:r>
      <w:r>
        <w:t xml:space="preserve">, </w:t>
      </w:r>
      <w:r>
        <w:rPr>
          <w:rFonts w:hint="eastAsia"/>
        </w:rPr>
        <w:t>Научно</w:t>
      </w:r>
      <w:r>
        <w:t>-</w:t>
      </w:r>
      <w:r>
        <w:rPr>
          <w:rFonts w:hint="eastAsia"/>
        </w:rPr>
        <w:t>производственное</w:t>
      </w:r>
      <w:r>
        <w:t xml:space="preserve"> </w:t>
      </w:r>
      <w:r>
        <w:rPr>
          <w:rFonts w:hint="eastAsia"/>
        </w:rPr>
        <w:t>объединение</w:t>
      </w:r>
      <w:r>
        <w:t xml:space="preserve"> </w:t>
      </w:r>
      <w:r>
        <w:rPr>
          <w:rFonts w:hint="eastAsia"/>
        </w:rPr>
        <w:t>по</w:t>
      </w:r>
      <w:r>
        <w:t xml:space="preserve"> </w:t>
      </w:r>
      <w:r>
        <w:rPr>
          <w:rFonts w:hint="eastAsia"/>
        </w:rPr>
        <w:t>промы</w:t>
      </w:r>
      <w:r>
        <w:rPr>
          <w:rFonts w:hint="eastAsia"/>
        </w:rPr>
        <w:t>ш</w:t>
      </w:r>
      <w:r>
        <w:rPr>
          <w:rFonts w:hint="eastAsia"/>
        </w:rPr>
        <w:t>ленному</w:t>
      </w:r>
      <w:r>
        <w:t xml:space="preserve"> </w:t>
      </w:r>
      <w:r>
        <w:rPr>
          <w:rFonts w:hint="eastAsia"/>
        </w:rPr>
        <w:t>цветоводству</w:t>
      </w:r>
      <w:r>
        <w:t xml:space="preserve"> </w:t>
      </w:r>
      <w:r>
        <w:rPr>
          <w:rFonts w:hint="eastAsia"/>
        </w:rPr>
        <w:t>и</w:t>
      </w:r>
      <w:r>
        <w:t xml:space="preserve"> </w:t>
      </w:r>
      <w:r>
        <w:rPr>
          <w:rFonts w:hint="eastAsia"/>
        </w:rPr>
        <w:t>горному</w:t>
      </w:r>
      <w:r>
        <w:t xml:space="preserve"> </w:t>
      </w:r>
      <w:r>
        <w:rPr>
          <w:rFonts w:hint="eastAsia"/>
        </w:rPr>
        <w:t>садоводству</w:t>
      </w:r>
      <w:r>
        <w:t xml:space="preserve">; </w:t>
      </w:r>
      <w:r>
        <w:rPr>
          <w:rFonts w:hint="eastAsia"/>
        </w:rPr>
        <w:t>редакционная</w:t>
      </w:r>
      <w:r>
        <w:t xml:space="preserve"> </w:t>
      </w:r>
      <w:r>
        <w:rPr>
          <w:rFonts w:hint="eastAsia"/>
        </w:rPr>
        <w:t>коллегия</w:t>
      </w:r>
      <w:r>
        <w:t xml:space="preserve">: </w:t>
      </w:r>
      <w:r>
        <w:rPr>
          <w:rFonts w:hint="eastAsia"/>
        </w:rPr>
        <w:t>В</w:t>
      </w:r>
      <w:r>
        <w:t xml:space="preserve">. </w:t>
      </w:r>
      <w:r>
        <w:rPr>
          <w:rFonts w:hint="eastAsia"/>
        </w:rPr>
        <w:t>В</w:t>
      </w:r>
      <w:r>
        <w:t xml:space="preserve">. </w:t>
      </w:r>
      <w:r>
        <w:rPr>
          <w:rFonts w:hint="eastAsia"/>
        </w:rPr>
        <w:t>Воронцов</w:t>
      </w:r>
      <w:r>
        <w:t xml:space="preserve"> (</w:t>
      </w:r>
      <w:r>
        <w:rPr>
          <w:rFonts w:hint="eastAsia"/>
        </w:rPr>
        <w:t>главный</w:t>
      </w:r>
      <w:r>
        <w:t xml:space="preserve"> </w:t>
      </w:r>
      <w:r>
        <w:rPr>
          <w:rFonts w:hint="eastAsia"/>
        </w:rPr>
        <w:t>р</w:t>
      </w:r>
      <w:r>
        <w:rPr>
          <w:rFonts w:hint="eastAsia"/>
        </w:rPr>
        <w:t>е</w:t>
      </w:r>
      <w:r>
        <w:rPr>
          <w:rFonts w:hint="eastAsia"/>
        </w:rPr>
        <w:t>дактор</w:t>
      </w:r>
      <w:r>
        <w:t>) [</w:t>
      </w:r>
      <w:r>
        <w:rPr>
          <w:rFonts w:hint="eastAsia"/>
        </w:rPr>
        <w:t>и</w:t>
      </w:r>
      <w:r>
        <w:t xml:space="preserve"> </w:t>
      </w:r>
      <w:r>
        <w:rPr>
          <w:rFonts w:hint="eastAsia"/>
        </w:rPr>
        <w:t>др</w:t>
      </w:r>
      <w:r>
        <w:t xml:space="preserve">.]. ‒ </w:t>
      </w:r>
      <w:r>
        <w:rPr>
          <w:rFonts w:hint="eastAsia"/>
        </w:rPr>
        <w:t>Сочи</w:t>
      </w:r>
      <w:r>
        <w:t>, 1981. ‒ 175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ст</w:t>
      </w:r>
      <w:r>
        <w:t>. (</w:t>
      </w:r>
      <w:r>
        <w:rPr>
          <w:rFonts w:hint="eastAsia"/>
        </w:rPr>
        <w:t>Шифр</w:t>
      </w:r>
      <w:r>
        <w:t xml:space="preserve"> </w:t>
      </w:r>
      <w:r>
        <w:rPr>
          <w:rFonts w:hint="eastAsia"/>
        </w:rPr>
        <w:t>Г</w:t>
      </w:r>
      <w:r>
        <w:t>2023‒193)</w:t>
      </w:r>
    </w:p>
    <w:p w:rsidR="009C4A0F" w:rsidRDefault="009C4A0F" w:rsidP="009C4A0F">
      <w:pPr>
        <w:pStyle w:val="a8"/>
      </w:pPr>
      <w:r>
        <w:t>Экземпляры: всего: 1 ‒ 102КХ(1)</w:t>
      </w:r>
    </w:p>
    <w:p w:rsidR="009C4A0F" w:rsidRDefault="002A7130" w:rsidP="009C4A0F">
      <w:pPr>
        <w:pStyle w:val="a8"/>
      </w:pPr>
      <w:hyperlink r:id="rId14"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11"/>
      </w:pPr>
      <w:r w:rsidRPr="009C4A0F">
        <w:rPr>
          <w:b/>
        </w:rPr>
        <w:t>7. </w:t>
      </w:r>
      <w:r w:rsidRPr="009C4A0F">
        <w:rPr>
          <w:rFonts w:hint="eastAsia"/>
          <w:b/>
        </w:rPr>
        <w:t>Рекомендации</w:t>
      </w:r>
      <w:r>
        <w:t xml:space="preserve"> </w:t>
      </w:r>
      <w:r>
        <w:rPr>
          <w:rFonts w:hint="eastAsia"/>
        </w:rPr>
        <w:t>по</w:t>
      </w:r>
      <w:r>
        <w:t xml:space="preserve"> </w:t>
      </w:r>
      <w:r>
        <w:rPr>
          <w:rFonts w:hint="eastAsia"/>
        </w:rPr>
        <w:t>выращиванию</w:t>
      </w:r>
      <w:r>
        <w:t xml:space="preserve"> </w:t>
      </w:r>
      <w:r>
        <w:rPr>
          <w:rFonts w:hint="eastAsia"/>
        </w:rPr>
        <w:t>промышленных</w:t>
      </w:r>
      <w:r>
        <w:t xml:space="preserve"> </w:t>
      </w:r>
      <w:r>
        <w:rPr>
          <w:rFonts w:hint="eastAsia"/>
        </w:rPr>
        <w:t>садов</w:t>
      </w:r>
      <w:r>
        <w:t xml:space="preserve"> </w:t>
      </w:r>
      <w:r>
        <w:rPr>
          <w:rFonts w:hint="eastAsia"/>
        </w:rPr>
        <w:t>на</w:t>
      </w:r>
      <w:r>
        <w:t xml:space="preserve"> </w:t>
      </w:r>
      <w:r>
        <w:rPr>
          <w:rFonts w:hint="eastAsia"/>
        </w:rPr>
        <w:t>горных</w:t>
      </w:r>
      <w:r>
        <w:t xml:space="preserve"> </w:t>
      </w:r>
      <w:r>
        <w:rPr>
          <w:rFonts w:hint="eastAsia"/>
        </w:rPr>
        <w:t>склонах</w:t>
      </w:r>
      <w:r>
        <w:t>/ </w:t>
      </w:r>
      <w:r>
        <w:rPr>
          <w:rFonts w:hint="eastAsia"/>
        </w:rPr>
        <w:t>Научно</w:t>
      </w:r>
      <w:r>
        <w:t>-</w:t>
      </w:r>
      <w:r>
        <w:rPr>
          <w:rFonts w:hint="eastAsia"/>
        </w:rPr>
        <w:t>техническое</w:t>
      </w:r>
      <w:r>
        <w:t xml:space="preserve"> </w:t>
      </w:r>
      <w:r>
        <w:rPr>
          <w:rFonts w:hint="eastAsia"/>
        </w:rPr>
        <w:t>общество</w:t>
      </w:r>
      <w:r>
        <w:t xml:space="preserve">, </w:t>
      </w:r>
      <w:r>
        <w:rPr>
          <w:rFonts w:hint="eastAsia"/>
        </w:rPr>
        <w:t>Кабардино</w:t>
      </w:r>
      <w:r>
        <w:t>-</w:t>
      </w:r>
      <w:r>
        <w:rPr>
          <w:rFonts w:hint="eastAsia"/>
        </w:rPr>
        <w:t>Балкарский</w:t>
      </w:r>
      <w:r>
        <w:t xml:space="preserve"> </w:t>
      </w:r>
      <w:r>
        <w:rPr>
          <w:rFonts w:hint="eastAsia"/>
        </w:rPr>
        <w:t>областной</w:t>
      </w:r>
      <w:r>
        <w:t xml:space="preserve"> </w:t>
      </w:r>
      <w:r>
        <w:rPr>
          <w:rFonts w:hint="eastAsia"/>
        </w:rPr>
        <w:t>совет</w:t>
      </w:r>
      <w:r>
        <w:t xml:space="preserve">, </w:t>
      </w:r>
      <w:r>
        <w:rPr>
          <w:rFonts w:hint="eastAsia"/>
        </w:rPr>
        <w:t>Кабардино</w:t>
      </w:r>
      <w:r>
        <w:t>-</w:t>
      </w:r>
      <w:r>
        <w:rPr>
          <w:rFonts w:hint="eastAsia"/>
        </w:rPr>
        <w:t>Балкарский</w:t>
      </w:r>
      <w:r>
        <w:t xml:space="preserve"> </w:t>
      </w:r>
      <w:r>
        <w:rPr>
          <w:rFonts w:hint="eastAsia"/>
        </w:rPr>
        <w:t>агромели</w:t>
      </w:r>
      <w:r>
        <w:rPr>
          <w:rFonts w:hint="eastAsia"/>
        </w:rPr>
        <w:t>о</w:t>
      </w:r>
      <w:r>
        <w:rPr>
          <w:rFonts w:hint="eastAsia"/>
        </w:rPr>
        <w:t>ративный</w:t>
      </w:r>
      <w:r>
        <w:t xml:space="preserve"> </w:t>
      </w:r>
      <w:r>
        <w:rPr>
          <w:rFonts w:hint="eastAsia"/>
        </w:rPr>
        <w:t>институт</w:t>
      </w:r>
      <w:r>
        <w:t xml:space="preserve">, </w:t>
      </w:r>
      <w:r>
        <w:rPr>
          <w:rFonts w:hint="eastAsia"/>
        </w:rPr>
        <w:t>Научно</w:t>
      </w:r>
      <w:r>
        <w:t>-</w:t>
      </w:r>
      <w:r>
        <w:rPr>
          <w:rFonts w:hint="eastAsia"/>
        </w:rPr>
        <w:t>техническое</w:t>
      </w:r>
      <w:r>
        <w:t xml:space="preserve"> </w:t>
      </w:r>
      <w:r>
        <w:rPr>
          <w:rFonts w:hint="eastAsia"/>
        </w:rPr>
        <w:t>общество</w:t>
      </w:r>
      <w:r>
        <w:t xml:space="preserve"> </w:t>
      </w:r>
      <w:r>
        <w:rPr>
          <w:rFonts w:hint="eastAsia"/>
        </w:rPr>
        <w:t>сельского</w:t>
      </w:r>
      <w:r>
        <w:t xml:space="preserve"> </w:t>
      </w:r>
      <w:r>
        <w:rPr>
          <w:rFonts w:hint="eastAsia"/>
        </w:rPr>
        <w:t>хозяйства</w:t>
      </w:r>
      <w:r>
        <w:t xml:space="preserve"> </w:t>
      </w:r>
      <w:r>
        <w:rPr>
          <w:rFonts w:hint="eastAsia"/>
        </w:rPr>
        <w:t>КБАССР</w:t>
      </w:r>
      <w:r>
        <w:t xml:space="preserve">; </w:t>
      </w:r>
      <w:r>
        <w:rPr>
          <w:rFonts w:hint="eastAsia"/>
        </w:rPr>
        <w:t>составители</w:t>
      </w:r>
      <w:r>
        <w:t xml:space="preserve">: </w:t>
      </w:r>
      <w:r>
        <w:rPr>
          <w:rFonts w:hint="eastAsia"/>
        </w:rPr>
        <w:t>П</w:t>
      </w:r>
      <w:r>
        <w:t xml:space="preserve">. </w:t>
      </w:r>
      <w:r>
        <w:rPr>
          <w:rFonts w:hint="eastAsia"/>
        </w:rPr>
        <w:t>Г</w:t>
      </w:r>
      <w:r>
        <w:t xml:space="preserve">. </w:t>
      </w:r>
      <w:r>
        <w:rPr>
          <w:rFonts w:hint="eastAsia"/>
        </w:rPr>
        <w:t>Лучков</w:t>
      </w:r>
      <w:r>
        <w:t xml:space="preserve"> [</w:t>
      </w:r>
      <w:r>
        <w:rPr>
          <w:rFonts w:hint="eastAsia"/>
        </w:rPr>
        <w:t>и</w:t>
      </w:r>
      <w:r>
        <w:t xml:space="preserve"> </w:t>
      </w:r>
      <w:r>
        <w:rPr>
          <w:rFonts w:hint="eastAsia"/>
        </w:rPr>
        <w:t>др</w:t>
      </w:r>
      <w:r>
        <w:t xml:space="preserve">.]. ‒ </w:t>
      </w:r>
      <w:r>
        <w:rPr>
          <w:rFonts w:hint="eastAsia"/>
        </w:rPr>
        <w:t>Нальчик</w:t>
      </w:r>
      <w:r>
        <w:t>, 1982. ‒ 28 </w:t>
      </w:r>
      <w:r>
        <w:rPr>
          <w:rFonts w:hint="eastAsia"/>
        </w:rPr>
        <w:t>с</w:t>
      </w:r>
      <w:r>
        <w:t xml:space="preserve">.; 20 </w:t>
      </w:r>
      <w:r>
        <w:rPr>
          <w:rFonts w:hint="eastAsia"/>
        </w:rPr>
        <w:t>см</w:t>
      </w:r>
      <w:r>
        <w:t>. (</w:t>
      </w:r>
      <w:r>
        <w:rPr>
          <w:rFonts w:hint="eastAsia"/>
        </w:rPr>
        <w:t>Шифр</w:t>
      </w:r>
      <w:r>
        <w:t xml:space="preserve"> </w:t>
      </w:r>
      <w:r>
        <w:rPr>
          <w:rFonts w:hint="eastAsia"/>
        </w:rPr>
        <w:t>Г</w:t>
      </w:r>
      <w:r>
        <w:t>2023‒198)</w:t>
      </w:r>
    </w:p>
    <w:p w:rsidR="009C4A0F" w:rsidRDefault="009C4A0F" w:rsidP="009C4A0F">
      <w:pPr>
        <w:pStyle w:val="a8"/>
      </w:pPr>
      <w:r>
        <w:t>Экземпляры: всего: 1 ‒ 102КХ(1)</w:t>
      </w:r>
    </w:p>
    <w:p w:rsidR="009C4A0F" w:rsidRDefault="002A7130" w:rsidP="009C4A0F">
      <w:pPr>
        <w:pStyle w:val="a8"/>
      </w:pPr>
      <w:hyperlink r:id="rId15"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11"/>
      </w:pPr>
      <w:r w:rsidRPr="009C4A0F">
        <w:rPr>
          <w:b/>
        </w:rPr>
        <w:t>8. </w:t>
      </w:r>
      <w:r w:rsidRPr="009C4A0F">
        <w:rPr>
          <w:rFonts w:hint="eastAsia"/>
          <w:b/>
        </w:rPr>
        <w:t>Рекомендации</w:t>
      </w:r>
      <w:r>
        <w:t xml:space="preserve"> </w:t>
      </w:r>
      <w:r>
        <w:rPr>
          <w:rFonts w:hint="eastAsia"/>
        </w:rPr>
        <w:t>по</w:t>
      </w:r>
      <w:r>
        <w:t xml:space="preserve"> </w:t>
      </w:r>
      <w:r>
        <w:rPr>
          <w:rFonts w:hint="eastAsia"/>
        </w:rPr>
        <w:t>садоводству</w:t>
      </w:r>
      <w:r>
        <w:t xml:space="preserve"> </w:t>
      </w:r>
      <w:r>
        <w:rPr>
          <w:rFonts w:hint="eastAsia"/>
        </w:rPr>
        <w:t>для</w:t>
      </w:r>
      <w:r>
        <w:t xml:space="preserve"> </w:t>
      </w:r>
      <w:r>
        <w:rPr>
          <w:rFonts w:hint="eastAsia"/>
        </w:rPr>
        <w:t>Нечерноземной</w:t>
      </w:r>
      <w:r>
        <w:t xml:space="preserve"> </w:t>
      </w:r>
      <w:r>
        <w:rPr>
          <w:rFonts w:hint="eastAsia"/>
        </w:rPr>
        <w:t>полосы</w:t>
      </w:r>
      <w:r>
        <w:t xml:space="preserve"> </w:t>
      </w:r>
      <w:r>
        <w:rPr>
          <w:rFonts w:hint="eastAsia"/>
        </w:rPr>
        <w:t>РСФСР</w:t>
      </w:r>
      <w:r>
        <w:t>/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РСФСР</w:t>
      </w:r>
      <w:r>
        <w:t xml:space="preserve"> ; </w:t>
      </w:r>
      <w:r>
        <w:rPr>
          <w:rFonts w:hint="eastAsia"/>
        </w:rPr>
        <w:t>составители</w:t>
      </w:r>
      <w:r>
        <w:t xml:space="preserve">: </w:t>
      </w:r>
      <w:r>
        <w:rPr>
          <w:rFonts w:hint="eastAsia"/>
        </w:rPr>
        <w:t>Г</w:t>
      </w:r>
      <w:r>
        <w:t xml:space="preserve">. </w:t>
      </w:r>
      <w:r>
        <w:rPr>
          <w:rFonts w:hint="eastAsia"/>
        </w:rPr>
        <w:t>А</w:t>
      </w:r>
      <w:r>
        <w:t xml:space="preserve">. </w:t>
      </w:r>
      <w:r>
        <w:rPr>
          <w:rFonts w:hint="eastAsia"/>
        </w:rPr>
        <w:t>Анискин</w:t>
      </w:r>
      <w:r>
        <w:t xml:space="preserve"> [</w:t>
      </w:r>
      <w:r>
        <w:rPr>
          <w:rFonts w:hint="eastAsia"/>
        </w:rPr>
        <w:t>и</w:t>
      </w:r>
      <w:r>
        <w:t xml:space="preserve"> </w:t>
      </w:r>
      <w:r>
        <w:rPr>
          <w:rFonts w:hint="eastAsia"/>
        </w:rPr>
        <w:t>др</w:t>
      </w:r>
      <w:r>
        <w:t xml:space="preserve">.]. ‒ </w:t>
      </w:r>
      <w:r>
        <w:rPr>
          <w:rFonts w:hint="eastAsia"/>
        </w:rPr>
        <w:t>Москва</w:t>
      </w:r>
      <w:r>
        <w:t xml:space="preserve">: </w:t>
      </w:r>
      <w:r>
        <w:rPr>
          <w:rFonts w:hint="eastAsia"/>
        </w:rPr>
        <w:t>Изд</w:t>
      </w:r>
      <w:r>
        <w:t>-</w:t>
      </w:r>
      <w:r>
        <w:rPr>
          <w:rFonts w:hint="eastAsia"/>
        </w:rPr>
        <w:t>во</w:t>
      </w:r>
      <w:r>
        <w:t xml:space="preserve"> </w:t>
      </w:r>
      <w:r>
        <w:rPr>
          <w:rFonts w:hint="eastAsia"/>
        </w:rPr>
        <w:t>МСХ</w:t>
      </w:r>
      <w:r>
        <w:t xml:space="preserve"> </w:t>
      </w:r>
      <w:r>
        <w:rPr>
          <w:rFonts w:hint="eastAsia"/>
        </w:rPr>
        <w:t>РСФСР</w:t>
      </w:r>
      <w:r>
        <w:t>, 1963. ‒ 58 </w:t>
      </w:r>
      <w:r>
        <w:rPr>
          <w:rFonts w:hint="eastAsia"/>
        </w:rPr>
        <w:t>с</w:t>
      </w:r>
      <w:r>
        <w:t xml:space="preserve">.: </w:t>
      </w:r>
      <w:r>
        <w:rPr>
          <w:rFonts w:hint="eastAsia"/>
        </w:rPr>
        <w:t>ил</w:t>
      </w:r>
      <w:r>
        <w:t xml:space="preserve">.; 22 </w:t>
      </w:r>
      <w:r>
        <w:rPr>
          <w:rFonts w:hint="eastAsia"/>
        </w:rPr>
        <w:t>см</w:t>
      </w:r>
      <w:r>
        <w:t>. (</w:t>
      </w:r>
      <w:r>
        <w:rPr>
          <w:rFonts w:hint="eastAsia"/>
        </w:rPr>
        <w:t>Шифр</w:t>
      </w:r>
      <w:r>
        <w:t xml:space="preserve"> </w:t>
      </w:r>
      <w:r>
        <w:rPr>
          <w:rFonts w:hint="eastAsia"/>
        </w:rPr>
        <w:t>Г</w:t>
      </w:r>
      <w:r>
        <w:t>2023‒194)</w:t>
      </w:r>
    </w:p>
    <w:p w:rsidR="009C4A0F" w:rsidRDefault="009C4A0F" w:rsidP="009C4A0F">
      <w:pPr>
        <w:pStyle w:val="a8"/>
      </w:pPr>
      <w:r>
        <w:t>Экземпляры: всего: 1 ‒ 102КХ(1)</w:t>
      </w:r>
    </w:p>
    <w:p w:rsidR="009C4A0F" w:rsidRDefault="002A7130" w:rsidP="009C4A0F">
      <w:pPr>
        <w:pStyle w:val="a8"/>
      </w:pPr>
      <w:hyperlink r:id="rId16"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11"/>
      </w:pPr>
      <w:r w:rsidRPr="009C4A0F">
        <w:rPr>
          <w:b/>
        </w:rPr>
        <w:t>9. </w:t>
      </w:r>
      <w:r w:rsidRPr="009C4A0F">
        <w:rPr>
          <w:rFonts w:hint="eastAsia"/>
          <w:b/>
        </w:rPr>
        <w:t>Смердов А</w:t>
      </w:r>
      <w:r w:rsidRPr="009C4A0F">
        <w:rPr>
          <w:b/>
        </w:rPr>
        <w:t xml:space="preserve">. </w:t>
      </w:r>
      <w:r w:rsidRPr="009C4A0F">
        <w:rPr>
          <w:rFonts w:hint="eastAsia"/>
          <w:b/>
        </w:rPr>
        <w:t>И</w:t>
      </w:r>
      <w:r w:rsidRPr="009C4A0F">
        <w:rPr>
          <w:b/>
        </w:rPr>
        <w:t xml:space="preserve">. </w:t>
      </w:r>
      <w:r>
        <w:rPr>
          <w:rFonts w:hint="eastAsia"/>
        </w:rPr>
        <w:t>В</w:t>
      </w:r>
      <w:r>
        <w:t xml:space="preserve"> </w:t>
      </w:r>
      <w:r>
        <w:rPr>
          <w:rFonts w:hint="eastAsia"/>
        </w:rPr>
        <w:t>степи</w:t>
      </w:r>
      <w:r>
        <w:t xml:space="preserve"> </w:t>
      </w:r>
      <w:r>
        <w:rPr>
          <w:rFonts w:hint="eastAsia"/>
        </w:rPr>
        <w:t>Кулундинской</w:t>
      </w:r>
      <w:r>
        <w:t xml:space="preserve"> : [</w:t>
      </w:r>
      <w:r>
        <w:rPr>
          <w:rFonts w:hint="eastAsia"/>
        </w:rPr>
        <w:t>очерк</w:t>
      </w:r>
      <w:r>
        <w:t xml:space="preserve"> </w:t>
      </w:r>
      <w:r>
        <w:rPr>
          <w:rFonts w:hint="eastAsia"/>
        </w:rPr>
        <w:t>о Ф</w:t>
      </w:r>
      <w:r>
        <w:t xml:space="preserve">. </w:t>
      </w:r>
      <w:r>
        <w:rPr>
          <w:rFonts w:hint="eastAsia"/>
        </w:rPr>
        <w:t>К</w:t>
      </w:r>
      <w:r>
        <w:t xml:space="preserve">. </w:t>
      </w:r>
      <w:r>
        <w:rPr>
          <w:rFonts w:hint="eastAsia"/>
        </w:rPr>
        <w:t>Лысенко</w:t>
      </w:r>
      <w:r>
        <w:t xml:space="preserve">, </w:t>
      </w:r>
      <w:r>
        <w:rPr>
          <w:rFonts w:hint="eastAsia"/>
        </w:rPr>
        <w:t>председателе</w:t>
      </w:r>
      <w:r>
        <w:t xml:space="preserve"> </w:t>
      </w:r>
      <w:r>
        <w:rPr>
          <w:rFonts w:hint="eastAsia"/>
        </w:rPr>
        <w:t>колхоза</w:t>
      </w:r>
      <w:r>
        <w:t xml:space="preserve"> </w:t>
      </w:r>
      <w:r>
        <w:rPr>
          <w:rFonts w:hint="eastAsia"/>
        </w:rPr>
        <w:t>им</w:t>
      </w:r>
      <w:r>
        <w:t xml:space="preserve">. </w:t>
      </w:r>
      <w:r>
        <w:rPr>
          <w:rFonts w:hint="eastAsia"/>
        </w:rPr>
        <w:t>Ч</w:t>
      </w:r>
      <w:r>
        <w:rPr>
          <w:rFonts w:hint="eastAsia"/>
        </w:rPr>
        <w:t>а</w:t>
      </w:r>
      <w:r>
        <w:rPr>
          <w:rFonts w:hint="eastAsia"/>
        </w:rPr>
        <w:t>паева</w:t>
      </w:r>
      <w:r>
        <w:t xml:space="preserve"> </w:t>
      </w:r>
      <w:r>
        <w:rPr>
          <w:rFonts w:hint="eastAsia"/>
        </w:rPr>
        <w:t>Краснозерского</w:t>
      </w:r>
      <w:r>
        <w:t xml:space="preserve"> </w:t>
      </w:r>
      <w:r>
        <w:rPr>
          <w:rFonts w:hint="eastAsia"/>
        </w:rPr>
        <w:t>района</w:t>
      </w:r>
      <w:r>
        <w:t xml:space="preserve">, </w:t>
      </w:r>
      <w:r>
        <w:rPr>
          <w:rFonts w:hint="eastAsia"/>
        </w:rPr>
        <w:t>Новосибирской</w:t>
      </w:r>
      <w:r>
        <w:t xml:space="preserve"> </w:t>
      </w:r>
      <w:r>
        <w:rPr>
          <w:rFonts w:hint="eastAsia"/>
        </w:rPr>
        <w:t>области</w:t>
      </w:r>
      <w:r>
        <w:t>]/ </w:t>
      </w:r>
      <w:r>
        <w:rPr>
          <w:rFonts w:hint="eastAsia"/>
        </w:rPr>
        <w:t>Ал</w:t>
      </w:r>
      <w:r>
        <w:t xml:space="preserve">. </w:t>
      </w:r>
      <w:r>
        <w:rPr>
          <w:rFonts w:hint="eastAsia"/>
        </w:rPr>
        <w:t>Смердов</w:t>
      </w:r>
      <w:r>
        <w:t xml:space="preserve">. ‒ </w:t>
      </w:r>
      <w:r>
        <w:rPr>
          <w:rFonts w:hint="eastAsia"/>
        </w:rPr>
        <w:t>Новосибирск</w:t>
      </w:r>
      <w:r>
        <w:t xml:space="preserve">: </w:t>
      </w:r>
      <w:r>
        <w:rPr>
          <w:rFonts w:hint="eastAsia"/>
        </w:rPr>
        <w:t>Новосибгиз</w:t>
      </w:r>
      <w:r>
        <w:t>, 1947. ‒ 64 </w:t>
      </w:r>
      <w:r>
        <w:rPr>
          <w:rFonts w:hint="eastAsia"/>
        </w:rPr>
        <w:t>с</w:t>
      </w:r>
      <w:r>
        <w:t xml:space="preserve">.: </w:t>
      </w:r>
      <w:r>
        <w:rPr>
          <w:rFonts w:hint="eastAsia"/>
        </w:rPr>
        <w:t>ил</w:t>
      </w:r>
      <w:r>
        <w:t xml:space="preserve">.; 20 </w:t>
      </w:r>
      <w:r>
        <w:rPr>
          <w:rFonts w:hint="eastAsia"/>
        </w:rPr>
        <w:t>см</w:t>
      </w:r>
      <w:r>
        <w:t>. (</w:t>
      </w:r>
      <w:r>
        <w:rPr>
          <w:rFonts w:hint="eastAsia"/>
        </w:rPr>
        <w:t>Шифр</w:t>
      </w:r>
      <w:r>
        <w:t xml:space="preserve"> </w:t>
      </w:r>
      <w:r>
        <w:rPr>
          <w:rFonts w:hint="eastAsia"/>
        </w:rPr>
        <w:t>Г</w:t>
      </w:r>
      <w:r>
        <w:t>2023‒150)</w:t>
      </w:r>
    </w:p>
    <w:p w:rsidR="009C4A0F" w:rsidRDefault="009C4A0F" w:rsidP="009C4A0F">
      <w:pPr>
        <w:pStyle w:val="a8"/>
      </w:pPr>
      <w:r>
        <w:t>Экземпляры: всего: 1 ‒ 102КХ(1)</w:t>
      </w:r>
    </w:p>
    <w:p w:rsidR="009C4A0F" w:rsidRDefault="002A7130" w:rsidP="009C4A0F">
      <w:pPr>
        <w:pStyle w:val="a8"/>
      </w:pPr>
      <w:hyperlink r:id="rId17"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10. </w:t>
      </w:r>
      <w:r w:rsidRPr="009C4A0F">
        <w:rPr>
          <w:rFonts w:hint="eastAsia"/>
          <w:b/>
        </w:rPr>
        <w:t>Содержание</w:t>
      </w:r>
      <w:r>
        <w:t xml:space="preserve"> </w:t>
      </w:r>
      <w:r>
        <w:rPr>
          <w:rFonts w:hint="eastAsia"/>
        </w:rPr>
        <w:t>и</w:t>
      </w:r>
      <w:r>
        <w:t xml:space="preserve"> </w:t>
      </w:r>
      <w:r>
        <w:rPr>
          <w:rFonts w:hint="eastAsia"/>
        </w:rPr>
        <w:t>удобрение</w:t>
      </w:r>
      <w:r>
        <w:t xml:space="preserve"> </w:t>
      </w:r>
      <w:r>
        <w:rPr>
          <w:rFonts w:hint="eastAsia"/>
        </w:rPr>
        <w:t>почвы</w:t>
      </w:r>
      <w:r>
        <w:t xml:space="preserve"> </w:t>
      </w:r>
      <w:r>
        <w:rPr>
          <w:rFonts w:hint="eastAsia"/>
        </w:rPr>
        <w:t>в</w:t>
      </w:r>
      <w:r>
        <w:t xml:space="preserve"> </w:t>
      </w:r>
      <w:r>
        <w:rPr>
          <w:rFonts w:hint="eastAsia"/>
        </w:rPr>
        <w:t>плодовых</w:t>
      </w:r>
      <w:r>
        <w:t xml:space="preserve"> </w:t>
      </w:r>
      <w:r>
        <w:rPr>
          <w:rFonts w:hint="eastAsia"/>
        </w:rPr>
        <w:t>насаждениях</w:t>
      </w:r>
      <w:r>
        <w:t xml:space="preserve"> : [</w:t>
      </w:r>
      <w:r>
        <w:rPr>
          <w:rFonts w:hint="eastAsia"/>
        </w:rPr>
        <w:t>сборник</w:t>
      </w:r>
      <w:r>
        <w:t xml:space="preserve"> </w:t>
      </w:r>
      <w:r>
        <w:rPr>
          <w:rFonts w:hint="eastAsia"/>
        </w:rPr>
        <w:t>статей</w:t>
      </w:r>
      <w:r>
        <w:t>]/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СССР</w:t>
      </w:r>
      <w:r>
        <w:t xml:space="preserve">, </w:t>
      </w:r>
      <w:r>
        <w:rPr>
          <w:rFonts w:hint="eastAsia"/>
        </w:rPr>
        <w:t>Молдавский</w:t>
      </w:r>
      <w:r>
        <w:t xml:space="preserve"> </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садоводства</w:t>
      </w:r>
      <w:r>
        <w:t xml:space="preserve">, </w:t>
      </w:r>
      <w:r>
        <w:rPr>
          <w:rFonts w:hint="eastAsia"/>
        </w:rPr>
        <w:t>виногр</w:t>
      </w:r>
      <w:r>
        <w:rPr>
          <w:rFonts w:hint="eastAsia"/>
        </w:rPr>
        <w:t>а</w:t>
      </w:r>
      <w:r>
        <w:rPr>
          <w:rFonts w:hint="eastAsia"/>
        </w:rPr>
        <w:t>дарства</w:t>
      </w:r>
      <w:r>
        <w:t xml:space="preserve"> </w:t>
      </w:r>
      <w:r>
        <w:rPr>
          <w:rFonts w:hint="eastAsia"/>
        </w:rPr>
        <w:t>и</w:t>
      </w:r>
      <w:r>
        <w:t xml:space="preserve"> </w:t>
      </w:r>
      <w:r>
        <w:rPr>
          <w:rFonts w:hint="eastAsia"/>
        </w:rPr>
        <w:t>виноделия</w:t>
      </w:r>
      <w:r>
        <w:t xml:space="preserve">, </w:t>
      </w:r>
      <w:r>
        <w:rPr>
          <w:rFonts w:hint="eastAsia"/>
        </w:rPr>
        <w:t>НПО</w:t>
      </w:r>
      <w:r>
        <w:t xml:space="preserve"> "</w:t>
      </w:r>
      <w:r>
        <w:rPr>
          <w:rFonts w:hint="eastAsia"/>
        </w:rPr>
        <w:t>Кодру</w:t>
      </w:r>
      <w:r>
        <w:t xml:space="preserve">". ‒ </w:t>
      </w:r>
      <w:r>
        <w:rPr>
          <w:rFonts w:hint="eastAsia"/>
        </w:rPr>
        <w:t>Кишинев</w:t>
      </w:r>
      <w:r>
        <w:t xml:space="preserve">: </w:t>
      </w:r>
      <w:r>
        <w:rPr>
          <w:rFonts w:hint="eastAsia"/>
        </w:rPr>
        <w:t>Картя</w:t>
      </w:r>
      <w:r>
        <w:t xml:space="preserve"> </w:t>
      </w:r>
      <w:r>
        <w:rPr>
          <w:rFonts w:hint="eastAsia"/>
        </w:rPr>
        <w:t>молдовеняскэ</w:t>
      </w:r>
      <w:r>
        <w:t>, 1977. ‒ 199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ст</w:t>
      </w:r>
      <w:r>
        <w:t>. (</w:t>
      </w:r>
      <w:r>
        <w:rPr>
          <w:rFonts w:hint="eastAsia"/>
        </w:rPr>
        <w:t>Шифр</w:t>
      </w:r>
      <w:r>
        <w:t xml:space="preserve"> </w:t>
      </w:r>
      <w:r>
        <w:rPr>
          <w:rFonts w:hint="eastAsia"/>
        </w:rPr>
        <w:t>Г</w:t>
      </w:r>
      <w:r>
        <w:t>2023‒191)</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КХ</w:t>
      </w:r>
      <w:r>
        <w:t>(1)</w:t>
      </w:r>
    </w:p>
    <w:p w:rsidR="009C4A0F" w:rsidRDefault="002A7130" w:rsidP="009C4A0F">
      <w:pPr>
        <w:pStyle w:val="a8"/>
      </w:pPr>
      <w:hyperlink r:id="rId18"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11. </w:t>
      </w:r>
      <w:r w:rsidRPr="009C4A0F">
        <w:rPr>
          <w:rFonts w:hint="eastAsia"/>
          <w:b/>
        </w:rPr>
        <w:t>Соколова В</w:t>
      </w:r>
      <w:r w:rsidRPr="009C4A0F">
        <w:rPr>
          <w:b/>
        </w:rPr>
        <w:t xml:space="preserve">. </w:t>
      </w:r>
      <w:r w:rsidRPr="009C4A0F">
        <w:rPr>
          <w:rFonts w:hint="eastAsia"/>
          <w:b/>
        </w:rPr>
        <w:t>А</w:t>
      </w:r>
      <w:r w:rsidRPr="009C4A0F">
        <w:rPr>
          <w:b/>
        </w:rPr>
        <w:t xml:space="preserve">. </w:t>
      </w:r>
      <w:r>
        <w:rPr>
          <w:rFonts w:hint="eastAsia"/>
        </w:rPr>
        <w:t>Перечень</w:t>
      </w:r>
      <w:r>
        <w:t xml:space="preserve"> </w:t>
      </w:r>
      <w:r>
        <w:rPr>
          <w:rFonts w:hint="eastAsia"/>
        </w:rPr>
        <w:t>и</w:t>
      </w:r>
      <w:r>
        <w:t xml:space="preserve"> </w:t>
      </w:r>
      <w:r>
        <w:rPr>
          <w:rFonts w:hint="eastAsia"/>
        </w:rPr>
        <w:t>описание</w:t>
      </w:r>
      <w:r>
        <w:t xml:space="preserve"> </w:t>
      </w:r>
      <w:r>
        <w:rPr>
          <w:rFonts w:hint="eastAsia"/>
        </w:rPr>
        <w:t>сортов</w:t>
      </w:r>
      <w:r>
        <w:t xml:space="preserve"> </w:t>
      </w:r>
      <w:r>
        <w:rPr>
          <w:rFonts w:hint="eastAsia"/>
        </w:rPr>
        <w:t>плодово</w:t>
      </w:r>
      <w:r>
        <w:t>-</w:t>
      </w:r>
      <w:r>
        <w:rPr>
          <w:rFonts w:hint="eastAsia"/>
        </w:rPr>
        <w:t>ягодных</w:t>
      </w:r>
      <w:r>
        <w:t xml:space="preserve"> </w:t>
      </w:r>
      <w:r>
        <w:rPr>
          <w:rFonts w:hint="eastAsia"/>
        </w:rPr>
        <w:t>культур</w:t>
      </w:r>
      <w:r>
        <w:t xml:space="preserve">, </w:t>
      </w:r>
      <w:r>
        <w:rPr>
          <w:rFonts w:hint="eastAsia"/>
        </w:rPr>
        <w:t>выращиваемых</w:t>
      </w:r>
      <w:r>
        <w:t xml:space="preserve"> </w:t>
      </w:r>
      <w:r>
        <w:rPr>
          <w:rFonts w:hint="eastAsia"/>
        </w:rPr>
        <w:t>в</w:t>
      </w:r>
      <w:r>
        <w:t xml:space="preserve"> </w:t>
      </w:r>
      <w:r>
        <w:rPr>
          <w:rFonts w:hint="eastAsia"/>
        </w:rPr>
        <w:t>С</w:t>
      </w:r>
      <w:r>
        <w:rPr>
          <w:rFonts w:hint="eastAsia"/>
        </w:rPr>
        <w:t>и</w:t>
      </w:r>
      <w:r>
        <w:rPr>
          <w:rFonts w:hint="eastAsia"/>
        </w:rPr>
        <w:t>бири</w:t>
      </w:r>
      <w:r>
        <w:t>/ </w:t>
      </w:r>
      <w:r>
        <w:rPr>
          <w:rFonts w:hint="eastAsia"/>
        </w:rPr>
        <w:t>В</w:t>
      </w:r>
      <w:r>
        <w:t xml:space="preserve">. </w:t>
      </w:r>
      <w:r>
        <w:rPr>
          <w:rFonts w:hint="eastAsia"/>
        </w:rPr>
        <w:t>А</w:t>
      </w:r>
      <w:r>
        <w:t xml:space="preserve">. </w:t>
      </w:r>
      <w:r>
        <w:rPr>
          <w:rFonts w:hint="eastAsia"/>
        </w:rPr>
        <w:t>Соколова</w:t>
      </w:r>
      <w:r>
        <w:t xml:space="preserve">. ‒ </w:t>
      </w:r>
      <w:r>
        <w:rPr>
          <w:rFonts w:hint="eastAsia"/>
        </w:rPr>
        <w:t>Барнаул</w:t>
      </w:r>
      <w:r>
        <w:t xml:space="preserve">: </w:t>
      </w:r>
      <w:r>
        <w:rPr>
          <w:rFonts w:hint="eastAsia"/>
        </w:rPr>
        <w:t>Вера</w:t>
      </w:r>
      <w:r>
        <w:t xml:space="preserve"> </w:t>
      </w:r>
      <w:r>
        <w:rPr>
          <w:rFonts w:hint="eastAsia"/>
        </w:rPr>
        <w:t>Соколова</w:t>
      </w:r>
      <w:r>
        <w:t>, 1994. ‒ 64 </w:t>
      </w:r>
      <w:r>
        <w:rPr>
          <w:rFonts w:hint="eastAsia"/>
        </w:rPr>
        <w:t>с</w:t>
      </w:r>
      <w:r>
        <w:t xml:space="preserve">.: [3] </w:t>
      </w:r>
      <w:r>
        <w:rPr>
          <w:rFonts w:hint="eastAsia"/>
        </w:rPr>
        <w:t>вкл</w:t>
      </w:r>
      <w:r>
        <w:t xml:space="preserve">. </w:t>
      </w:r>
      <w:r>
        <w:rPr>
          <w:rFonts w:hint="eastAsia"/>
        </w:rPr>
        <w:t>л</w:t>
      </w:r>
      <w:r>
        <w:t xml:space="preserve">. </w:t>
      </w:r>
      <w:r>
        <w:rPr>
          <w:rFonts w:hint="eastAsia"/>
        </w:rPr>
        <w:t>цв</w:t>
      </w:r>
      <w:r>
        <w:t xml:space="preserve">. </w:t>
      </w:r>
      <w:r>
        <w:rPr>
          <w:rFonts w:hint="eastAsia"/>
        </w:rPr>
        <w:t>ил</w:t>
      </w:r>
      <w:r>
        <w:t xml:space="preserve">.; 20 </w:t>
      </w:r>
      <w:r>
        <w:rPr>
          <w:rFonts w:hint="eastAsia"/>
        </w:rPr>
        <w:t>см</w:t>
      </w:r>
      <w:r>
        <w:t>. (</w:t>
      </w:r>
      <w:r>
        <w:rPr>
          <w:rFonts w:hint="eastAsia"/>
        </w:rPr>
        <w:t>Шифр</w:t>
      </w:r>
      <w:r>
        <w:t xml:space="preserve"> </w:t>
      </w:r>
      <w:r>
        <w:rPr>
          <w:rFonts w:hint="eastAsia"/>
        </w:rPr>
        <w:t>Г</w:t>
      </w:r>
      <w:r>
        <w:t>2023‒192)</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КХ</w:t>
      </w:r>
      <w:r>
        <w:t>(1)</w:t>
      </w:r>
    </w:p>
    <w:p w:rsidR="009C4A0F" w:rsidRDefault="002A7130" w:rsidP="009C4A0F">
      <w:pPr>
        <w:pStyle w:val="a8"/>
      </w:pPr>
      <w:hyperlink r:id="rId19"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12. </w:t>
      </w:r>
      <w:r w:rsidRPr="009C4A0F">
        <w:rPr>
          <w:rFonts w:hint="eastAsia"/>
          <w:b/>
        </w:rPr>
        <w:t>Цой С</w:t>
      </w:r>
      <w:r w:rsidRPr="009C4A0F">
        <w:rPr>
          <w:b/>
        </w:rPr>
        <w:t xml:space="preserve">. </w:t>
      </w:r>
      <w:r w:rsidRPr="009C4A0F">
        <w:rPr>
          <w:rFonts w:hint="eastAsia"/>
          <w:b/>
        </w:rPr>
        <w:t>М</w:t>
      </w:r>
      <w:r w:rsidRPr="009C4A0F">
        <w:rPr>
          <w:b/>
        </w:rPr>
        <w:t xml:space="preserve">. </w:t>
      </w:r>
      <w:r>
        <w:rPr>
          <w:rFonts w:hint="eastAsia"/>
        </w:rPr>
        <w:t>Агрометеорологическая</w:t>
      </w:r>
      <w:r>
        <w:t xml:space="preserve"> </w:t>
      </w:r>
      <w:r>
        <w:rPr>
          <w:rFonts w:hint="eastAsia"/>
        </w:rPr>
        <w:t>оценка</w:t>
      </w:r>
      <w:r>
        <w:t xml:space="preserve"> </w:t>
      </w:r>
      <w:r>
        <w:rPr>
          <w:rFonts w:hint="eastAsia"/>
        </w:rPr>
        <w:t>засухоустойчивости</w:t>
      </w:r>
      <w:r>
        <w:t xml:space="preserve"> </w:t>
      </w:r>
      <w:r>
        <w:rPr>
          <w:rFonts w:hint="eastAsia"/>
        </w:rPr>
        <w:t>кукурузы</w:t>
      </w:r>
      <w:r>
        <w:t xml:space="preserve"> </w:t>
      </w:r>
      <w:r>
        <w:rPr>
          <w:rFonts w:hint="eastAsia"/>
        </w:rPr>
        <w:t>и</w:t>
      </w:r>
      <w:r>
        <w:t xml:space="preserve"> </w:t>
      </w:r>
      <w:r>
        <w:rPr>
          <w:rFonts w:hint="eastAsia"/>
        </w:rPr>
        <w:t>сорго</w:t>
      </w:r>
      <w:r>
        <w:t xml:space="preserve"> : </w:t>
      </w:r>
      <w:r>
        <w:rPr>
          <w:rFonts w:hint="eastAsia"/>
        </w:rPr>
        <w:t>автореф</w:t>
      </w:r>
      <w:r>
        <w:rPr>
          <w:rFonts w:hint="eastAsia"/>
        </w:rPr>
        <w:t>е</w:t>
      </w:r>
      <w:r>
        <w:rPr>
          <w:rFonts w:hint="eastAsia"/>
        </w:rPr>
        <w:t>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xml:space="preserve"> : </w:t>
      </w:r>
      <w:r>
        <w:rPr>
          <w:rFonts w:hint="eastAsia"/>
        </w:rPr>
        <w:t>специальность</w:t>
      </w:r>
      <w:r>
        <w:t xml:space="preserve"> 11.00.09/ </w:t>
      </w:r>
      <w:r>
        <w:rPr>
          <w:rFonts w:hint="eastAsia"/>
        </w:rPr>
        <w:t>С</w:t>
      </w:r>
      <w:r>
        <w:t xml:space="preserve">. </w:t>
      </w:r>
      <w:r>
        <w:rPr>
          <w:rFonts w:hint="eastAsia"/>
        </w:rPr>
        <w:t>М</w:t>
      </w:r>
      <w:r>
        <w:t xml:space="preserve">. </w:t>
      </w:r>
      <w:r>
        <w:rPr>
          <w:rFonts w:hint="eastAsia"/>
        </w:rPr>
        <w:t>Цой</w:t>
      </w:r>
      <w:r>
        <w:t xml:space="preserve">; </w:t>
      </w:r>
      <w:r>
        <w:rPr>
          <w:rFonts w:hint="eastAsia"/>
        </w:rPr>
        <w:t>Всесоюзная</w:t>
      </w:r>
      <w:r>
        <w:t xml:space="preserve"> </w:t>
      </w:r>
      <w:r>
        <w:rPr>
          <w:rFonts w:hint="eastAsia"/>
        </w:rPr>
        <w:t>академия</w:t>
      </w:r>
      <w:r>
        <w:t xml:space="preserve"> </w:t>
      </w:r>
      <w:r>
        <w:rPr>
          <w:rFonts w:hint="eastAsia"/>
        </w:rPr>
        <w:t>сельскохозя</w:t>
      </w:r>
      <w:r>
        <w:rPr>
          <w:rFonts w:hint="eastAsia"/>
        </w:rPr>
        <w:t>й</w:t>
      </w:r>
      <w:r>
        <w:rPr>
          <w:rFonts w:hint="eastAsia"/>
        </w:rPr>
        <w:t>ственных</w:t>
      </w:r>
      <w:r>
        <w:t xml:space="preserve"> </w:t>
      </w:r>
      <w:r>
        <w:rPr>
          <w:rFonts w:hint="eastAsia"/>
        </w:rPr>
        <w:t>наук</w:t>
      </w:r>
      <w:r>
        <w:t xml:space="preserve"> </w:t>
      </w:r>
      <w:r>
        <w:rPr>
          <w:rFonts w:hint="eastAsia"/>
        </w:rPr>
        <w:t>им</w:t>
      </w:r>
      <w:r>
        <w:t xml:space="preserve">. </w:t>
      </w:r>
      <w:r>
        <w:rPr>
          <w:rFonts w:hint="eastAsia"/>
        </w:rPr>
        <w:t>В</w:t>
      </w:r>
      <w:r>
        <w:t xml:space="preserve">. </w:t>
      </w:r>
      <w:r>
        <w:rPr>
          <w:rFonts w:hint="eastAsia"/>
        </w:rPr>
        <w:t>И</w:t>
      </w:r>
      <w:r>
        <w:t xml:space="preserve">. </w:t>
      </w:r>
      <w:r>
        <w:rPr>
          <w:rFonts w:hint="eastAsia"/>
        </w:rPr>
        <w:t>Ленина</w:t>
      </w:r>
      <w:r>
        <w:t xml:space="preserve">, </w:t>
      </w:r>
      <w:r>
        <w:rPr>
          <w:rFonts w:hint="eastAsia"/>
        </w:rPr>
        <w:t>Всесоюзный</w:t>
      </w:r>
      <w:r>
        <w:t xml:space="preserve"> </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растениеводства</w:t>
      </w:r>
      <w:r>
        <w:t xml:space="preserve"> </w:t>
      </w:r>
      <w:r>
        <w:rPr>
          <w:rFonts w:hint="eastAsia"/>
        </w:rPr>
        <w:t>им</w:t>
      </w:r>
      <w:r>
        <w:t xml:space="preserve">. </w:t>
      </w:r>
      <w:r>
        <w:rPr>
          <w:rFonts w:hint="eastAsia"/>
        </w:rPr>
        <w:t>Н</w:t>
      </w:r>
      <w:r>
        <w:t xml:space="preserve">. </w:t>
      </w:r>
      <w:r>
        <w:rPr>
          <w:rFonts w:hint="eastAsia"/>
        </w:rPr>
        <w:t>И</w:t>
      </w:r>
      <w:r>
        <w:t xml:space="preserve">. </w:t>
      </w:r>
      <w:r>
        <w:rPr>
          <w:rFonts w:hint="eastAsia"/>
        </w:rPr>
        <w:t>Вавилова</w:t>
      </w:r>
      <w:r>
        <w:t xml:space="preserve">. ‒ </w:t>
      </w:r>
      <w:r>
        <w:rPr>
          <w:rFonts w:hint="eastAsia"/>
        </w:rPr>
        <w:t>Ленинград</w:t>
      </w:r>
      <w:r>
        <w:t>, 1973. ‒ 22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с</w:t>
      </w:r>
      <w:r>
        <w:t>. 22 (2 </w:t>
      </w:r>
      <w:r>
        <w:rPr>
          <w:rFonts w:hint="eastAsia"/>
        </w:rPr>
        <w:t>назв</w:t>
      </w:r>
      <w:r>
        <w:t>.). (</w:t>
      </w:r>
      <w:r>
        <w:rPr>
          <w:rFonts w:hint="eastAsia"/>
        </w:rPr>
        <w:t>Шифр</w:t>
      </w:r>
      <w:r>
        <w:t xml:space="preserve"> </w:t>
      </w:r>
      <w:r>
        <w:rPr>
          <w:rFonts w:hint="eastAsia"/>
        </w:rPr>
        <w:t>А</w:t>
      </w:r>
      <w:r>
        <w:t>2023‒56)</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КХ</w:t>
      </w:r>
      <w:r>
        <w:t>(1)</w:t>
      </w:r>
    </w:p>
    <w:p w:rsidR="009C4A0F" w:rsidRDefault="002A7130" w:rsidP="009C4A0F">
      <w:pPr>
        <w:pStyle w:val="a8"/>
      </w:pPr>
      <w:hyperlink r:id="rId20"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
      </w:pPr>
      <w:bookmarkStart w:id="6" w:name="_Toc147935540"/>
      <w:r>
        <w:rPr>
          <w:rFonts w:hint="eastAsia"/>
        </w:rPr>
        <w:t>Животноводство</w:t>
      </w:r>
      <w:bookmarkEnd w:id="6"/>
    </w:p>
    <w:p w:rsidR="009C4A0F" w:rsidRDefault="009C4A0F" w:rsidP="009C4A0F">
      <w:pPr>
        <w:pStyle w:val="21"/>
      </w:pPr>
      <w:r w:rsidRPr="009C4A0F">
        <w:rPr>
          <w:b/>
        </w:rPr>
        <w:t>13. Международный конгресс по пчеловодству (21; 1967; Вашингтон)</w:t>
      </w:r>
      <w:r>
        <w:t>. XXI международный конгресс по пчеловодству/ редакционная коллегия: Г. А. Аветисян (ответственный редактор) [и др.]. ‒ Москва: Колос, 1967. ‒ 263 с.: ил.; 21 см. ‒ Рез. на англ. яз. ‒ Библиогр. в конце ст. (Шифр Г2023‒195)</w:t>
      </w:r>
    </w:p>
    <w:p w:rsidR="009C4A0F" w:rsidRDefault="009C4A0F" w:rsidP="009C4A0F">
      <w:pPr>
        <w:pStyle w:val="a8"/>
      </w:pPr>
      <w:r>
        <w:rPr>
          <w:rFonts w:hint="eastAsia"/>
        </w:rPr>
        <w:t>Экземпляры</w:t>
      </w:r>
      <w:r>
        <w:t xml:space="preserve">: </w:t>
      </w:r>
      <w:r>
        <w:rPr>
          <w:rFonts w:hint="eastAsia"/>
        </w:rPr>
        <w:t>всего</w:t>
      </w:r>
      <w:r>
        <w:t>: 2 ‒ 102</w:t>
      </w:r>
      <w:r>
        <w:rPr>
          <w:rFonts w:hint="eastAsia"/>
        </w:rPr>
        <w:t>КХ</w:t>
      </w:r>
      <w:r>
        <w:t>(2)</w:t>
      </w:r>
    </w:p>
    <w:p w:rsidR="009C4A0F" w:rsidRDefault="002A7130" w:rsidP="009C4A0F">
      <w:pPr>
        <w:pStyle w:val="a8"/>
      </w:pPr>
      <w:hyperlink r:id="rId21"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14. </w:t>
      </w:r>
      <w:r w:rsidRPr="009C4A0F">
        <w:rPr>
          <w:rFonts w:hint="eastAsia"/>
          <w:b/>
        </w:rPr>
        <w:t>Морозов П</w:t>
      </w:r>
      <w:r w:rsidRPr="009C4A0F">
        <w:rPr>
          <w:b/>
        </w:rPr>
        <w:t xml:space="preserve">. </w:t>
      </w:r>
      <w:r w:rsidRPr="009C4A0F">
        <w:rPr>
          <w:rFonts w:hint="eastAsia"/>
          <w:b/>
        </w:rPr>
        <w:t>И</w:t>
      </w:r>
      <w:r w:rsidRPr="009C4A0F">
        <w:rPr>
          <w:b/>
        </w:rPr>
        <w:t xml:space="preserve">. </w:t>
      </w:r>
      <w:r>
        <w:rPr>
          <w:rFonts w:hint="eastAsia"/>
        </w:rPr>
        <w:t>Промышленное</w:t>
      </w:r>
      <w:r>
        <w:t xml:space="preserve"> </w:t>
      </w:r>
      <w:r>
        <w:rPr>
          <w:rFonts w:hint="eastAsia"/>
        </w:rPr>
        <w:t>производство</w:t>
      </w:r>
      <w:r>
        <w:t xml:space="preserve"> </w:t>
      </w:r>
      <w:r>
        <w:rPr>
          <w:rFonts w:hint="eastAsia"/>
        </w:rPr>
        <w:t>говядины</w:t>
      </w:r>
      <w:r>
        <w:t xml:space="preserve"> </w:t>
      </w:r>
      <w:r>
        <w:rPr>
          <w:rFonts w:hint="eastAsia"/>
        </w:rPr>
        <w:t>и</w:t>
      </w:r>
      <w:r>
        <w:t xml:space="preserve"> </w:t>
      </w:r>
      <w:r>
        <w:rPr>
          <w:rFonts w:hint="eastAsia"/>
        </w:rPr>
        <w:t>кормов</w:t>
      </w:r>
      <w:r>
        <w:t>/ </w:t>
      </w:r>
      <w:r>
        <w:rPr>
          <w:rFonts w:hint="eastAsia"/>
        </w:rPr>
        <w:t>П</w:t>
      </w:r>
      <w:r>
        <w:t xml:space="preserve">. </w:t>
      </w:r>
      <w:r>
        <w:rPr>
          <w:rFonts w:hint="eastAsia"/>
        </w:rPr>
        <w:t>И</w:t>
      </w:r>
      <w:r>
        <w:t xml:space="preserve">. </w:t>
      </w:r>
      <w:r>
        <w:rPr>
          <w:rFonts w:hint="eastAsia"/>
        </w:rPr>
        <w:t>Морозов</w:t>
      </w:r>
      <w:r>
        <w:t xml:space="preserve">, </w:t>
      </w:r>
      <w:r>
        <w:rPr>
          <w:rFonts w:hint="eastAsia"/>
        </w:rPr>
        <w:t>П</w:t>
      </w:r>
      <w:r>
        <w:t xml:space="preserve">. </w:t>
      </w:r>
      <w:r>
        <w:rPr>
          <w:rFonts w:hint="eastAsia"/>
        </w:rPr>
        <w:t>А</w:t>
      </w:r>
      <w:r>
        <w:t xml:space="preserve">. </w:t>
      </w:r>
      <w:r>
        <w:rPr>
          <w:rFonts w:hint="eastAsia"/>
        </w:rPr>
        <w:t>Еса</w:t>
      </w:r>
      <w:r>
        <w:rPr>
          <w:rFonts w:hint="eastAsia"/>
        </w:rPr>
        <w:t>у</w:t>
      </w:r>
      <w:r>
        <w:rPr>
          <w:rFonts w:hint="eastAsia"/>
        </w:rPr>
        <w:t>лов</w:t>
      </w:r>
      <w:r>
        <w:t xml:space="preserve">;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СССР</w:t>
      </w:r>
      <w:r>
        <w:t xml:space="preserve">, </w:t>
      </w:r>
      <w:r>
        <w:rPr>
          <w:rFonts w:hint="eastAsia"/>
        </w:rPr>
        <w:t>Всесоюзный</w:t>
      </w:r>
      <w:r>
        <w:t xml:space="preserve"> </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и</w:t>
      </w:r>
      <w:r>
        <w:rPr>
          <w:rFonts w:hint="eastAsia"/>
        </w:rPr>
        <w:t>н</w:t>
      </w:r>
      <w:r>
        <w:rPr>
          <w:rFonts w:hint="eastAsia"/>
        </w:rPr>
        <w:t>формации</w:t>
      </w:r>
      <w:r>
        <w:t xml:space="preserve"> </w:t>
      </w:r>
      <w:r>
        <w:rPr>
          <w:rFonts w:hint="eastAsia"/>
        </w:rPr>
        <w:t>и</w:t>
      </w:r>
      <w:r>
        <w:t xml:space="preserve"> </w:t>
      </w:r>
      <w:r>
        <w:rPr>
          <w:rFonts w:hint="eastAsia"/>
        </w:rPr>
        <w:t>технико</w:t>
      </w:r>
      <w:r>
        <w:t>-</w:t>
      </w:r>
      <w:r>
        <w:rPr>
          <w:rFonts w:hint="eastAsia"/>
        </w:rPr>
        <w:t>экономических</w:t>
      </w:r>
      <w:r>
        <w:t xml:space="preserve"> </w:t>
      </w:r>
      <w:r>
        <w:rPr>
          <w:rFonts w:hint="eastAsia"/>
        </w:rPr>
        <w:t>исследований</w:t>
      </w:r>
      <w:r>
        <w:t xml:space="preserve"> </w:t>
      </w:r>
      <w:r>
        <w:rPr>
          <w:rFonts w:hint="eastAsia"/>
        </w:rPr>
        <w:t>по</w:t>
      </w:r>
      <w:r>
        <w:t xml:space="preserve"> </w:t>
      </w:r>
      <w:r>
        <w:rPr>
          <w:rFonts w:hint="eastAsia"/>
        </w:rPr>
        <w:t>сельскому</w:t>
      </w:r>
      <w:r>
        <w:t xml:space="preserve"> </w:t>
      </w:r>
      <w:r>
        <w:rPr>
          <w:rFonts w:hint="eastAsia"/>
        </w:rPr>
        <w:t>хозяйству</w:t>
      </w:r>
      <w:r>
        <w:t xml:space="preserve">. ‒ </w:t>
      </w:r>
      <w:r>
        <w:rPr>
          <w:rFonts w:hint="eastAsia"/>
        </w:rPr>
        <w:t>Москва</w:t>
      </w:r>
      <w:r>
        <w:t xml:space="preserve">: </w:t>
      </w:r>
      <w:r>
        <w:rPr>
          <w:rFonts w:hint="eastAsia"/>
        </w:rPr>
        <w:t>ВНИИТЭИСХ</w:t>
      </w:r>
      <w:r>
        <w:t xml:space="preserve">, </w:t>
      </w:r>
      <w:r>
        <w:lastRenderedPageBreak/>
        <w:t>1977. ‒ 119 </w:t>
      </w:r>
      <w:r>
        <w:rPr>
          <w:rFonts w:hint="eastAsia"/>
        </w:rPr>
        <w:t>с</w:t>
      </w:r>
      <w:r>
        <w:t xml:space="preserve">.: </w:t>
      </w:r>
      <w:r>
        <w:rPr>
          <w:rFonts w:hint="eastAsia"/>
        </w:rPr>
        <w:t>ил</w:t>
      </w:r>
      <w:r>
        <w:t xml:space="preserve">.; 21 </w:t>
      </w:r>
      <w:r>
        <w:rPr>
          <w:rFonts w:hint="eastAsia"/>
        </w:rPr>
        <w:t>см</w:t>
      </w:r>
      <w:r>
        <w:t>. ‒ (</w:t>
      </w:r>
      <w:r>
        <w:rPr>
          <w:rFonts w:hint="eastAsia"/>
        </w:rPr>
        <w:t>Обзорная</w:t>
      </w:r>
      <w:r>
        <w:t xml:space="preserve"> </w:t>
      </w:r>
      <w:r>
        <w:rPr>
          <w:rFonts w:hint="eastAsia"/>
        </w:rPr>
        <w:t>информация</w:t>
      </w:r>
      <w:r>
        <w:t xml:space="preserve">). ‒ </w:t>
      </w:r>
      <w:r>
        <w:rPr>
          <w:rFonts w:hint="eastAsia"/>
        </w:rPr>
        <w:t>Библиогр</w:t>
      </w:r>
      <w:r>
        <w:t xml:space="preserve">.: </w:t>
      </w:r>
      <w:r>
        <w:rPr>
          <w:rFonts w:hint="eastAsia"/>
        </w:rPr>
        <w:t>с</w:t>
      </w:r>
      <w:r>
        <w:t>. 115‒118 (92 </w:t>
      </w:r>
      <w:r>
        <w:rPr>
          <w:rFonts w:hint="eastAsia"/>
        </w:rPr>
        <w:t>назв</w:t>
      </w:r>
      <w:r>
        <w:t>.). (</w:t>
      </w:r>
      <w:r>
        <w:rPr>
          <w:rFonts w:hint="eastAsia"/>
        </w:rPr>
        <w:t>Шифр</w:t>
      </w:r>
      <w:r>
        <w:t xml:space="preserve"> </w:t>
      </w:r>
      <w:r>
        <w:rPr>
          <w:rFonts w:hint="eastAsia"/>
        </w:rPr>
        <w:t>Г</w:t>
      </w:r>
      <w:r>
        <w:t>2023‒148)</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КХ</w:t>
      </w:r>
      <w:r>
        <w:t>(1)</w:t>
      </w:r>
    </w:p>
    <w:p w:rsidR="009C4A0F" w:rsidRDefault="002A7130" w:rsidP="009C4A0F">
      <w:pPr>
        <w:pStyle w:val="a8"/>
      </w:pPr>
      <w:hyperlink r:id="rId22"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15. </w:t>
      </w:r>
      <w:r w:rsidRPr="009C4A0F">
        <w:rPr>
          <w:rFonts w:hint="eastAsia"/>
          <w:b/>
        </w:rPr>
        <w:t>Проваторов Г</w:t>
      </w:r>
      <w:r w:rsidRPr="009C4A0F">
        <w:rPr>
          <w:b/>
        </w:rPr>
        <w:t xml:space="preserve">. </w:t>
      </w:r>
      <w:r w:rsidRPr="009C4A0F">
        <w:rPr>
          <w:rFonts w:hint="eastAsia"/>
          <w:b/>
        </w:rPr>
        <w:t>В</w:t>
      </w:r>
      <w:r w:rsidRPr="009C4A0F">
        <w:rPr>
          <w:b/>
        </w:rPr>
        <w:t xml:space="preserve">. </w:t>
      </w:r>
      <w:r>
        <w:rPr>
          <w:rFonts w:hint="eastAsia"/>
        </w:rPr>
        <w:t>Обмен</w:t>
      </w:r>
      <w:r>
        <w:t xml:space="preserve"> </w:t>
      </w:r>
      <w:r>
        <w:rPr>
          <w:rFonts w:hint="eastAsia"/>
        </w:rPr>
        <w:t>веществ</w:t>
      </w:r>
      <w:r>
        <w:t xml:space="preserve"> </w:t>
      </w:r>
      <w:r>
        <w:rPr>
          <w:rFonts w:hint="eastAsia"/>
        </w:rPr>
        <w:t>и</w:t>
      </w:r>
      <w:r>
        <w:t xml:space="preserve"> </w:t>
      </w:r>
      <w:r>
        <w:rPr>
          <w:rFonts w:hint="eastAsia"/>
        </w:rPr>
        <w:t>энергии</w:t>
      </w:r>
      <w:r>
        <w:t xml:space="preserve"> </w:t>
      </w:r>
      <w:r>
        <w:rPr>
          <w:rFonts w:hint="eastAsia"/>
        </w:rPr>
        <w:t>у</w:t>
      </w:r>
      <w:r>
        <w:t xml:space="preserve"> </w:t>
      </w:r>
      <w:r>
        <w:rPr>
          <w:rFonts w:hint="eastAsia"/>
        </w:rPr>
        <w:t>молодняка</w:t>
      </w:r>
      <w:r>
        <w:t xml:space="preserve"> </w:t>
      </w:r>
      <w:r>
        <w:rPr>
          <w:rFonts w:hint="eastAsia"/>
        </w:rPr>
        <w:t>свиней</w:t>
      </w:r>
      <w:r>
        <w:t xml:space="preserve"> </w:t>
      </w:r>
      <w:r>
        <w:rPr>
          <w:rFonts w:hint="eastAsia"/>
        </w:rPr>
        <w:t>разных</w:t>
      </w:r>
      <w:r>
        <w:t xml:space="preserve"> </w:t>
      </w:r>
      <w:r>
        <w:rPr>
          <w:rFonts w:hint="eastAsia"/>
        </w:rPr>
        <w:t>пород</w:t>
      </w:r>
      <w:r>
        <w:t xml:space="preserve"> </w:t>
      </w:r>
      <w:r>
        <w:rPr>
          <w:rFonts w:hint="eastAsia"/>
        </w:rPr>
        <w:t>и</w:t>
      </w:r>
      <w:r>
        <w:t xml:space="preserve"> </w:t>
      </w:r>
      <w:r>
        <w:rPr>
          <w:rFonts w:hint="eastAsia"/>
        </w:rPr>
        <w:t>их</w:t>
      </w:r>
      <w:r>
        <w:t xml:space="preserve"> </w:t>
      </w:r>
      <w:r>
        <w:rPr>
          <w:rFonts w:hint="eastAsia"/>
        </w:rPr>
        <w:t>помесей</w:t>
      </w:r>
      <w:r>
        <w:t xml:space="preserve"> : </w:t>
      </w:r>
      <w:r>
        <w:rPr>
          <w:rFonts w:hint="eastAsia"/>
        </w:rPr>
        <w:t>автореферат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xml:space="preserve"> : </w:t>
      </w:r>
      <w:r>
        <w:rPr>
          <w:rFonts w:hint="eastAsia"/>
        </w:rPr>
        <w:t>специальность</w:t>
      </w:r>
      <w:r>
        <w:t xml:space="preserve"> 551/ </w:t>
      </w:r>
      <w:r>
        <w:rPr>
          <w:rFonts w:hint="eastAsia"/>
        </w:rPr>
        <w:t>Г</w:t>
      </w:r>
      <w:r>
        <w:t xml:space="preserve">. </w:t>
      </w:r>
      <w:r>
        <w:rPr>
          <w:rFonts w:hint="eastAsia"/>
        </w:rPr>
        <w:t>В</w:t>
      </w:r>
      <w:r>
        <w:t xml:space="preserve">. </w:t>
      </w:r>
      <w:r>
        <w:rPr>
          <w:rFonts w:hint="eastAsia"/>
        </w:rPr>
        <w:t>Проваторов</w:t>
      </w:r>
      <w:r>
        <w:t xml:space="preserve">;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УССР</w:t>
      </w:r>
      <w:r>
        <w:t xml:space="preserve">, </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животноводства</w:t>
      </w:r>
      <w:r>
        <w:t xml:space="preserve"> </w:t>
      </w:r>
      <w:r>
        <w:rPr>
          <w:rFonts w:hint="eastAsia"/>
        </w:rPr>
        <w:t>Лесостепи</w:t>
      </w:r>
      <w:r>
        <w:t xml:space="preserve"> </w:t>
      </w:r>
      <w:r>
        <w:rPr>
          <w:rFonts w:hint="eastAsia"/>
        </w:rPr>
        <w:t>и</w:t>
      </w:r>
      <w:r>
        <w:t xml:space="preserve"> </w:t>
      </w:r>
      <w:r>
        <w:rPr>
          <w:rFonts w:hint="eastAsia"/>
        </w:rPr>
        <w:t>Полесья</w:t>
      </w:r>
      <w:r>
        <w:t xml:space="preserve"> </w:t>
      </w:r>
      <w:r>
        <w:rPr>
          <w:rFonts w:hint="eastAsia"/>
        </w:rPr>
        <w:t>УССР</w:t>
      </w:r>
      <w:r>
        <w:t xml:space="preserve">. ‒ </w:t>
      </w:r>
      <w:r>
        <w:rPr>
          <w:rFonts w:hint="eastAsia"/>
        </w:rPr>
        <w:t>Харьков</w:t>
      </w:r>
      <w:r>
        <w:t>, 1969. ‒ 21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с</w:t>
      </w:r>
      <w:r>
        <w:t>. 21 (6 </w:t>
      </w:r>
      <w:r>
        <w:rPr>
          <w:rFonts w:hint="eastAsia"/>
        </w:rPr>
        <w:t>назв</w:t>
      </w:r>
      <w:r>
        <w:t>.). (</w:t>
      </w:r>
      <w:r>
        <w:rPr>
          <w:rFonts w:hint="eastAsia"/>
        </w:rPr>
        <w:t>Шифр</w:t>
      </w:r>
      <w:r>
        <w:t xml:space="preserve"> </w:t>
      </w:r>
      <w:r>
        <w:rPr>
          <w:rFonts w:hint="eastAsia"/>
        </w:rPr>
        <w:t>А</w:t>
      </w:r>
      <w:r>
        <w:t>2023‒53)</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КХ</w:t>
      </w:r>
      <w:r>
        <w:t>(1)</w:t>
      </w:r>
    </w:p>
    <w:p w:rsidR="009C4A0F" w:rsidRDefault="002A7130" w:rsidP="009C4A0F">
      <w:pPr>
        <w:pStyle w:val="a8"/>
      </w:pPr>
      <w:hyperlink r:id="rId23"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
      </w:pPr>
      <w:bookmarkStart w:id="7" w:name="_Toc147935541"/>
      <w:r>
        <w:rPr>
          <w:rFonts w:hint="eastAsia"/>
        </w:rPr>
        <w:t>Охота</w:t>
      </w:r>
      <w:r>
        <w:t xml:space="preserve"> </w:t>
      </w:r>
      <w:r>
        <w:rPr>
          <w:rFonts w:hint="eastAsia"/>
        </w:rPr>
        <w:t>и</w:t>
      </w:r>
      <w:r>
        <w:t xml:space="preserve"> </w:t>
      </w:r>
      <w:r>
        <w:rPr>
          <w:rFonts w:hint="eastAsia"/>
        </w:rPr>
        <w:t>охотничье</w:t>
      </w:r>
      <w:r>
        <w:t xml:space="preserve"> </w:t>
      </w:r>
      <w:r>
        <w:rPr>
          <w:rFonts w:hint="eastAsia"/>
        </w:rPr>
        <w:t>хозяйство</w:t>
      </w:r>
      <w:bookmarkEnd w:id="7"/>
    </w:p>
    <w:p w:rsidR="009C4A0F" w:rsidRDefault="009C4A0F" w:rsidP="009C4A0F">
      <w:pPr>
        <w:pStyle w:val="21"/>
      </w:pPr>
      <w:r w:rsidRPr="009C4A0F">
        <w:rPr>
          <w:b/>
        </w:rPr>
        <w:t xml:space="preserve">16. Лепихин А. В. </w:t>
      </w:r>
      <w:r>
        <w:t>Спортивное охотничье хозяйство/ А. В. Лепихин ; под редакцией П. А. Ма</w:t>
      </w:r>
      <w:r>
        <w:t>н</w:t>
      </w:r>
      <w:r>
        <w:t>тейфеля; Центральный совет Всеармейского военно-охотничьего общества. ‒ Москва: Воениздат, 1959. ‒ 144 с.: ил.; 21 см. (Шифр Г2023‒149)</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КХ</w:t>
      </w:r>
      <w:r>
        <w:t>(1)</w:t>
      </w:r>
    </w:p>
    <w:p w:rsidR="009C4A0F" w:rsidRDefault="002A7130" w:rsidP="009C4A0F">
      <w:pPr>
        <w:pStyle w:val="a8"/>
      </w:pPr>
      <w:hyperlink r:id="rId24"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
      </w:pPr>
      <w:bookmarkStart w:id="8" w:name="_Toc147935542"/>
      <w:r>
        <w:rPr>
          <w:rFonts w:hint="eastAsia"/>
        </w:rPr>
        <w:t>Механизация</w:t>
      </w:r>
      <w:r>
        <w:t xml:space="preserve"> </w:t>
      </w:r>
      <w:r>
        <w:rPr>
          <w:rFonts w:hint="eastAsia"/>
        </w:rPr>
        <w:t>и</w:t>
      </w:r>
      <w:r>
        <w:t xml:space="preserve"> </w:t>
      </w:r>
      <w:r>
        <w:rPr>
          <w:rFonts w:hint="eastAsia"/>
        </w:rPr>
        <w:t>электрификация</w:t>
      </w:r>
      <w:r>
        <w:t xml:space="preserve"> </w:t>
      </w:r>
      <w:r>
        <w:rPr>
          <w:rFonts w:hint="eastAsia"/>
        </w:rPr>
        <w:t>сельского</w:t>
      </w:r>
      <w:r>
        <w:t xml:space="preserve"> </w:t>
      </w:r>
      <w:r>
        <w:rPr>
          <w:rFonts w:hint="eastAsia"/>
        </w:rPr>
        <w:t>хозяйства</w:t>
      </w:r>
      <w:bookmarkEnd w:id="8"/>
    </w:p>
    <w:p w:rsidR="009C4A0F" w:rsidRDefault="009C4A0F" w:rsidP="009C4A0F">
      <w:pPr>
        <w:pStyle w:val="21"/>
      </w:pPr>
      <w:r w:rsidRPr="009C4A0F">
        <w:rPr>
          <w:b/>
        </w:rPr>
        <w:t>17. Саратовский сельскохозяйственный институт (Саратов).</w:t>
      </w:r>
      <w:r>
        <w:t xml:space="preserve"> Сборник научных работ / Министерство сельского хозяйства СССР, Саратовский сельскохозяйственный институт. ‒ Саратов : Саратовский СХИ, 1971 -</w:t>
      </w:r>
    </w:p>
    <w:p w:rsidR="009C4A0F" w:rsidRDefault="009C4A0F" w:rsidP="009C4A0F">
      <w:pPr>
        <w:pStyle w:val="a8"/>
      </w:pPr>
      <w:r>
        <w:rPr>
          <w:rFonts w:hint="eastAsia"/>
        </w:rPr>
        <w:t>Вып</w:t>
      </w:r>
      <w:r>
        <w:t xml:space="preserve">. 40: </w:t>
      </w:r>
      <w:r>
        <w:rPr>
          <w:rFonts w:hint="eastAsia"/>
        </w:rPr>
        <w:t>Электрификация</w:t>
      </w:r>
      <w:r>
        <w:t xml:space="preserve"> </w:t>
      </w:r>
      <w:r>
        <w:rPr>
          <w:rFonts w:hint="eastAsia"/>
        </w:rPr>
        <w:t>сельского</w:t>
      </w:r>
      <w:r>
        <w:t xml:space="preserve"> </w:t>
      </w:r>
      <w:r>
        <w:rPr>
          <w:rFonts w:hint="eastAsia"/>
        </w:rPr>
        <w:t>хозяйства</w:t>
      </w:r>
      <w:r>
        <w:t>/ </w:t>
      </w:r>
      <w:r>
        <w:rPr>
          <w:rFonts w:hint="eastAsia"/>
        </w:rPr>
        <w:t>редакционная</w:t>
      </w:r>
      <w:r>
        <w:t xml:space="preserve"> </w:t>
      </w:r>
      <w:r>
        <w:rPr>
          <w:rFonts w:hint="eastAsia"/>
        </w:rPr>
        <w:t>коллегия</w:t>
      </w:r>
      <w:r>
        <w:t xml:space="preserve">: </w:t>
      </w:r>
      <w:r>
        <w:rPr>
          <w:rFonts w:hint="eastAsia"/>
        </w:rPr>
        <w:t>Е</w:t>
      </w:r>
      <w:r>
        <w:t xml:space="preserve">. </w:t>
      </w:r>
      <w:r>
        <w:rPr>
          <w:rFonts w:hint="eastAsia"/>
        </w:rPr>
        <w:t>Д</w:t>
      </w:r>
      <w:r>
        <w:t xml:space="preserve">. </w:t>
      </w:r>
      <w:r>
        <w:rPr>
          <w:rFonts w:hint="eastAsia"/>
        </w:rPr>
        <w:t>Милованов</w:t>
      </w:r>
      <w:r>
        <w:t xml:space="preserve"> (</w:t>
      </w:r>
      <w:r>
        <w:rPr>
          <w:rFonts w:hint="eastAsia"/>
        </w:rPr>
        <w:t>главный</w:t>
      </w:r>
      <w:r>
        <w:t xml:space="preserve"> </w:t>
      </w:r>
      <w:r>
        <w:rPr>
          <w:rFonts w:hint="eastAsia"/>
        </w:rPr>
        <w:t>редактор</w:t>
      </w:r>
      <w:r>
        <w:t>) [</w:t>
      </w:r>
      <w:r>
        <w:rPr>
          <w:rFonts w:hint="eastAsia"/>
        </w:rPr>
        <w:t>и</w:t>
      </w:r>
      <w:r>
        <w:t xml:space="preserve"> </w:t>
      </w:r>
      <w:r>
        <w:rPr>
          <w:rFonts w:hint="eastAsia"/>
        </w:rPr>
        <w:t>др</w:t>
      </w:r>
      <w:r>
        <w:t>.]. ‒ 1974. ‒ 79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ст</w:t>
      </w:r>
      <w:r>
        <w:t>. (</w:t>
      </w:r>
      <w:r>
        <w:rPr>
          <w:rFonts w:hint="eastAsia"/>
        </w:rPr>
        <w:t>Шифр</w:t>
      </w:r>
      <w:r>
        <w:t xml:space="preserve"> </w:t>
      </w:r>
      <w:r>
        <w:rPr>
          <w:rFonts w:hint="eastAsia"/>
        </w:rPr>
        <w:t>Р</w:t>
      </w:r>
      <w:r>
        <w:t>86/40)</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КХ</w:t>
      </w:r>
      <w:r>
        <w:t>(1)</w:t>
      </w:r>
    </w:p>
    <w:p w:rsidR="009C4A0F" w:rsidRDefault="002A7130" w:rsidP="009C4A0F">
      <w:pPr>
        <w:pStyle w:val="a8"/>
      </w:pPr>
      <w:hyperlink r:id="rId25"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18. </w:t>
      </w:r>
      <w:r w:rsidRPr="009C4A0F">
        <w:rPr>
          <w:rFonts w:hint="eastAsia"/>
          <w:b/>
        </w:rPr>
        <w:t>Саратовский</w:t>
      </w:r>
      <w:r w:rsidRPr="009C4A0F">
        <w:rPr>
          <w:b/>
        </w:rPr>
        <w:t xml:space="preserve"> </w:t>
      </w:r>
      <w:r w:rsidRPr="009C4A0F">
        <w:rPr>
          <w:rFonts w:hint="eastAsia"/>
          <w:b/>
        </w:rPr>
        <w:t>сельскохозяйственный</w:t>
      </w:r>
      <w:r w:rsidRPr="009C4A0F">
        <w:rPr>
          <w:b/>
        </w:rPr>
        <w:t xml:space="preserve"> </w:t>
      </w:r>
      <w:r w:rsidRPr="009C4A0F">
        <w:rPr>
          <w:rFonts w:hint="eastAsia"/>
          <w:b/>
        </w:rPr>
        <w:t>институт</w:t>
      </w:r>
      <w:r w:rsidRPr="009C4A0F">
        <w:rPr>
          <w:b/>
        </w:rPr>
        <w:t xml:space="preserve"> (</w:t>
      </w:r>
      <w:r w:rsidRPr="009C4A0F">
        <w:rPr>
          <w:rFonts w:hint="eastAsia"/>
          <w:b/>
        </w:rPr>
        <w:t>Саратов</w:t>
      </w:r>
      <w:r w:rsidRPr="009C4A0F">
        <w:rPr>
          <w:b/>
        </w:rPr>
        <w:t>).</w:t>
      </w:r>
      <w:r>
        <w:t xml:space="preserve"> </w:t>
      </w:r>
      <w:r>
        <w:rPr>
          <w:rFonts w:hint="eastAsia"/>
        </w:rPr>
        <w:t>Сборник</w:t>
      </w:r>
      <w:r>
        <w:t xml:space="preserve"> </w:t>
      </w:r>
      <w:r>
        <w:rPr>
          <w:rFonts w:hint="eastAsia"/>
        </w:rPr>
        <w:t>научных</w:t>
      </w:r>
      <w:r>
        <w:t xml:space="preserve"> </w:t>
      </w:r>
      <w:r>
        <w:rPr>
          <w:rFonts w:hint="eastAsia"/>
        </w:rPr>
        <w:t>работ</w:t>
      </w:r>
      <w:r>
        <w:t xml:space="preserve"> / </w:t>
      </w:r>
      <w:r>
        <w:rPr>
          <w:rFonts w:hint="eastAsia"/>
        </w:rPr>
        <w:t>Саратовский</w:t>
      </w:r>
      <w:r>
        <w:t xml:space="preserve"> </w:t>
      </w:r>
      <w:r>
        <w:rPr>
          <w:rFonts w:hint="eastAsia"/>
        </w:rPr>
        <w:t>сельскохозяйственный</w:t>
      </w:r>
      <w:r>
        <w:t xml:space="preserve"> </w:t>
      </w:r>
      <w:r>
        <w:rPr>
          <w:rFonts w:hint="eastAsia"/>
        </w:rPr>
        <w:t>институт</w:t>
      </w:r>
      <w:r>
        <w:t xml:space="preserve">. ‒ </w:t>
      </w:r>
      <w:r>
        <w:rPr>
          <w:rFonts w:hint="eastAsia"/>
        </w:rPr>
        <w:t>Саратов</w:t>
      </w:r>
      <w:r>
        <w:t xml:space="preserve"> : </w:t>
      </w:r>
      <w:r>
        <w:rPr>
          <w:rFonts w:hint="eastAsia"/>
        </w:rPr>
        <w:t>Саратовский</w:t>
      </w:r>
      <w:r>
        <w:t xml:space="preserve"> </w:t>
      </w:r>
      <w:r>
        <w:rPr>
          <w:rFonts w:hint="eastAsia"/>
        </w:rPr>
        <w:t>СХИ</w:t>
      </w:r>
      <w:r>
        <w:t>, 1971 -</w:t>
      </w:r>
    </w:p>
    <w:p w:rsidR="009C4A0F" w:rsidRDefault="009C4A0F" w:rsidP="009C4A0F">
      <w:pPr>
        <w:pStyle w:val="a8"/>
      </w:pPr>
      <w:r>
        <w:rPr>
          <w:rFonts w:hint="eastAsia"/>
        </w:rPr>
        <w:t>Вып</w:t>
      </w:r>
      <w:r>
        <w:t xml:space="preserve">. 8: </w:t>
      </w:r>
      <w:r>
        <w:rPr>
          <w:rFonts w:hint="eastAsia"/>
        </w:rPr>
        <w:t>Механизация</w:t>
      </w:r>
      <w:r>
        <w:t xml:space="preserve"> </w:t>
      </w:r>
      <w:r>
        <w:rPr>
          <w:rFonts w:hint="eastAsia"/>
        </w:rPr>
        <w:t>и</w:t>
      </w:r>
      <w:r>
        <w:t xml:space="preserve"> </w:t>
      </w:r>
      <w:r>
        <w:rPr>
          <w:rFonts w:hint="eastAsia"/>
        </w:rPr>
        <w:t>электрификация</w:t>
      </w:r>
      <w:r>
        <w:t xml:space="preserve"> </w:t>
      </w:r>
      <w:r>
        <w:rPr>
          <w:rFonts w:hint="eastAsia"/>
        </w:rPr>
        <w:t>сельскохозяйственного</w:t>
      </w:r>
      <w:r>
        <w:t xml:space="preserve"> </w:t>
      </w:r>
      <w:r>
        <w:rPr>
          <w:rFonts w:hint="eastAsia"/>
        </w:rPr>
        <w:t>производства</w:t>
      </w:r>
      <w:r>
        <w:t>. ‒ 1971. ‒ 24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ст</w:t>
      </w:r>
      <w:r>
        <w:t>. (</w:t>
      </w:r>
      <w:r>
        <w:rPr>
          <w:rFonts w:hint="eastAsia"/>
        </w:rPr>
        <w:t>Шифр</w:t>
      </w:r>
      <w:r>
        <w:t xml:space="preserve"> </w:t>
      </w:r>
      <w:r>
        <w:rPr>
          <w:rFonts w:hint="eastAsia"/>
        </w:rPr>
        <w:t>Р</w:t>
      </w:r>
      <w:r>
        <w:t>86/8)</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КХ</w:t>
      </w:r>
      <w:r>
        <w:t>(1)</w:t>
      </w:r>
    </w:p>
    <w:p w:rsidR="009C4A0F" w:rsidRDefault="002A7130" w:rsidP="009C4A0F">
      <w:pPr>
        <w:pStyle w:val="a8"/>
      </w:pPr>
      <w:hyperlink r:id="rId26"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1"/>
      </w:pPr>
      <w:bookmarkStart w:id="9" w:name="_Toc147935543"/>
      <w:r>
        <w:rPr>
          <w:rFonts w:hint="eastAsia"/>
        </w:rPr>
        <w:t>Естественные</w:t>
      </w:r>
      <w:r>
        <w:t xml:space="preserve"> </w:t>
      </w:r>
      <w:r>
        <w:rPr>
          <w:rFonts w:hint="eastAsia"/>
        </w:rPr>
        <w:t>и</w:t>
      </w:r>
      <w:r>
        <w:t xml:space="preserve"> </w:t>
      </w:r>
      <w:r>
        <w:rPr>
          <w:rFonts w:hint="eastAsia"/>
        </w:rPr>
        <w:t>точные</w:t>
      </w:r>
      <w:r>
        <w:t xml:space="preserve"> </w:t>
      </w:r>
      <w:r>
        <w:rPr>
          <w:rFonts w:hint="eastAsia"/>
        </w:rPr>
        <w:t>науки</w:t>
      </w:r>
      <w:r>
        <w:br/>
        <w:t>(</w:t>
      </w:r>
      <w:r>
        <w:rPr>
          <w:rFonts w:hint="eastAsia"/>
        </w:rPr>
        <w:t>Математика</w:t>
      </w:r>
      <w:r>
        <w:t xml:space="preserve">. </w:t>
      </w:r>
      <w:r>
        <w:rPr>
          <w:rFonts w:hint="eastAsia"/>
        </w:rPr>
        <w:t>Кибернетика</w:t>
      </w:r>
      <w:r>
        <w:t xml:space="preserve">. </w:t>
      </w:r>
      <w:r>
        <w:rPr>
          <w:rFonts w:hint="eastAsia"/>
        </w:rPr>
        <w:t>Физика</w:t>
      </w:r>
      <w:r>
        <w:t xml:space="preserve">. </w:t>
      </w:r>
      <w:r>
        <w:rPr>
          <w:rFonts w:hint="eastAsia"/>
        </w:rPr>
        <w:t>Химия</w:t>
      </w:r>
      <w:r>
        <w:t xml:space="preserve">. </w:t>
      </w:r>
      <w:r>
        <w:rPr>
          <w:rFonts w:hint="eastAsia"/>
        </w:rPr>
        <w:t>Науки</w:t>
      </w:r>
      <w:r>
        <w:t xml:space="preserve"> </w:t>
      </w:r>
      <w:r>
        <w:rPr>
          <w:rFonts w:hint="eastAsia"/>
        </w:rPr>
        <w:t>о</w:t>
      </w:r>
      <w:r>
        <w:t xml:space="preserve"> </w:t>
      </w:r>
      <w:r>
        <w:rPr>
          <w:rFonts w:hint="eastAsia"/>
        </w:rPr>
        <w:t>земле</w:t>
      </w:r>
      <w:r>
        <w:t xml:space="preserve">. </w:t>
      </w:r>
      <w:r>
        <w:rPr>
          <w:rFonts w:hint="eastAsia"/>
        </w:rPr>
        <w:t>География</w:t>
      </w:r>
      <w:r>
        <w:t xml:space="preserve">. </w:t>
      </w:r>
      <w:r>
        <w:rPr>
          <w:rFonts w:hint="eastAsia"/>
        </w:rPr>
        <w:t>Астрономия</w:t>
      </w:r>
      <w:r>
        <w:t>)</w:t>
      </w:r>
      <w:bookmarkEnd w:id="9"/>
    </w:p>
    <w:p w:rsidR="009C4A0F" w:rsidRDefault="009C4A0F" w:rsidP="009C4A0F">
      <w:pPr>
        <w:pStyle w:val="21"/>
      </w:pPr>
      <w:r w:rsidRPr="009C4A0F">
        <w:rPr>
          <w:b/>
        </w:rPr>
        <w:t xml:space="preserve">19. Мусабеков Ю. С. </w:t>
      </w:r>
      <w:r>
        <w:t>Юстус Либих. 1803‒1873/ Ю. С. Мусабеков ; ответственный редактор Ю. И. Соловьев; Академия наук СССР. ‒ Москва: Изд-во Академии наук СССР, 1962. ‒ 215 с.: портр.; 21 см. ‒ (Научно-биографическая серия). (Шифр Г2023‒197)</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КХ</w:t>
      </w:r>
      <w:r>
        <w:t>(1)</w:t>
      </w:r>
    </w:p>
    <w:p w:rsidR="009C4A0F" w:rsidRDefault="002A7130" w:rsidP="009C4A0F">
      <w:pPr>
        <w:pStyle w:val="a8"/>
      </w:pPr>
      <w:hyperlink r:id="rId27"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20. </w:t>
      </w:r>
      <w:r w:rsidRPr="009C4A0F">
        <w:rPr>
          <w:rFonts w:hint="eastAsia"/>
          <w:b/>
        </w:rPr>
        <w:t>Саратовский</w:t>
      </w:r>
      <w:r w:rsidRPr="009C4A0F">
        <w:rPr>
          <w:b/>
        </w:rPr>
        <w:t xml:space="preserve"> </w:t>
      </w:r>
      <w:r w:rsidRPr="009C4A0F">
        <w:rPr>
          <w:rFonts w:hint="eastAsia"/>
          <w:b/>
        </w:rPr>
        <w:t>сельскохозяйственный</w:t>
      </w:r>
      <w:r w:rsidRPr="009C4A0F">
        <w:rPr>
          <w:b/>
        </w:rPr>
        <w:t xml:space="preserve"> </w:t>
      </w:r>
      <w:r w:rsidRPr="009C4A0F">
        <w:rPr>
          <w:rFonts w:hint="eastAsia"/>
          <w:b/>
        </w:rPr>
        <w:t>институт</w:t>
      </w:r>
      <w:r w:rsidRPr="009C4A0F">
        <w:rPr>
          <w:b/>
        </w:rPr>
        <w:t xml:space="preserve"> (</w:t>
      </w:r>
      <w:r w:rsidRPr="009C4A0F">
        <w:rPr>
          <w:rFonts w:hint="eastAsia"/>
          <w:b/>
        </w:rPr>
        <w:t>Саратов</w:t>
      </w:r>
      <w:r w:rsidRPr="009C4A0F">
        <w:rPr>
          <w:b/>
        </w:rPr>
        <w:t>).</w:t>
      </w:r>
      <w:r>
        <w:t xml:space="preserve"> </w:t>
      </w:r>
      <w:r>
        <w:rPr>
          <w:rFonts w:hint="eastAsia"/>
        </w:rPr>
        <w:t>Сборник</w:t>
      </w:r>
      <w:r>
        <w:t xml:space="preserve"> </w:t>
      </w:r>
      <w:r>
        <w:rPr>
          <w:rFonts w:hint="eastAsia"/>
        </w:rPr>
        <w:t>научных</w:t>
      </w:r>
      <w:r>
        <w:t xml:space="preserve"> </w:t>
      </w:r>
      <w:r>
        <w:rPr>
          <w:rFonts w:hint="eastAsia"/>
        </w:rPr>
        <w:t>работ</w:t>
      </w:r>
      <w:r>
        <w:t xml:space="preserve"> /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СССР</w:t>
      </w:r>
      <w:r>
        <w:t xml:space="preserve">, </w:t>
      </w:r>
      <w:r>
        <w:rPr>
          <w:rFonts w:hint="eastAsia"/>
        </w:rPr>
        <w:t>Саратовский</w:t>
      </w:r>
      <w:r>
        <w:t xml:space="preserve"> </w:t>
      </w:r>
      <w:r>
        <w:rPr>
          <w:rFonts w:hint="eastAsia"/>
        </w:rPr>
        <w:t>сельскохозяйственный</w:t>
      </w:r>
      <w:r>
        <w:t xml:space="preserve"> </w:t>
      </w:r>
      <w:r>
        <w:rPr>
          <w:rFonts w:hint="eastAsia"/>
        </w:rPr>
        <w:t>институт</w:t>
      </w:r>
      <w:r>
        <w:t xml:space="preserve">. ‒ </w:t>
      </w:r>
      <w:r>
        <w:rPr>
          <w:rFonts w:hint="eastAsia"/>
        </w:rPr>
        <w:t>Саратов</w:t>
      </w:r>
      <w:r>
        <w:t xml:space="preserve"> : </w:t>
      </w:r>
      <w:r>
        <w:rPr>
          <w:rFonts w:hint="eastAsia"/>
        </w:rPr>
        <w:t>Саратовский</w:t>
      </w:r>
      <w:r>
        <w:t xml:space="preserve"> </w:t>
      </w:r>
      <w:r>
        <w:rPr>
          <w:rFonts w:hint="eastAsia"/>
        </w:rPr>
        <w:t>СХИ</w:t>
      </w:r>
      <w:r>
        <w:t>, 1971 -</w:t>
      </w:r>
    </w:p>
    <w:p w:rsidR="009C4A0F" w:rsidRDefault="009C4A0F" w:rsidP="009C4A0F">
      <w:pPr>
        <w:pStyle w:val="a8"/>
      </w:pPr>
      <w:r>
        <w:rPr>
          <w:rFonts w:hint="eastAsia"/>
        </w:rPr>
        <w:t>Вып</w:t>
      </w:r>
      <w:r>
        <w:t xml:space="preserve">. 58: </w:t>
      </w:r>
      <w:r>
        <w:rPr>
          <w:rFonts w:hint="eastAsia"/>
        </w:rPr>
        <w:t>Исследования</w:t>
      </w:r>
      <w:r>
        <w:t xml:space="preserve"> </w:t>
      </w:r>
      <w:r>
        <w:rPr>
          <w:rFonts w:hint="eastAsia"/>
        </w:rPr>
        <w:t>по</w:t>
      </w:r>
      <w:r>
        <w:t xml:space="preserve"> </w:t>
      </w:r>
      <w:r>
        <w:rPr>
          <w:rFonts w:hint="eastAsia"/>
        </w:rPr>
        <w:t>аналитической</w:t>
      </w:r>
      <w:r>
        <w:t xml:space="preserve"> </w:t>
      </w:r>
      <w:r>
        <w:rPr>
          <w:rFonts w:hint="eastAsia"/>
        </w:rPr>
        <w:t>и</w:t>
      </w:r>
      <w:r>
        <w:t xml:space="preserve"> </w:t>
      </w:r>
      <w:r>
        <w:rPr>
          <w:rFonts w:hint="eastAsia"/>
        </w:rPr>
        <w:t>органической</w:t>
      </w:r>
      <w:r>
        <w:t xml:space="preserve"> </w:t>
      </w:r>
      <w:r>
        <w:rPr>
          <w:rFonts w:hint="eastAsia"/>
        </w:rPr>
        <w:t>химии</w:t>
      </w:r>
      <w:r>
        <w:t>/ </w:t>
      </w:r>
      <w:r>
        <w:rPr>
          <w:rFonts w:hint="eastAsia"/>
        </w:rPr>
        <w:t>редакционная</w:t>
      </w:r>
      <w:r>
        <w:t xml:space="preserve"> </w:t>
      </w:r>
      <w:r>
        <w:rPr>
          <w:rFonts w:hint="eastAsia"/>
        </w:rPr>
        <w:t>коллегия</w:t>
      </w:r>
      <w:r>
        <w:t xml:space="preserve">: </w:t>
      </w:r>
      <w:r>
        <w:rPr>
          <w:rFonts w:hint="eastAsia"/>
        </w:rPr>
        <w:t>Е</w:t>
      </w:r>
      <w:r>
        <w:t xml:space="preserve">. </w:t>
      </w:r>
      <w:r>
        <w:rPr>
          <w:rFonts w:hint="eastAsia"/>
        </w:rPr>
        <w:t>Д</w:t>
      </w:r>
      <w:r>
        <w:t xml:space="preserve">. </w:t>
      </w:r>
      <w:r>
        <w:rPr>
          <w:rFonts w:hint="eastAsia"/>
        </w:rPr>
        <w:t>Милованов</w:t>
      </w:r>
      <w:r>
        <w:t xml:space="preserve"> (</w:t>
      </w:r>
      <w:r>
        <w:rPr>
          <w:rFonts w:hint="eastAsia"/>
        </w:rPr>
        <w:t>главный</w:t>
      </w:r>
      <w:r>
        <w:t xml:space="preserve"> </w:t>
      </w:r>
      <w:r>
        <w:rPr>
          <w:rFonts w:hint="eastAsia"/>
        </w:rPr>
        <w:t>редактор</w:t>
      </w:r>
      <w:r>
        <w:t>) [</w:t>
      </w:r>
      <w:r>
        <w:rPr>
          <w:rFonts w:hint="eastAsia"/>
        </w:rPr>
        <w:t>и</w:t>
      </w:r>
      <w:r>
        <w:t xml:space="preserve"> </w:t>
      </w:r>
      <w:r>
        <w:rPr>
          <w:rFonts w:hint="eastAsia"/>
        </w:rPr>
        <w:t>др</w:t>
      </w:r>
      <w:r>
        <w:t>.]. ‒ 1976. ‒ 52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ст</w:t>
      </w:r>
      <w:r>
        <w:t>. (</w:t>
      </w:r>
      <w:r>
        <w:rPr>
          <w:rFonts w:hint="eastAsia"/>
        </w:rPr>
        <w:t>Шифр</w:t>
      </w:r>
      <w:r>
        <w:t xml:space="preserve"> </w:t>
      </w:r>
      <w:r>
        <w:rPr>
          <w:rFonts w:hint="eastAsia"/>
        </w:rPr>
        <w:t>Р</w:t>
      </w:r>
      <w:r>
        <w:t>86/58)</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КХ</w:t>
      </w:r>
      <w:r>
        <w:t>(1)</w:t>
      </w:r>
    </w:p>
    <w:p w:rsidR="009C4A0F" w:rsidRDefault="002A7130" w:rsidP="009C4A0F">
      <w:pPr>
        <w:pStyle w:val="a8"/>
      </w:pPr>
      <w:hyperlink r:id="rId28"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92753" w:rsidRDefault="00992753" w:rsidP="009C4A0F">
      <w:pPr>
        <w:pStyle w:val="1"/>
      </w:pPr>
    </w:p>
    <w:p w:rsidR="00024179" w:rsidRDefault="00024179">
      <w:pPr>
        <w:rPr>
          <w:rFonts w:cs="Arial"/>
          <w:b/>
          <w:bCs/>
          <w:kern w:val="28"/>
          <w:sz w:val="28"/>
          <w:szCs w:val="32"/>
        </w:rPr>
      </w:pPr>
      <w:r>
        <w:br w:type="page"/>
      </w:r>
    </w:p>
    <w:p w:rsidR="009C4A0F" w:rsidRDefault="009C4A0F" w:rsidP="009C4A0F">
      <w:pPr>
        <w:pStyle w:val="1"/>
      </w:pPr>
      <w:bookmarkStart w:id="10" w:name="_Toc147935544"/>
      <w:r>
        <w:lastRenderedPageBreak/>
        <w:t>НОВЫЕ ПОСТУПЛЕНИЯ ПЕРИОДИЧЕСКИХ ИЗДАНИЙ В ФОНД СибНСХБ</w:t>
      </w:r>
      <w:bookmarkEnd w:id="10"/>
    </w:p>
    <w:p w:rsidR="009C4A0F" w:rsidRDefault="009C4A0F" w:rsidP="009C4A0F">
      <w:pPr>
        <w:pStyle w:val="21"/>
      </w:pPr>
      <w:r w:rsidRPr="009C4A0F">
        <w:rPr>
          <w:b/>
        </w:rPr>
        <w:t>21. Инновации</w:t>
      </w:r>
      <w:r>
        <w:t xml:space="preserve"> / учредители: С.-Петерб. гос. электротехн. ун</w:t>
      </w:r>
      <w:r>
        <w:noBreakHyphen/>
        <w:t>т "ЛЭТИ" им. В. И. Ульянова (Л</w:t>
      </w:r>
      <w:r>
        <w:t>е</w:t>
      </w:r>
      <w:r>
        <w:t>нина) [и др.]. ‒ Выходит ежемесячно ‒ 2016г. N 11</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ЧЗ</w:t>
      </w:r>
      <w:r>
        <w:t>(1)</w:t>
      </w:r>
    </w:p>
    <w:p w:rsidR="009C4A0F" w:rsidRDefault="002A7130" w:rsidP="009C4A0F">
      <w:pPr>
        <w:pStyle w:val="a8"/>
      </w:pPr>
      <w:hyperlink r:id="rId29"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22. </w:t>
      </w:r>
      <w:r w:rsidRPr="009C4A0F">
        <w:rPr>
          <w:rFonts w:hint="eastAsia"/>
          <w:b/>
        </w:rPr>
        <w:t>Инновации</w:t>
      </w:r>
      <w:r>
        <w:t xml:space="preserve"> / </w:t>
      </w:r>
      <w:r>
        <w:rPr>
          <w:rFonts w:hint="eastAsia"/>
        </w:rPr>
        <w:t>учредители</w:t>
      </w:r>
      <w:r>
        <w:t xml:space="preserve">: </w:t>
      </w:r>
      <w:r>
        <w:rPr>
          <w:rFonts w:hint="eastAsia"/>
        </w:rPr>
        <w:t>С</w:t>
      </w:r>
      <w:r>
        <w:t>.-</w:t>
      </w:r>
      <w:r>
        <w:rPr>
          <w:rFonts w:hint="eastAsia"/>
        </w:rPr>
        <w:t>Петерб</w:t>
      </w:r>
      <w:r>
        <w:t xml:space="preserve">. </w:t>
      </w:r>
      <w:r>
        <w:rPr>
          <w:rFonts w:hint="eastAsia"/>
        </w:rPr>
        <w:t>гос</w:t>
      </w:r>
      <w:r>
        <w:t xml:space="preserve">. </w:t>
      </w:r>
      <w:r>
        <w:rPr>
          <w:rFonts w:hint="eastAsia"/>
        </w:rPr>
        <w:t>электротехн</w:t>
      </w:r>
      <w:r>
        <w:t xml:space="preserve">. </w:t>
      </w:r>
      <w:r>
        <w:rPr>
          <w:rFonts w:hint="eastAsia"/>
        </w:rPr>
        <w:t>ун</w:t>
      </w:r>
      <w:r>
        <w:noBreakHyphen/>
      </w:r>
      <w:r>
        <w:rPr>
          <w:rFonts w:hint="eastAsia"/>
        </w:rPr>
        <w:t>т</w:t>
      </w:r>
      <w:r>
        <w:t xml:space="preserve"> "</w:t>
      </w:r>
      <w:r>
        <w:rPr>
          <w:rFonts w:hint="eastAsia"/>
        </w:rPr>
        <w:t>ЛЭТИ</w:t>
      </w:r>
      <w:r>
        <w:t xml:space="preserve">" </w:t>
      </w:r>
      <w:r>
        <w:rPr>
          <w:rFonts w:hint="eastAsia"/>
        </w:rPr>
        <w:t>им</w:t>
      </w:r>
      <w:r>
        <w:t xml:space="preserve">. </w:t>
      </w:r>
      <w:r>
        <w:rPr>
          <w:rFonts w:hint="eastAsia"/>
        </w:rPr>
        <w:t>В</w:t>
      </w:r>
      <w:r>
        <w:t xml:space="preserve">. </w:t>
      </w:r>
      <w:r>
        <w:rPr>
          <w:rFonts w:hint="eastAsia"/>
        </w:rPr>
        <w:t>И</w:t>
      </w:r>
      <w:r>
        <w:t xml:space="preserve">. </w:t>
      </w:r>
      <w:r>
        <w:rPr>
          <w:rFonts w:hint="eastAsia"/>
        </w:rPr>
        <w:t>Ульянова</w:t>
      </w:r>
      <w:r>
        <w:t xml:space="preserve"> (</w:t>
      </w:r>
      <w:r>
        <w:rPr>
          <w:rFonts w:hint="eastAsia"/>
        </w:rPr>
        <w:t>Л</w:t>
      </w:r>
      <w:r>
        <w:rPr>
          <w:rFonts w:hint="eastAsia"/>
        </w:rPr>
        <w:t>е</w:t>
      </w:r>
      <w:r>
        <w:rPr>
          <w:rFonts w:hint="eastAsia"/>
        </w:rPr>
        <w:t>нина</w:t>
      </w:r>
      <w:r>
        <w:t>) [</w:t>
      </w:r>
      <w:r>
        <w:rPr>
          <w:rFonts w:hint="eastAsia"/>
        </w:rPr>
        <w:t>и</w:t>
      </w:r>
      <w:r>
        <w:t xml:space="preserve"> </w:t>
      </w:r>
      <w:r>
        <w:rPr>
          <w:rFonts w:hint="eastAsia"/>
        </w:rPr>
        <w:t>др</w:t>
      </w:r>
      <w:r>
        <w:t xml:space="preserve">.]. ‒ </w:t>
      </w:r>
      <w:r>
        <w:rPr>
          <w:rFonts w:hint="eastAsia"/>
        </w:rPr>
        <w:t>Выходит</w:t>
      </w:r>
      <w:r>
        <w:t xml:space="preserve"> </w:t>
      </w:r>
      <w:r>
        <w:rPr>
          <w:rFonts w:hint="eastAsia"/>
        </w:rPr>
        <w:t>ежемесячно </w:t>
      </w:r>
      <w:r>
        <w:t>‒ 2016</w:t>
      </w:r>
      <w:r>
        <w:rPr>
          <w:rFonts w:hint="eastAsia"/>
        </w:rPr>
        <w:t>г</w:t>
      </w:r>
      <w:r>
        <w:t>. N 12</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ЧЗ</w:t>
      </w:r>
      <w:r>
        <w:t>(1)</w:t>
      </w:r>
    </w:p>
    <w:p w:rsidR="009C4A0F" w:rsidRDefault="002A7130" w:rsidP="009C4A0F">
      <w:pPr>
        <w:pStyle w:val="a8"/>
      </w:pPr>
      <w:hyperlink r:id="rId30"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23. </w:t>
      </w:r>
      <w:r w:rsidRPr="009C4A0F">
        <w:rPr>
          <w:rFonts w:hint="eastAsia"/>
          <w:b/>
        </w:rPr>
        <w:t>Кавказский</w:t>
      </w:r>
      <w:r>
        <w:t xml:space="preserve"> </w:t>
      </w:r>
      <w:r>
        <w:rPr>
          <w:rFonts w:hint="eastAsia"/>
        </w:rPr>
        <w:t>энтомологический</w:t>
      </w:r>
      <w:r>
        <w:t xml:space="preserve"> </w:t>
      </w:r>
      <w:r>
        <w:rPr>
          <w:rFonts w:hint="eastAsia"/>
        </w:rPr>
        <w:t>бюллетень</w:t>
      </w:r>
      <w:r>
        <w:t xml:space="preserve"> / </w:t>
      </w:r>
      <w:r>
        <w:rPr>
          <w:rFonts w:hint="eastAsia"/>
        </w:rPr>
        <w:t>учредитель</w:t>
      </w:r>
      <w:r>
        <w:t xml:space="preserve">: </w:t>
      </w:r>
      <w:r>
        <w:rPr>
          <w:rFonts w:hint="eastAsia"/>
        </w:rPr>
        <w:t>Рос</w:t>
      </w:r>
      <w:r>
        <w:t xml:space="preserve">. </w:t>
      </w:r>
      <w:r>
        <w:rPr>
          <w:rFonts w:hint="eastAsia"/>
        </w:rPr>
        <w:t>акад</w:t>
      </w:r>
      <w:r>
        <w:t xml:space="preserve">. </w:t>
      </w:r>
      <w:r>
        <w:rPr>
          <w:rFonts w:hint="eastAsia"/>
        </w:rPr>
        <w:t>наук</w:t>
      </w:r>
      <w:r>
        <w:t xml:space="preserve">, </w:t>
      </w:r>
      <w:r>
        <w:rPr>
          <w:rFonts w:hint="eastAsia"/>
        </w:rPr>
        <w:t>Юж</w:t>
      </w:r>
      <w:r>
        <w:t xml:space="preserve">. </w:t>
      </w:r>
      <w:r>
        <w:rPr>
          <w:rFonts w:hint="eastAsia"/>
        </w:rPr>
        <w:t>науч</w:t>
      </w:r>
      <w:r>
        <w:t xml:space="preserve">. </w:t>
      </w:r>
      <w:r>
        <w:rPr>
          <w:rFonts w:hint="eastAsia"/>
        </w:rPr>
        <w:t>центр</w:t>
      </w:r>
      <w:r>
        <w:t xml:space="preserve">, </w:t>
      </w:r>
      <w:r>
        <w:rPr>
          <w:rFonts w:hint="eastAsia"/>
        </w:rPr>
        <w:t>Ин</w:t>
      </w:r>
      <w:r>
        <w:noBreakHyphen/>
      </w:r>
      <w:r>
        <w:rPr>
          <w:rFonts w:hint="eastAsia"/>
        </w:rPr>
        <w:t>т</w:t>
      </w:r>
      <w:r>
        <w:t xml:space="preserve"> </w:t>
      </w:r>
      <w:r>
        <w:rPr>
          <w:rFonts w:hint="eastAsia"/>
        </w:rPr>
        <w:t>арид</w:t>
      </w:r>
      <w:r>
        <w:t xml:space="preserve">. </w:t>
      </w:r>
      <w:r>
        <w:rPr>
          <w:rFonts w:hint="eastAsia"/>
        </w:rPr>
        <w:t>зон</w:t>
      </w:r>
      <w:r>
        <w:t xml:space="preserve">. ‒ </w:t>
      </w:r>
      <w:r>
        <w:rPr>
          <w:rFonts w:hint="eastAsia"/>
        </w:rPr>
        <w:t>Выходит</w:t>
      </w:r>
      <w:r>
        <w:t xml:space="preserve"> </w:t>
      </w:r>
      <w:r>
        <w:rPr>
          <w:rFonts w:hint="eastAsia"/>
        </w:rPr>
        <w:t>дважды</w:t>
      </w:r>
      <w:r>
        <w:t xml:space="preserve"> </w:t>
      </w:r>
      <w:r>
        <w:rPr>
          <w:rFonts w:hint="eastAsia"/>
        </w:rPr>
        <w:t>в</w:t>
      </w:r>
      <w:r>
        <w:t xml:space="preserve"> </w:t>
      </w:r>
      <w:r>
        <w:rPr>
          <w:rFonts w:hint="eastAsia"/>
        </w:rPr>
        <w:t>год </w:t>
      </w:r>
      <w:r>
        <w:t>‒ 2015</w:t>
      </w:r>
      <w:r>
        <w:rPr>
          <w:rFonts w:hint="eastAsia"/>
        </w:rPr>
        <w:t>г</w:t>
      </w:r>
      <w:r>
        <w:t xml:space="preserve">. </w:t>
      </w:r>
      <w:r>
        <w:rPr>
          <w:rFonts w:hint="eastAsia"/>
        </w:rPr>
        <w:t>т</w:t>
      </w:r>
      <w:r>
        <w:t>.11 N 1</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ЧЗ</w:t>
      </w:r>
      <w:r>
        <w:t>(1)</w:t>
      </w:r>
    </w:p>
    <w:p w:rsidR="009C4A0F" w:rsidRDefault="002A7130" w:rsidP="009C4A0F">
      <w:pPr>
        <w:pStyle w:val="a8"/>
      </w:pPr>
      <w:hyperlink r:id="rId31"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24. </w:t>
      </w:r>
      <w:r w:rsidRPr="009C4A0F">
        <w:rPr>
          <w:rFonts w:hint="eastAsia"/>
          <w:b/>
        </w:rPr>
        <w:t>Кавказский</w:t>
      </w:r>
      <w:r>
        <w:t xml:space="preserve"> </w:t>
      </w:r>
      <w:r>
        <w:rPr>
          <w:rFonts w:hint="eastAsia"/>
        </w:rPr>
        <w:t>энтомологический</w:t>
      </w:r>
      <w:r>
        <w:t xml:space="preserve"> </w:t>
      </w:r>
      <w:r>
        <w:rPr>
          <w:rFonts w:hint="eastAsia"/>
        </w:rPr>
        <w:t>бюллетень</w:t>
      </w:r>
      <w:r>
        <w:t xml:space="preserve"> / </w:t>
      </w:r>
      <w:r>
        <w:rPr>
          <w:rFonts w:hint="eastAsia"/>
        </w:rPr>
        <w:t>учредитель</w:t>
      </w:r>
      <w:r>
        <w:t xml:space="preserve">: </w:t>
      </w:r>
      <w:r>
        <w:rPr>
          <w:rFonts w:hint="eastAsia"/>
        </w:rPr>
        <w:t>Рос</w:t>
      </w:r>
      <w:r>
        <w:t xml:space="preserve">. </w:t>
      </w:r>
      <w:r>
        <w:rPr>
          <w:rFonts w:hint="eastAsia"/>
        </w:rPr>
        <w:t>акад</w:t>
      </w:r>
      <w:r>
        <w:t xml:space="preserve">. </w:t>
      </w:r>
      <w:r>
        <w:rPr>
          <w:rFonts w:hint="eastAsia"/>
        </w:rPr>
        <w:t>наук</w:t>
      </w:r>
      <w:r>
        <w:t xml:space="preserve">, </w:t>
      </w:r>
      <w:r>
        <w:rPr>
          <w:rFonts w:hint="eastAsia"/>
        </w:rPr>
        <w:t>Юж</w:t>
      </w:r>
      <w:r>
        <w:t xml:space="preserve">. </w:t>
      </w:r>
      <w:r>
        <w:rPr>
          <w:rFonts w:hint="eastAsia"/>
        </w:rPr>
        <w:t>науч</w:t>
      </w:r>
      <w:r>
        <w:t xml:space="preserve">. </w:t>
      </w:r>
      <w:r>
        <w:rPr>
          <w:rFonts w:hint="eastAsia"/>
        </w:rPr>
        <w:t>центр</w:t>
      </w:r>
      <w:r>
        <w:t xml:space="preserve">, </w:t>
      </w:r>
      <w:r>
        <w:rPr>
          <w:rFonts w:hint="eastAsia"/>
        </w:rPr>
        <w:t>Ин</w:t>
      </w:r>
      <w:r>
        <w:noBreakHyphen/>
      </w:r>
      <w:r>
        <w:rPr>
          <w:rFonts w:hint="eastAsia"/>
        </w:rPr>
        <w:t>т</w:t>
      </w:r>
      <w:r>
        <w:t xml:space="preserve"> </w:t>
      </w:r>
      <w:r>
        <w:rPr>
          <w:rFonts w:hint="eastAsia"/>
        </w:rPr>
        <w:t>арид</w:t>
      </w:r>
      <w:r>
        <w:t xml:space="preserve">. </w:t>
      </w:r>
      <w:r>
        <w:rPr>
          <w:rFonts w:hint="eastAsia"/>
        </w:rPr>
        <w:t>зон</w:t>
      </w:r>
      <w:r>
        <w:t xml:space="preserve">. ‒ </w:t>
      </w:r>
      <w:r>
        <w:rPr>
          <w:rFonts w:hint="eastAsia"/>
        </w:rPr>
        <w:t>Выходит</w:t>
      </w:r>
      <w:r>
        <w:t xml:space="preserve"> </w:t>
      </w:r>
      <w:r>
        <w:rPr>
          <w:rFonts w:hint="eastAsia"/>
        </w:rPr>
        <w:t>дважды</w:t>
      </w:r>
      <w:r>
        <w:t xml:space="preserve"> </w:t>
      </w:r>
      <w:r>
        <w:rPr>
          <w:rFonts w:hint="eastAsia"/>
        </w:rPr>
        <w:t>в</w:t>
      </w:r>
      <w:r>
        <w:t xml:space="preserve"> </w:t>
      </w:r>
      <w:r>
        <w:rPr>
          <w:rFonts w:hint="eastAsia"/>
        </w:rPr>
        <w:t>год </w:t>
      </w:r>
      <w:r>
        <w:t>‒ 2015</w:t>
      </w:r>
      <w:r>
        <w:rPr>
          <w:rFonts w:hint="eastAsia"/>
        </w:rPr>
        <w:t>г</w:t>
      </w:r>
      <w:r>
        <w:t xml:space="preserve">. </w:t>
      </w:r>
      <w:r>
        <w:rPr>
          <w:rFonts w:hint="eastAsia"/>
        </w:rPr>
        <w:t>т</w:t>
      </w:r>
      <w:r>
        <w:t>.11 N 2</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ЧЗ</w:t>
      </w:r>
      <w:r>
        <w:t>(1)</w:t>
      </w:r>
    </w:p>
    <w:p w:rsidR="009C4A0F" w:rsidRDefault="002A7130" w:rsidP="009C4A0F">
      <w:pPr>
        <w:pStyle w:val="a8"/>
      </w:pPr>
      <w:hyperlink r:id="rId32"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25. </w:t>
      </w:r>
      <w:r w:rsidRPr="009C4A0F">
        <w:rPr>
          <w:rFonts w:hint="eastAsia"/>
          <w:b/>
        </w:rPr>
        <w:t>Кавказский</w:t>
      </w:r>
      <w:r>
        <w:t xml:space="preserve"> </w:t>
      </w:r>
      <w:r>
        <w:rPr>
          <w:rFonts w:hint="eastAsia"/>
        </w:rPr>
        <w:t>энтомологический</w:t>
      </w:r>
      <w:r>
        <w:t xml:space="preserve"> </w:t>
      </w:r>
      <w:r>
        <w:rPr>
          <w:rFonts w:hint="eastAsia"/>
        </w:rPr>
        <w:t>бюллетень</w:t>
      </w:r>
      <w:r>
        <w:t xml:space="preserve"> / </w:t>
      </w:r>
      <w:r>
        <w:rPr>
          <w:rFonts w:hint="eastAsia"/>
        </w:rPr>
        <w:t>учредитель</w:t>
      </w:r>
      <w:r>
        <w:t xml:space="preserve">: </w:t>
      </w:r>
      <w:r>
        <w:rPr>
          <w:rFonts w:hint="eastAsia"/>
        </w:rPr>
        <w:t>Рос</w:t>
      </w:r>
      <w:r>
        <w:t xml:space="preserve">. </w:t>
      </w:r>
      <w:r>
        <w:rPr>
          <w:rFonts w:hint="eastAsia"/>
        </w:rPr>
        <w:t>акад</w:t>
      </w:r>
      <w:r>
        <w:t xml:space="preserve">. </w:t>
      </w:r>
      <w:r>
        <w:rPr>
          <w:rFonts w:hint="eastAsia"/>
        </w:rPr>
        <w:t>наук</w:t>
      </w:r>
      <w:r>
        <w:t xml:space="preserve">, </w:t>
      </w:r>
      <w:r>
        <w:rPr>
          <w:rFonts w:hint="eastAsia"/>
        </w:rPr>
        <w:t>Юж</w:t>
      </w:r>
      <w:r>
        <w:t xml:space="preserve">. </w:t>
      </w:r>
      <w:r>
        <w:rPr>
          <w:rFonts w:hint="eastAsia"/>
        </w:rPr>
        <w:t>науч</w:t>
      </w:r>
      <w:r>
        <w:t xml:space="preserve">. </w:t>
      </w:r>
      <w:r>
        <w:rPr>
          <w:rFonts w:hint="eastAsia"/>
        </w:rPr>
        <w:t>центр</w:t>
      </w:r>
      <w:r>
        <w:t xml:space="preserve">, </w:t>
      </w:r>
      <w:r>
        <w:rPr>
          <w:rFonts w:hint="eastAsia"/>
        </w:rPr>
        <w:t>Ин</w:t>
      </w:r>
      <w:r>
        <w:noBreakHyphen/>
      </w:r>
      <w:r>
        <w:rPr>
          <w:rFonts w:hint="eastAsia"/>
        </w:rPr>
        <w:t>т</w:t>
      </w:r>
      <w:r>
        <w:t xml:space="preserve"> </w:t>
      </w:r>
      <w:r>
        <w:rPr>
          <w:rFonts w:hint="eastAsia"/>
        </w:rPr>
        <w:t>арид</w:t>
      </w:r>
      <w:r>
        <w:t xml:space="preserve">. </w:t>
      </w:r>
      <w:r>
        <w:rPr>
          <w:rFonts w:hint="eastAsia"/>
        </w:rPr>
        <w:t>зон</w:t>
      </w:r>
      <w:r>
        <w:t xml:space="preserve">. ‒ </w:t>
      </w:r>
      <w:r>
        <w:rPr>
          <w:rFonts w:hint="eastAsia"/>
        </w:rPr>
        <w:t>Выходит</w:t>
      </w:r>
      <w:r>
        <w:t xml:space="preserve"> </w:t>
      </w:r>
      <w:r>
        <w:rPr>
          <w:rFonts w:hint="eastAsia"/>
        </w:rPr>
        <w:t>дважды</w:t>
      </w:r>
      <w:r>
        <w:t xml:space="preserve"> </w:t>
      </w:r>
      <w:r>
        <w:rPr>
          <w:rFonts w:hint="eastAsia"/>
        </w:rPr>
        <w:t>в</w:t>
      </w:r>
      <w:r>
        <w:t xml:space="preserve"> </w:t>
      </w:r>
      <w:r>
        <w:rPr>
          <w:rFonts w:hint="eastAsia"/>
        </w:rPr>
        <w:t>год </w:t>
      </w:r>
      <w:r>
        <w:t>‒ 2016</w:t>
      </w:r>
      <w:r>
        <w:rPr>
          <w:rFonts w:hint="eastAsia"/>
        </w:rPr>
        <w:t>г</w:t>
      </w:r>
      <w:r>
        <w:t xml:space="preserve">. </w:t>
      </w:r>
      <w:r>
        <w:rPr>
          <w:rFonts w:hint="eastAsia"/>
        </w:rPr>
        <w:t>т</w:t>
      </w:r>
      <w:r>
        <w:t>.12 N 1</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ЧЗ</w:t>
      </w:r>
      <w:r>
        <w:t>(1)</w:t>
      </w:r>
    </w:p>
    <w:p w:rsidR="009C4A0F" w:rsidRDefault="002A7130" w:rsidP="009C4A0F">
      <w:pPr>
        <w:pStyle w:val="a8"/>
      </w:pPr>
      <w:hyperlink r:id="rId33"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26. </w:t>
      </w:r>
      <w:r w:rsidRPr="009C4A0F">
        <w:rPr>
          <w:rFonts w:hint="eastAsia"/>
          <w:b/>
        </w:rPr>
        <w:t>Кавказский</w:t>
      </w:r>
      <w:r>
        <w:t xml:space="preserve"> </w:t>
      </w:r>
      <w:r>
        <w:rPr>
          <w:rFonts w:hint="eastAsia"/>
        </w:rPr>
        <w:t>энтомологический</w:t>
      </w:r>
      <w:r>
        <w:t xml:space="preserve"> </w:t>
      </w:r>
      <w:r>
        <w:rPr>
          <w:rFonts w:hint="eastAsia"/>
        </w:rPr>
        <w:t>бюллетень</w:t>
      </w:r>
      <w:r>
        <w:t xml:space="preserve"> / </w:t>
      </w:r>
      <w:r>
        <w:rPr>
          <w:rFonts w:hint="eastAsia"/>
        </w:rPr>
        <w:t>учредитель</w:t>
      </w:r>
      <w:r>
        <w:t xml:space="preserve">: </w:t>
      </w:r>
      <w:r>
        <w:rPr>
          <w:rFonts w:hint="eastAsia"/>
        </w:rPr>
        <w:t>Рос</w:t>
      </w:r>
      <w:r>
        <w:t xml:space="preserve">. </w:t>
      </w:r>
      <w:r>
        <w:rPr>
          <w:rFonts w:hint="eastAsia"/>
        </w:rPr>
        <w:t>акад</w:t>
      </w:r>
      <w:r>
        <w:t xml:space="preserve">. </w:t>
      </w:r>
      <w:r>
        <w:rPr>
          <w:rFonts w:hint="eastAsia"/>
        </w:rPr>
        <w:t>наук</w:t>
      </w:r>
      <w:r>
        <w:t xml:space="preserve">, </w:t>
      </w:r>
      <w:r>
        <w:rPr>
          <w:rFonts w:hint="eastAsia"/>
        </w:rPr>
        <w:t>Юж</w:t>
      </w:r>
      <w:r>
        <w:t xml:space="preserve">. </w:t>
      </w:r>
      <w:r>
        <w:rPr>
          <w:rFonts w:hint="eastAsia"/>
        </w:rPr>
        <w:t>науч</w:t>
      </w:r>
      <w:r>
        <w:t xml:space="preserve">. </w:t>
      </w:r>
      <w:r>
        <w:rPr>
          <w:rFonts w:hint="eastAsia"/>
        </w:rPr>
        <w:t>центр</w:t>
      </w:r>
      <w:r>
        <w:t xml:space="preserve">, </w:t>
      </w:r>
      <w:r>
        <w:rPr>
          <w:rFonts w:hint="eastAsia"/>
        </w:rPr>
        <w:t>Ин</w:t>
      </w:r>
      <w:r>
        <w:noBreakHyphen/>
      </w:r>
      <w:r>
        <w:rPr>
          <w:rFonts w:hint="eastAsia"/>
        </w:rPr>
        <w:t>т</w:t>
      </w:r>
      <w:r>
        <w:t xml:space="preserve"> </w:t>
      </w:r>
      <w:r>
        <w:rPr>
          <w:rFonts w:hint="eastAsia"/>
        </w:rPr>
        <w:t>арид</w:t>
      </w:r>
      <w:r>
        <w:t xml:space="preserve">. </w:t>
      </w:r>
      <w:r>
        <w:rPr>
          <w:rFonts w:hint="eastAsia"/>
        </w:rPr>
        <w:t>зон</w:t>
      </w:r>
      <w:r>
        <w:t xml:space="preserve">. ‒ </w:t>
      </w:r>
      <w:r>
        <w:rPr>
          <w:rFonts w:hint="eastAsia"/>
        </w:rPr>
        <w:t>Выходит</w:t>
      </w:r>
      <w:r>
        <w:t xml:space="preserve"> </w:t>
      </w:r>
      <w:r>
        <w:rPr>
          <w:rFonts w:hint="eastAsia"/>
        </w:rPr>
        <w:t>дважды</w:t>
      </w:r>
      <w:r>
        <w:t xml:space="preserve"> </w:t>
      </w:r>
      <w:r>
        <w:rPr>
          <w:rFonts w:hint="eastAsia"/>
        </w:rPr>
        <w:t>в</w:t>
      </w:r>
      <w:r>
        <w:t xml:space="preserve"> </w:t>
      </w:r>
      <w:r>
        <w:rPr>
          <w:rFonts w:hint="eastAsia"/>
        </w:rPr>
        <w:t>год </w:t>
      </w:r>
      <w:r>
        <w:t>‒ 2016</w:t>
      </w:r>
      <w:r>
        <w:rPr>
          <w:rFonts w:hint="eastAsia"/>
        </w:rPr>
        <w:t>г</w:t>
      </w:r>
      <w:r>
        <w:t xml:space="preserve">. </w:t>
      </w:r>
      <w:r>
        <w:rPr>
          <w:rFonts w:hint="eastAsia"/>
        </w:rPr>
        <w:t>т</w:t>
      </w:r>
      <w:r>
        <w:t>.12 N 2</w:t>
      </w:r>
    </w:p>
    <w:p w:rsidR="009C4A0F" w:rsidRDefault="009C4A0F" w:rsidP="009C4A0F">
      <w:pPr>
        <w:pStyle w:val="a8"/>
      </w:pPr>
      <w:r>
        <w:rPr>
          <w:rFonts w:hint="eastAsia"/>
        </w:rPr>
        <w:t>Экземпляры</w:t>
      </w:r>
      <w:r>
        <w:t xml:space="preserve">: </w:t>
      </w:r>
      <w:r>
        <w:rPr>
          <w:rFonts w:hint="eastAsia"/>
        </w:rPr>
        <w:t>всего</w:t>
      </w:r>
      <w:r>
        <w:t>: 1 ‒ 102</w:t>
      </w:r>
      <w:r>
        <w:rPr>
          <w:rFonts w:hint="eastAsia"/>
        </w:rPr>
        <w:t>ЧЗ</w:t>
      </w:r>
      <w:r>
        <w:t>(1)</w:t>
      </w:r>
    </w:p>
    <w:p w:rsidR="009C4A0F" w:rsidRDefault="002A7130" w:rsidP="009C4A0F">
      <w:pPr>
        <w:pStyle w:val="a8"/>
      </w:pPr>
      <w:hyperlink r:id="rId34"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9C4A0F" w:rsidRDefault="009C4A0F" w:rsidP="009C4A0F">
      <w:pPr>
        <w:pStyle w:val="21"/>
      </w:pPr>
      <w:r w:rsidRPr="009C4A0F">
        <w:rPr>
          <w:b/>
        </w:rPr>
        <w:t>27. </w:t>
      </w:r>
      <w:r w:rsidRPr="009C4A0F">
        <w:rPr>
          <w:rFonts w:hint="eastAsia"/>
          <w:b/>
        </w:rPr>
        <w:t>Краснообск</w:t>
      </w:r>
      <w:r>
        <w:t xml:space="preserve"> / </w:t>
      </w:r>
      <w:r>
        <w:rPr>
          <w:rFonts w:hint="eastAsia"/>
        </w:rPr>
        <w:t>учредитель</w:t>
      </w:r>
      <w:r>
        <w:t xml:space="preserve">: </w:t>
      </w:r>
      <w:r>
        <w:rPr>
          <w:rFonts w:hint="eastAsia"/>
        </w:rPr>
        <w:t>Изд</w:t>
      </w:r>
      <w:r>
        <w:t xml:space="preserve">. </w:t>
      </w:r>
      <w:r>
        <w:rPr>
          <w:rFonts w:hint="eastAsia"/>
        </w:rPr>
        <w:t>центр</w:t>
      </w:r>
      <w:r>
        <w:t xml:space="preserve"> "</w:t>
      </w:r>
      <w:r>
        <w:rPr>
          <w:rFonts w:hint="eastAsia"/>
        </w:rPr>
        <w:t>Свет</w:t>
      </w:r>
      <w:r>
        <w:t xml:space="preserve">". ‒ </w:t>
      </w:r>
      <w:r>
        <w:rPr>
          <w:rFonts w:hint="eastAsia"/>
        </w:rPr>
        <w:t>Выходит</w:t>
      </w:r>
      <w:r>
        <w:t xml:space="preserve"> </w:t>
      </w:r>
      <w:r>
        <w:rPr>
          <w:rFonts w:hint="eastAsia"/>
        </w:rPr>
        <w:t>еженедельно </w:t>
      </w:r>
      <w:r>
        <w:t>‒ 2023</w:t>
      </w:r>
      <w:r>
        <w:rPr>
          <w:rFonts w:hint="eastAsia"/>
        </w:rPr>
        <w:t>г</w:t>
      </w:r>
      <w:r>
        <w:t>. N 35</w:t>
      </w:r>
    </w:p>
    <w:p w:rsidR="009C4A0F" w:rsidRDefault="009C4A0F" w:rsidP="009C4A0F">
      <w:pPr>
        <w:pStyle w:val="a8"/>
      </w:pPr>
      <w:r>
        <w:rPr>
          <w:rFonts w:hint="eastAsia"/>
        </w:rPr>
        <w:t>Экземпляры</w:t>
      </w:r>
      <w:r>
        <w:t xml:space="preserve">: </w:t>
      </w:r>
      <w:r>
        <w:rPr>
          <w:rFonts w:hint="eastAsia"/>
        </w:rPr>
        <w:t>всего</w:t>
      </w:r>
      <w:r>
        <w:t>: 2 ‒ 102</w:t>
      </w:r>
      <w:r>
        <w:rPr>
          <w:rFonts w:hint="eastAsia"/>
        </w:rPr>
        <w:t>ЧЗ</w:t>
      </w:r>
      <w:r>
        <w:t>(1), 102</w:t>
      </w:r>
      <w:r>
        <w:rPr>
          <w:rFonts w:hint="eastAsia"/>
        </w:rPr>
        <w:t>АБ</w:t>
      </w:r>
      <w:r>
        <w:t>(1)</w:t>
      </w:r>
    </w:p>
    <w:p w:rsidR="009C4A0F" w:rsidRDefault="002A7130" w:rsidP="009C4A0F">
      <w:pPr>
        <w:pStyle w:val="a8"/>
      </w:pPr>
      <w:hyperlink r:id="rId35" w:history="1">
        <w:r w:rsidR="009C4A0F">
          <w:rPr>
            <w:rStyle w:val="ad"/>
            <w:rFonts w:ascii="TextBook" w:hAnsi="TextBook" w:hint="eastAsia"/>
            <w:sz w:val="24"/>
          </w:rPr>
          <w:t>Перейти</w:t>
        </w:r>
        <w:r w:rsidR="009C4A0F">
          <w:rPr>
            <w:rStyle w:val="ad"/>
            <w:rFonts w:ascii="TextBook" w:hAnsi="TextBook"/>
            <w:sz w:val="24"/>
          </w:rPr>
          <w:t xml:space="preserve"> </w:t>
        </w:r>
        <w:r w:rsidR="009C4A0F">
          <w:rPr>
            <w:rStyle w:val="ad"/>
            <w:rFonts w:ascii="TextBook" w:hAnsi="TextBook" w:hint="eastAsia"/>
            <w:sz w:val="24"/>
          </w:rPr>
          <w:t>в</w:t>
        </w:r>
        <w:r w:rsidR="009C4A0F">
          <w:rPr>
            <w:rStyle w:val="ad"/>
            <w:rFonts w:ascii="TextBook" w:hAnsi="TextBook"/>
            <w:sz w:val="24"/>
          </w:rPr>
          <w:t xml:space="preserve"> </w:t>
        </w:r>
        <w:r w:rsidR="009C4A0F">
          <w:rPr>
            <w:rStyle w:val="ad"/>
            <w:rFonts w:ascii="TextBook" w:hAnsi="TextBook" w:hint="eastAsia"/>
            <w:sz w:val="24"/>
          </w:rPr>
          <w:t>каталог</w:t>
        </w:r>
      </w:hyperlink>
    </w:p>
    <w:p w:rsidR="00024179" w:rsidRDefault="00024179" w:rsidP="009C4A0F">
      <w:pPr>
        <w:pStyle w:val="1"/>
      </w:pPr>
    </w:p>
    <w:p w:rsidR="009C4A0F" w:rsidRDefault="009C4A0F" w:rsidP="009C4A0F">
      <w:pPr>
        <w:pStyle w:val="1"/>
      </w:pPr>
      <w:bookmarkStart w:id="11" w:name="_Toc147935545"/>
      <w:r>
        <w:t>НОВЫЕ ПОСТУПЛЕНИЯ КНИГ В ФОНД ГПНТБ СО РАН</w:t>
      </w:r>
      <w:bookmarkEnd w:id="11"/>
    </w:p>
    <w:p w:rsidR="009C4A0F" w:rsidRDefault="009C4A0F" w:rsidP="009C4A0F">
      <w:pPr>
        <w:pStyle w:val="1"/>
      </w:pPr>
      <w:bookmarkStart w:id="12" w:name="_Toc147935546"/>
      <w:r>
        <w:t>Сельское хозяйство</w:t>
      </w:r>
      <w:bookmarkEnd w:id="12"/>
    </w:p>
    <w:p w:rsidR="009C4A0F" w:rsidRDefault="009C4A0F" w:rsidP="009C4A0F">
      <w:pPr>
        <w:pStyle w:val="2"/>
      </w:pPr>
      <w:bookmarkStart w:id="13" w:name="_Toc147935547"/>
      <w:r>
        <w:t>Общие вопросы сельского хозяйства</w:t>
      </w:r>
      <w:bookmarkEnd w:id="13"/>
    </w:p>
    <w:p w:rsidR="009C4A0F" w:rsidRDefault="009C4A0F" w:rsidP="009C4A0F">
      <w:pPr>
        <w:pStyle w:val="11"/>
      </w:pPr>
      <w:r>
        <w:rPr>
          <w:b/>
        </w:rPr>
        <w:t>1. Аграрная наука на современном этапе: состояние, проблемы, перспективы", всеросси</w:t>
      </w:r>
      <w:r>
        <w:rPr>
          <w:b/>
        </w:rPr>
        <w:t>й</w:t>
      </w:r>
      <w:r>
        <w:rPr>
          <w:b/>
        </w:rPr>
        <w:t>ская научно-практическая конференция (с международным участием) (2022; Майкоп)</w:t>
      </w:r>
      <w:r>
        <w:t>. Матер</w:t>
      </w:r>
      <w:r>
        <w:t>и</w:t>
      </w:r>
      <w:r>
        <w:t>алы Всероссийской научно-практической конференции (с международным участием) "Аграрная наука на современном этапе: состояние, проблемы, перспективы", 19‒21 октября 2022 года : научное издание. ‒ Майкоп: Магарин О. Г., 2022. ‒ 362 с.: цв. ил.; 30 см. ‒ Библиогр. в конце докл. (Шифр П/А252 Ч/з1 / Е2023‒949)</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В сборнике представлены результаты исследований научно-педагогических работников, научных сотрудников и сп</w:t>
      </w:r>
      <w:r w:rsidRPr="00992753">
        <w:rPr>
          <w:sz w:val="18"/>
          <w:szCs w:val="18"/>
        </w:rPr>
        <w:t>е</w:t>
      </w:r>
      <w:r w:rsidRPr="00992753">
        <w:rPr>
          <w:sz w:val="18"/>
          <w:szCs w:val="18"/>
        </w:rPr>
        <w:t>циалистов в теоретической и практической областях экономики и земельных отношений, земледелия, растениеводства, генетики, с</w:t>
      </w:r>
      <w:r w:rsidRPr="00992753">
        <w:rPr>
          <w:sz w:val="18"/>
          <w:szCs w:val="18"/>
        </w:rPr>
        <w:t>е</w:t>
      </w:r>
      <w:r w:rsidRPr="00992753">
        <w:rPr>
          <w:sz w:val="18"/>
          <w:szCs w:val="18"/>
        </w:rPr>
        <w:t>лекции и семеноводства сельскохозяйственных растений, технологии хранения и переработки сельскохозяйственной продукции, пл</w:t>
      </w:r>
      <w:r w:rsidRPr="00992753">
        <w:rPr>
          <w:sz w:val="18"/>
          <w:szCs w:val="18"/>
        </w:rPr>
        <w:t>о</w:t>
      </w:r>
      <w:r w:rsidRPr="00992753">
        <w:rPr>
          <w:sz w:val="18"/>
          <w:szCs w:val="18"/>
        </w:rPr>
        <w:t>доводства и животноводства. Для научных, педагогических работников и специалистов в области сельскохозяйственного производства</w:t>
      </w:r>
    </w:p>
    <w:p w:rsidR="009C4A0F" w:rsidRDefault="002A7130" w:rsidP="009C4A0F">
      <w:pPr>
        <w:pStyle w:val="a8"/>
      </w:pPr>
      <w:hyperlink r:id="rId36" w:history="1">
        <w:r w:rsidR="009C4A0F">
          <w:rPr>
            <w:rStyle w:val="ad"/>
          </w:rPr>
          <w:t>Перейти в каталог</w:t>
        </w:r>
      </w:hyperlink>
    </w:p>
    <w:p w:rsidR="009C4A0F" w:rsidRDefault="009C4A0F" w:rsidP="009C4A0F">
      <w:pPr>
        <w:pStyle w:val="11"/>
      </w:pPr>
      <w:r>
        <w:rPr>
          <w:b/>
        </w:rPr>
        <w:t>2. Актуальные</w:t>
      </w:r>
      <w:r>
        <w:t xml:space="preserve"> вопросы развития аграрного образования: проблемы, поиски, решения : сбо</w:t>
      </w:r>
      <w:r>
        <w:t>р</w:t>
      </w:r>
      <w:r>
        <w:t>ник материалов второй международной научно-практической конференции, 25 ноября 2022 г./ ответственные редакторы: И. И. Широкорад, Т. В. Сафонова. ‒ Москва: ГУЗ, 2022. ‒ 407 с.: ил.; 21 см. ‒ Рез. докл. англ. ‒ Библиогр. в конце докл. (Шифр П/А437 Ч/з1 / Г2023‒8534)</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В сборнике представлены результаты исследований в сфере современных проблем высшего образования: стандартиз</w:t>
      </w:r>
      <w:r w:rsidRPr="00992753">
        <w:rPr>
          <w:sz w:val="18"/>
          <w:szCs w:val="18"/>
        </w:rPr>
        <w:t>а</w:t>
      </w:r>
      <w:r w:rsidRPr="00992753">
        <w:rPr>
          <w:sz w:val="18"/>
          <w:szCs w:val="18"/>
        </w:rPr>
        <w:t>ции, организации и управления процессом обучения; качества профессиональной подготовки выпускников; воспитательной работы в вузах; подготовки, переподготовки и повышения квалификации профессорско-преподавательских кадров вузов, в том числе проблемы инклюзивного образования; достижения и инновации в научно-исследовательской деятельности в аграрном вузе, нацеленные на п</w:t>
      </w:r>
      <w:r w:rsidRPr="00992753">
        <w:rPr>
          <w:sz w:val="18"/>
          <w:szCs w:val="18"/>
        </w:rPr>
        <w:t>о</w:t>
      </w:r>
      <w:r w:rsidRPr="00992753">
        <w:rPr>
          <w:sz w:val="18"/>
          <w:szCs w:val="18"/>
        </w:rPr>
        <w:t>вышение качества профессиональной подготовки обучающихся</w:t>
      </w:r>
    </w:p>
    <w:p w:rsidR="009C4A0F" w:rsidRDefault="002A7130" w:rsidP="009C4A0F">
      <w:pPr>
        <w:pStyle w:val="a8"/>
      </w:pPr>
      <w:hyperlink r:id="rId37" w:history="1">
        <w:r w:rsidR="009C4A0F">
          <w:rPr>
            <w:rStyle w:val="ad"/>
          </w:rPr>
          <w:t>Перейти в каталог</w:t>
        </w:r>
      </w:hyperlink>
    </w:p>
    <w:p w:rsidR="009C4A0F" w:rsidRDefault="009C4A0F" w:rsidP="009C4A0F">
      <w:pPr>
        <w:pStyle w:val="2"/>
      </w:pPr>
      <w:bookmarkStart w:id="14" w:name="_Toc147935548"/>
      <w:r>
        <w:lastRenderedPageBreak/>
        <w:t>Почвоведение</w:t>
      </w:r>
      <w:bookmarkEnd w:id="14"/>
    </w:p>
    <w:p w:rsidR="009C4A0F" w:rsidRDefault="009C4A0F" w:rsidP="009C4A0F">
      <w:pPr>
        <w:pStyle w:val="11"/>
      </w:pPr>
      <w:r>
        <w:rPr>
          <w:b/>
        </w:rPr>
        <w:t xml:space="preserve">3. Жичкина Л. Н. </w:t>
      </w:r>
      <w:r>
        <w:t>Почвоведение : учебное пособие : [по направлению 35.03.01 "Лесное д</w:t>
      </w:r>
      <w:r>
        <w:t>е</w:t>
      </w:r>
      <w:r>
        <w:t>ло"]/ Л. Н. Жичкина. ‒ Кинель: Самарский ГАУ, 2022. ‒ 202 с.; 20 см. ‒ Библиогр.: с. 199‒200 (17 назв.). (Шифр П/Ж759 Ч/з1 / Г2023‒8407упр)</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В учебном пособии изложены основы общего почвоведения. Раскрыты вопросы генезиса и эволюции почвы, ее роль и функции в биосфере Земли. Дана характеристика факторов и процессов почвообразования, свойств и режимов почв и их влияние на формирование плодородия. Изложены принципы классификации, закономерности распространения почвенного покрова различных зон России. Даны представления о современном состоянии, мелиорации и охране почвенных ресурсов. Учебное пособие составлено в соответствии с рабочей программой дисциплины "Почвоведение". Издание адресовано студентам высших учебных заведений, спец</w:t>
      </w:r>
      <w:r w:rsidRPr="00992753">
        <w:rPr>
          <w:sz w:val="18"/>
          <w:szCs w:val="18"/>
        </w:rPr>
        <w:t>и</w:t>
      </w:r>
      <w:r w:rsidRPr="00992753">
        <w:rPr>
          <w:sz w:val="18"/>
          <w:szCs w:val="18"/>
        </w:rPr>
        <w:t>алистам в области сельского хозяйства, биологии, землеустройства, агроэкологии</w:t>
      </w:r>
    </w:p>
    <w:p w:rsidR="009C4A0F" w:rsidRDefault="002A7130" w:rsidP="009C4A0F">
      <w:pPr>
        <w:pStyle w:val="a8"/>
      </w:pPr>
      <w:hyperlink r:id="rId38" w:history="1">
        <w:r w:rsidR="009C4A0F">
          <w:rPr>
            <w:rStyle w:val="ad"/>
          </w:rPr>
          <w:t>Перейти в каталог</w:t>
        </w:r>
      </w:hyperlink>
    </w:p>
    <w:p w:rsidR="009C4A0F" w:rsidRDefault="009C4A0F" w:rsidP="009C4A0F">
      <w:pPr>
        <w:pStyle w:val="2"/>
      </w:pPr>
      <w:bookmarkStart w:id="15" w:name="_Toc147935549"/>
      <w:r>
        <w:t>Земледелие</w:t>
      </w:r>
      <w:bookmarkEnd w:id="15"/>
    </w:p>
    <w:p w:rsidR="009C4A0F" w:rsidRDefault="009C4A0F" w:rsidP="009C4A0F">
      <w:pPr>
        <w:pStyle w:val="11"/>
      </w:pPr>
      <w:r>
        <w:rPr>
          <w:b/>
        </w:rPr>
        <w:t>4. Агроландшафтная</w:t>
      </w:r>
      <w:r>
        <w:t xml:space="preserve"> почвозащитная система земледелия : (на примере ООО "СХП имени Сайдашева" Тукаевского района Республики Татарстан)/ И. Р. Валеев, Ф. Ф. Валиуллин, И. Х. Габ</w:t>
      </w:r>
      <w:r>
        <w:t>д</w:t>
      </w:r>
      <w:r>
        <w:t>рахманов [и др.]; под редакцией И. Х. Габдрахманова ; ООО "АгроПроект". ‒ Казань: Логос-Пресс, 2022. ‒ 231, [1] с.: цв.ил.; 25 см. ‒ Библиогр.: с. 216‒221 (80 назв.). (Шифр П/А260 Ч/з1 / Д2023‒1119)</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В монографии освещены актуальные вопросы проектирования агроландшафтных почвозащитных систем земледелия и агротехнологий на примере ООО "СХПК имени Сайдашева" Тукаевского района Республики Татарстан. На основе детального анализа ресурсного потенциала и экономической эффективности производства растениеводческой и животноводческой продукции разработ</w:t>
      </w:r>
      <w:r w:rsidRPr="00992753">
        <w:rPr>
          <w:sz w:val="18"/>
          <w:szCs w:val="18"/>
        </w:rPr>
        <w:t>а</w:t>
      </w:r>
      <w:r w:rsidRPr="00992753">
        <w:rPr>
          <w:sz w:val="18"/>
          <w:szCs w:val="18"/>
        </w:rPr>
        <w:t>ны мероприятия по защите почв от эрозии, включая агролесомелиорацию, гидротехнические сооружения, организацию системы сев</w:t>
      </w:r>
      <w:r w:rsidRPr="00992753">
        <w:rPr>
          <w:sz w:val="18"/>
          <w:szCs w:val="18"/>
        </w:rPr>
        <w:t>о</w:t>
      </w:r>
      <w:r w:rsidRPr="00992753">
        <w:rPr>
          <w:sz w:val="18"/>
          <w:szCs w:val="18"/>
        </w:rPr>
        <w:t>оборотов и обработки почвы в севооборотах, по сохранению и повышению почвенного плодородия. Дана оценка эрозионной опасн</w:t>
      </w:r>
      <w:r w:rsidRPr="00992753">
        <w:rPr>
          <w:sz w:val="18"/>
          <w:szCs w:val="18"/>
        </w:rPr>
        <w:t>о</w:t>
      </w:r>
      <w:r w:rsidRPr="00992753">
        <w:rPr>
          <w:sz w:val="18"/>
          <w:szCs w:val="18"/>
        </w:rPr>
        <w:t>сти севооборотов, экономической и экологической эффективности аэроландшафтной почвозащитной системы земледелия, обоснована стратегия развития растениеводства и животноводства на долгосрочный период. Достоинством предложенного проекта является и</w:t>
      </w:r>
      <w:r w:rsidRPr="00992753">
        <w:rPr>
          <w:sz w:val="18"/>
          <w:szCs w:val="18"/>
        </w:rPr>
        <w:t>с</w:t>
      </w:r>
      <w:r w:rsidRPr="00992753">
        <w:rPr>
          <w:sz w:val="18"/>
          <w:szCs w:val="18"/>
        </w:rPr>
        <w:t>пользование возможностей цифровых технологии (координатная привязка рабочих участков), что позволяет выполнить агроприемы по принципу "точного земледелия"</w:t>
      </w:r>
    </w:p>
    <w:p w:rsidR="009C4A0F" w:rsidRDefault="002A7130" w:rsidP="009C4A0F">
      <w:pPr>
        <w:pStyle w:val="a8"/>
      </w:pPr>
      <w:hyperlink r:id="rId39" w:history="1">
        <w:r w:rsidR="009C4A0F">
          <w:rPr>
            <w:rStyle w:val="ad"/>
          </w:rPr>
          <w:t>Перейти в каталог</w:t>
        </w:r>
      </w:hyperlink>
    </w:p>
    <w:p w:rsidR="009C4A0F" w:rsidRDefault="009C4A0F" w:rsidP="009C4A0F">
      <w:pPr>
        <w:pStyle w:val="11"/>
      </w:pPr>
      <w:r>
        <w:rPr>
          <w:b/>
        </w:rPr>
        <w:t xml:space="preserve">5. Дмитриев Н. Н. </w:t>
      </w:r>
      <w:r>
        <w:t>Органо-биологическая система земледелия Предбайкалья/ Н. Н. Дмитриев; [Иркутский государственный аграрный университет им. А. А. Ежевского]. ‒ Москва: Колос-с, 2022. ‒ 187 с.: ил., табл. ‒ (Адаптивные технологии в агропромышленном комплексе). (Шифр П/Д533 Ч/з1 / Г2023‒7441)</w:t>
      </w:r>
    </w:p>
    <w:p w:rsidR="009C4A0F" w:rsidRDefault="009C4A0F" w:rsidP="009C4A0F">
      <w:pPr>
        <w:pStyle w:val="a8"/>
      </w:pPr>
      <w:r>
        <w:t>Экземпляры: всего: 1 ‒ Ч/з1(1)</w:t>
      </w:r>
    </w:p>
    <w:p w:rsidR="009C4A0F" w:rsidRDefault="002A7130" w:rsidP="009C4A0F">
      <w:pPr>
        <w:pStyle w:val="a8"/>
      </w:pPr>
      <w:hyperlink r:id="rId40" w:history="1">
        <w:r w:rsidR="009C4A0F">
          <w:rPr>
            <w:rStyle w:val="ad"/>
          </w:rPr>
          <w:t>Перейти в каталог</w:t>
        </w:r>
      </w:hyperlink>
    </w:p>
    <w:p w:rsidR="009C4A0F" w:rsidRDefault="009C4A0F" w:rsidP="009C4A0F">
      <w:pPr>
        <w:pStyle w:val="2"/>
      </w:pPr>
      <w:bookmarkStart w:id="16" w:name="_Toc147935550"/>
      <w:r>
        <w:t>Сельскохозяйственная мелиорация</w:t>
      </w:r>
      <w:bookmarkEnd w:id="16"/>
    </w:p>
    <w:p w:rsidR="009C4A0F" w:rsidRDefault="009C4A0F" w:rsidP="009C4A0F">
      <w:pPr>
        <w:pStyle w:val="11"/>
      </w:pPr>
      <w:r>
        <w:rPr>
          <w:b/>
        </w:rPr>
        <w:t>6. Практика</w:t>
      </w:r>
      <w:r>
        <w:t xml:space="preserve"> по научно-исследовательской работе : учебное пособие для студентов, обуча</w:t>
      </w:r>
      <w:r>
        <w:t>ю</w:t>
      </w:r>
      <w:r>
        <w:t>щихся по направлению 35.03.11 "Гидромелиорация"/ В. В. Пчелкин, И. В. Корнеев, О. М. Кузина [и др.]. ‒ Москва: Спутник+, 2023. ‒ 103 с.: ил., цв. ил.; 21 см. ‒ Библиогр.: с. 100‒103 (26 назв.). (Шифр П06/П691 Ч/з1 / Г2023‒8495упр)</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В учебном пособии приводятся общие сведения о технических средствах в области мелиорации земель, их констру</w:t>
      </w:r>
      <w:r w:rsidRPr="00992753">
        <w:rPr>
          <w:sz w:val="18"/>
          <w:szCs w:val="18"/>
        </w:rPr>
        <w:t>к</w:t>
      </w:r>
      <w:r w:rsidRPr="00992753">
        <w:rPr>
          <w:sz w:val="18"/>
          <w:szCs w:val="18"/>
        </w:rPr>
        <w:t>тивных элементах, а также о методах и средствах экспериментальных исследований на мелиоративных системах. Учебное пособие предназначено для студентов, обучающихся по направлению подготовки бакалавриата 35.03.11 "Гидромелиорация", для формирования профессиональных компетенций</w:t>
      </w:r>
    </w:p>
    <w:p w:rsidR="009C4A0F" w:rsidRDefault="002A7130" w:rsidP="009C4A0F">
      <w:pPr>
        <w:pStyle w:val="a8"/>
      </w:pPr>
      <w:hyperlink r:id="rId41" w:history="1">
        <w:r w:rsidR="009C4A0F">
          <w:rPr>
            <w:rStyle w:val="ad"/>
          </w:rPr>
          <w:t>Перейти в каталог</w:t>
        </w:r>
      </w:hyperlink>
    </w:p>
    <w:p w:rsidR="009C4A0F" w:rsidRDefault="009C4A0F" w:rsidP="009C4A0F">
      <w:pPr>
        <w:pStyle w:val="11"/>
      </w:pPr>
      <w:r>
        <w:rPr>
          <w:b/>
        </w:rPr>
        <w:t xml:space="preserve">7. Пчелкин В. В. </w:t>
      </w:r>
      <w:r>
        <w:t>Основы научных исследований : учебное пособие/ В. В. Пчелкин, К. С. Сем</w:t>
      </w:r>
      <w:r>
        <w:t>е</w:t>
      </w:r>
      <w:r>
        <w:t>нова. ‒ Москва: Знание-М, 2023. ‒ 220 с.: ил.; 30 см. ‒ Библиогр.: с. 213‒218 (61 назв.). (Шифр П/П924 Ч/з1 / Е2023‒921упр)</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Учебное пособие включает в себя общие сведения о науке и научных исследованиях, методах и средствах экспериме</w:t>
      </w:r>
      <w:r w:rsidRPr="00992753">
        <w:rPr>
          <w:sz w:val="18"/>
          <w:szCs w:val="18"/>
        </w:rPr>
        <w:t>н</w:t>
      </w:r>
      <w:r w:rsidRPr="00992753">
        <w:rPr>
          <w:sz w:val="18"/>
          <w:szCs w:val="18"/>
        </w:rPr>
        <w:t>тальных исследований, приводятся методы математической обработки результатов эксперимента, пути внедрения, экономическая э</w:t>
      </w:r>
      <w:r w:rsidRPr="00992753">
        <w:rPr>
          <w:sz w:val="18"/>
          <w:szCs w:val="18"/>
        </w:rPr>
        <w:t>ф</w:t>
      </w:r>
      <w:r w:rsidRPr="00992753">
        <w:rPr>
          <w:sz w:val="18"/>
          <w:szCs w:val="18"/>
        </w:rPr>
        <w:t>фективность, организация и планирование научно-исследовательских работ в области мелиорации. Предназначено для студентов, об</w:t>
      </w:r>
      <w:r w:rsidRPr="00992753">
        <w:rPr>
          <w:sz w:val="18"/>
          <w:szCs w:val="18"/>
        </w:rPr>
        <w:t>у</w:t>
      </w:r>
      <w:r w:rsidRPr="00992753">
        <w:rPr>
          <w:sz w:val="18"/>
          <w:szCs w:val="18"/>
        </w:rPr>
        <w:t>чающихся по направлению 35.03.11 "Гидромелиорация" (профиль "Проектирование и строительство гидромелиоративных систем")</w:t>
      </w:r>
    </w:p>
    <w:p w:rsidR="009C4A0F" w:rsidRDefault="002A7130" w:rsidP="009C4A0F">
      <w:pPr>
        <w:pStyle w:val="a8"/>
      </w:pPr>
      <w:hyperlink r:id="rId42" w:history="1">
        <w:r w:rsidR="009C4A0F">
          <w:rPr>
            <w:rStyle w:val="ad"/>
          </w:rPr>
          <w:t>Перейти в каталог</w:t>
        </w:r>
      </w:hyperlink>
    </w:p>
    <w:p w:rsidR="009C4A0F" w:rsidRDefault="009C4A0F" w:rsidP="009C4A0F">
      <w:pPr>
        <w:pStyle w:val="2"/>
      </w:pPr>
      <w:bookmarkStart w:id="17" w:name="_Toc147935551"/>
      <w:r>
        <w:t>Агрохимия</w:t>
      </w:r>
      <w:bookmarkEnd w:id="17"/>
    </w:p>
    <w:p w:rsidR="009C4A0F" w:rsidRDefault="009C4A0F" w:rsidP="009C4A0F">
      <w:pPr>
        <w:pStyle w:val="11"/>
      </w:pPr>
      <w:r>
        <w:rPr>
          <w:b/>
        </w:rPr>
        <w:t xml:space="preserve">8. Кузнецова М.Е. </w:t>
      </w:r>
      <w:r>
        <w:t>Утилизация жидкой фракции навоза КРС на агроландшафтах дождеванием : автореферат диссертации на соискание ученой степени кандидата технических наук : специал</w:t>
      </w:r>
      <w:r>
        <w:t>ь</w:t>
      </w:r>
      <w:r>
        <w:t>ность 4.1.5 "Мелиорация, водное хозяйство и агрофизика"/ Кузнецова Маргарита Евгеньевна; [К</w:t>
      </w:r>
      <w:r>
        <w:t>у</w:t>
      </w:r>
      <w:r>
        <w:lastRenderedPageBreak/>
        <w:t>банский государственный аграрный университет им. И. Т. Трубилина]. ‒ Краснодар, 2023. ‒ 22 с.: ил. ‒ Библиогр.: с. 20‒22. (Шифр /К891 кх4 / А2023‒3004</w:t>
      </w:r>
    </w:p>
    <w:p w:rsidR="009C4A0F" w:rsidRDefault="009C4A0F" w:rsidP="009C4A0F">
      <w:pPr>
        <w:pStyle w:val="a8"/>
      </w:pPr>
      <w:r>
        <w:t>Экземпляры: всего: 1 ‒ кх4(1)</w:t>
      </w:r>
    </w:p>
    <w:p w:rsidR="009C4A0F" w:rsidRDefault="002A7130" w:rsidP="009C4A0F">
      <w:pPr>
        <w:pStyle w:val="a8"/>
      </w:pPr>
      <w:hyperlink r:id="rId43" w:history="1">
        <w:r w:rsidR="009C4A0F">
          <w:rPr>
            <w:rStyle w:val="ad"/>
          </w:rPr>
          <w:t>Перейти в каталог</w:t>
        </w:r>
      </w:hyperlink>
    </w:p>
    <w:p w:rsidR="009C4A0F" w:rsidRDefault="009C4A0F" w:rsidP="009C4A0F">
      <w:pPr>
        <w:pStyle w:val="11"/>
      </w:pPr>
      <w:r>
        <w:rPr>
          <w:b/>
        </w:rPr>
        <w:t xml:space="preserve">9. Романов Е.М. </w:t>
      </w:r>
      <w:r>
        <w:t>Агроэкологическая оценка использования сапонит-содержащих материалов при выращивании сельскохозяйственной продукции на дерново-подзолистой почве : автореферат диссертации на соискание ученой степени кандидата сельскохозяйственных наук : специал</w:t>
      </w:r>
      <w:r>
        <w:t>ь</w:t>
      </w:r>
      <w:r>
        <w:t>ность 4.1.3. "Агрохимия, агропочвоведение, защита и карантин растений"/ Романов Евгений Миха</w:t>
      </w:r>
      <w:r>
        <w:t>й</w:t>
      </w:r>
      <w:r>
        <w:t>лович; [Российский государственный аграрный университет-МСХА им. К. А. Тимирязева]. ‒ Москва, 2023. ‒ 22 с.: ил. ‒ Библиогр.: с. 21‒22. (Шифр /Р691 кх4 / А2023‒2758</w:t>
      </w:r>
    </w:p>
    <w:p w:rsidR="009C4A0F" w:rsidRDefault="009C4A0F" w:rsidP="009C4A0F">
      <w:pPr>
        <w:pStyle w:val="a8"/>
      </w:pPr>
      <w:r>
        <w:t>Экземпляры: всего: 1 ‒ кх4(1)</w:t>
      </w:r>
    </w:p>
    <w:p w:rsidR="009C4A0F" w:rsidRDefault="002A7130" w:rsidP="009C4A0F">
      <w:pPr>
        <w:pStyle w:val="a8"/>
      </w:pPr>
      <w:hyperlink r:id="rId44" w:history="1">
        <w:r w:rsidR="009C4A0F">
          <w:rPr>
            <w:rStyle w:val="ad"/>
          </w:rPr>
          <w:t>Перейти в каталог</w:t>
        </w:r>
      </w:hyperlink>
    </w:p>
    <w:p w:rsidR="009C4A0F" w:rsidRDefault="009C4A0F" w:rsidP="009C4A0F">
      <w:pPr>
        <w:pStyle w:val="21"/>
      </w:pPr>
      <w:r>
        <w:rPr>
          <w:b/>
        </w:rPr>
        <w:t xml:space="preserve">10. Шафран С. А. </w:t>
      </w:r>
      <w:r>
        <w:t>Методика определения агрономической и экономической эффективности примененных минеральных удобрений в условиях производства/ С. А. Шафран; Министерство науки и высшего образования Российской Федерации, Всероссийский научно-исследовательский институт агрохимии имени Д. Н. Прянишникова. ‒ Москва: ВНИИА, 2023. ‒ 154 с.; 21 см. ‒ Библиогр.: с. 152‒153 (16 назв.). (Шифр П/Ш306 Ч/з1 / Г2023‒8061)</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B настоящем издании изложена новая методика определения агрономической и экономической эффективности прим</w:t>
      </w:r>
      <w:r w:rsidRPr="00992753">
        <w:rPr>
          <w:sz w:val="18"/>
          <w:szCs w:val="18"/>
        </w:rPr>
        <w:t>е</w:t>
      </w:r>
      <w:r w:rsidRPr="00992753">
        <w:rPr>
          <w:sz w:val="18"/>
          <w:szCs w:val="18"/>
        </w:rPr>
        <w:t>ненных минеральных удобрений под зерновые культуры, картофель, лен-долгунец и сахарную свеклу, возделываемые в основных природно-климатических зонах страны. Основополагающим в этих расчетах является установление прибавки урожайности, получе</w:t>
      </w:r>
      <w:r w:rsidRPr="00992753">
        <w:rPr>
          <w:sz w:val="18"/>
          <w:szCs w:val="18"/>
        </w:rPr>
        <w:t>н</w:t>
      </w:r>
      <w:r w:rsidRPr="00992753">
        <w:rPr>
          <w:sz w:val="18"/>
          <w:szCs w:val="18"/>
        </w:rPr>
        <w:t>ной от внесенных минеральных удобрений, которую предлагается рассчитывать по разработанным ВНИИА нормативам долевого уч</w:t>
      </w:r>
      <w:r w:rsidRPr="00992753">
        <w:rPr>
          <w:sz w:val="18"/>
          <w:szCs w:val="18"/>
        </w:rPr>
        <w:t>а</w:t>
      </w:r>
      <w:r w:rsidRPr="00992753">
        <w:rPr>
          <w:sz w:val="18"/>
          <w:szCs w:val="18"/>
        </w:rPr>
        <w:t>стия или вклада азотных, фосфорных и калийных удобрений в формирование урожайности сельскохозяйственных культур в зависим</w:t>
      </w:r>
      <w:r w:rsidRPr="00992753">
        <w:rPr>
          <w:sz w:val="18"/>
          <w:szCs w:val="18"/>
        </w:rPr>
        <w:t>о</w:t>
      </w:r>
      <w:r w:rsidRPr="00992753">
        <w:rPr>
          <w:sz w:val="18"/>
          <w:szCs w:val="18"/>
        </w:rPr>
        <w:t>сти от типа (подтипа) почв и их агрохимических свойств. Получение прибавки урожая от внесения удобрений дает возможность оц</w:t>
      </w:r>
      <w:r w:rsidRPr="00992753">
        <w:rPr>
          <w:sz w:val="18"/>
          <w:szCs w:val="18"/>
        </w:rPr>
        <w:t>е</w:t>
      </w:r>
      <w:r w:rsidRPr="00992753">
        <w:rPr>
          <w:sz w:val="18"/>
          <w:szCs w:val="18"/>
        </w:rPr>
        <w:t>нить доход от ее реализации и сравнить полученную величину с затратами, связанными с приобретением и применением минерал</w:t>
      </w:r>
      <w:r w:rsidRPr="00992753">
        <w:rPr>
          <w:sz w:val="18"/>
          <w:szCs w:val="18"/>
        </w:rPr>
        <w:t>ь</w:t>
      </w:r>
      <w:r w:rsidRPr="00992753">
        <w:rPr>
          <w:sz w:val="18"/>
          <w:szCs w:val="18"/>
        </w:rPr>
        <w:t>ных удобрений исходя из действующих цен, которые сложились в данный период</w:t>
      </w:r>
    </w:p>
    <w:p w:rsidR="009C4A0F" w:rsidRDefault="002A7130" w:rsidP="009C4A0F">
      <w:pPr>
        <w:pStyle w:val="a8"/>
      </w:pPr>
      <w:hyperlink r:id="rId45" w:history="1">
        <w:r w:rsidR="009C4A0F">
          <w:rPr>
            <w:rStyle w:val="ad"/>
          </w:rPr>
          <w:t>Перейти в каталог</w:t>
        </w:r>
      </w:hyperlink>
    </w:p>
    <w:p w:rsidR="009C4A0F" w:rsidRDefault="009C4A0F" w:rsidP="009C4A0F">
      <w:pPr>
        <w:pStyle w:val="2"/>
      </w:pPr>
      <w:bookmarkStart w:id="18" w:name="_Toc147935552"/>
      <w:r>
        <w:t>Растениеводство</w:t>
      </w:r>
      <w:bookmarkEnd w:id="18"/>
    </w:p>
    <w:p w:rsidR="009C4A0F" w:rsidRDefault="009C4A0F" w:rsidP="009C4A0F">
      <w:pPr>
        <w:pStyle w:val="21"/>
      </w:pPr>
      <w:r>
        <w:rPr>
          <w:b/>
        </w:rPr>
        <w:t>11. Анализ</w:t>
      </w:r>
      <w:r>
        <w:t xml:space="preserve"> состояния и планирование производства кормов в сельхозпредприятиях Республики Татарстан : справочник/ Министерство сельского хозяйства и продовольствия Республики Татарстан, Татарский научно-исследовательский институт сельского хозяйства-обособленное структурное по</w:t>
      </w:r>
      <w:r>
        <w:t>д</w:t>
      </w:r>
      <w:r>
        <w:t>разделение Федерального исследовательского центра "Казанский научный центр Российской акад</w:t>
      </w:r>
      <w:r>
        <w:t>е</w:t>
      </w:r>
      <w:r>
        <w:t>мии наук"; Ш. К. Шакиров [и др.]. ‒ Казань: Логос-Пресс, 2022. ‒ 83 с.; 24 см. ‒ Библиогр.: с. 74‒76 (25 назв.). (Шифр П/А640 Ч/з1 / Д2023‒1178)</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В методическом руководстве предложены основы планирования сырьевого конвейера для производства объемистых кормов. Приведены нормативные требования к качеству объемистых и концентрированных кормов, к рационам кормления различных производственных групп коров. Дан анализ состояния кормопроизводства РТ на примере трех групп сельхозпредприятий с различным уровнем продуктивности и систем содержания, и кормления животных за 2018‒2021 годы. Выявлены недостатки и стратегические направления стабилизации дальнейшего устойчивого развития кормопроизводства и животноводства в условиях рыночной экономики и нестабильности климата. Предложены современные нормы годовой структуры потребности в кормах молочного скота сельхозпре</w:t>
      </w:r>
      <w:r w:rsidRPr="00992753">
        <w:rPr>
          <w:sz w:val="18"/>
          <w:szCs w:val="18"/>
        </w:rPr>
        <w:t>д</w:t>
      </w:r>
      <w:r w:rsidRPr="00992753">
        <w:rPr>
          <w:sz w:val="18"/>
          <w:szCs w:val="18"/>
        </w:rPr>
        <w:t>приятий, КФХ и ЛПХ и методики расчета потребности и обеспеченности в них. Методическое руководство предназначено для руков</w:t>
      </w:r>
      <w:r w:rsidRPr="00992753">
        <w:rPr>
          <w:sz w:val="18"/>
          <w:szCs w:val="18"/>
        </w:rPr>
        <w:t>о</w:t>
      </w:r>
      <w:r w:rsidRPr="00992753">
        <w:rPr>
          <w:sz w:val="18"/>
          <w:szCs w:val="18"/>
        </w:rPr>
        <w:t>дителей и специалистов агропромышленного комплекса, вузов и научных учреждений</w:t>
      </w:r>
    </w:p>
    <w:p w:rsidR="009C4A0F" w:rsidRDefault="002A7130" w:rsidP="009C4A0F">
      <w:pPr>
        <w:pStyle w:val="a8"/>
      </w:pPr>
      <w:hyperlink r:id="rId46" w:history="1">
        <w:r w:rsidR="009C4A0F">
          <w:rPr>
            <w:rStyle w:val="ad"/>
          </w:rPr>
          <w:t>Перейти в каталог</w:t>
        </w:r>
      </w:hyperlink>
    </w:p>
    <w:p w:rsidR="009C4A0F" w:rsidRDefault="009C4A0F" w:rsidP="009C4A0F">
      <w:pPr>
        <w:pStyle w:val="21"/>
      </w:pPr>
      <w:r>
        <w:rPr>
          <w:b/>
        </w:rPr>
        <w:t xml:space="preserve">12. Басиев С. С. </w:t>
      </w:r>
      <w:r>
        <w:t>Научно-практические рекомендации по возделыванию перспективных сортов и гибридов картофеля в условиях гор и предгорий Центрального Кавказа/ С. С. Басиев; Министерство сельского хозяйства Российской Федерации, Горский государственный аграрный университет. ‒ Вл</w:t>
      </w:r>
      <w:r>
        <w:t>а</w:t>
      </w:r>
      <w:r>
        <w:t>дикавказ: НПКП "Мавр", 2023. ‒ 54 с.; 21 см. ‒ Библиогр.: с. 54 (5 назв.). (Шифр П/Б272 Ч/з1 / Г2023‒8267)</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Данные научно-практические рекомендации являются пособием для специалистов сельского хозяйства, занимающихся возделыванием семенного и продовольственного картофеля. Приведена технология возделывания культуры, схемы защиты от боле</w:t>
      </w:r>
      <w:r w:rsidRPr="00992753">
        <w:rPr>
          <w:sz w:val="18"/>
          <w:szCs w:val="18"/>
        </w:rPr>
        <w:t>з</w:t>
      </w:r>
      <w:r w:rsidRPr="00992753">
        <w:rPr>
          <w:sz w:val="18"/>
          <w:szCs w:val="18"/>
        </w:rPr>
        <w:t>ней, вредителей, даны рекомендации по борьбе с сорной растительностью</w:t>
      </w:r>
    </w:p>
    <w:p w:rsidR="009C4A0F" w:rsidRDefault="002A7130" w:rsidP="009C4A0F">
      <w:pPr>
        <w:pStyle w:val="a8"/>
      </w:pPr>
      <w:hyperlink r:id="rId47" w:history="1">
        <w:r w:rsidR="009C4A0F">
          <w:rPr>
            <w:rStyle w:val="ad"/>
          </w:rPr>
          <w:t>Перейти в каталог</w:t>
        </w:r>
      </w:hyperlink>
    </w:p>
    <w:p w:rsidR="009C4A0F" w:rsidRDefault="009C4A0F" w:rsidP="009C4A0F">
      <w:pPr>
        <w:pStyle w:val="21"/>
      </w:pPr>
      <w:r>
        <w:rPr>
          <w:b/>
        </w:rPr>
        <w:t>13. Влияние</w:t>
      </w:r>
      <w:r>
        <w:t xml:space="preserve"> биопрепаратов и регуляторов роста на продуктивность сельскохозяйственных кул</w:t>
      </w:r>
      <w:r>
        <w:t>ь</w:t>
      </w:r>
      <w:r>
        <w:t>тур/ Н. И. Мамсиров, З. Ш. Дагужиева, А. Ю. Кишев, К. О. Оразмурадов; Министерство науки и высшего образования РФ, Майкопский государственный технологический университет, Кабардино-Балкарский государственный аграрный университет имени В. М. Кокова. ‒ Майкоп: Магарин О. Г., 2021. ‒ 75, [1] с.: цв.ил.; 21 см. ‒ Библиогр.: с. 64‒71 (77 назв.). (Шифр П/В586 Ч/з1 / Г2023‒8707)</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lastRenderedPageBreak/>
        <w:t>Аннотация: Научное издание посвящено вопросам установления оптимальных и эффективных биопрепаратов, и регуляторов роста растений зерновых культур. На основании проведенных исследований, даны предложения по выявлению наиболее эффективных вар</w:t>
      </w:r>
      <w:r w:rsidRPr="00992753">
        <w:rPr>
          <w:sz w:val="18"/>
          <w:szCs w:val="18"/>
        </w:rPr>
        <w:t>и</w:t>
      </w:r>
      <w:r w:rsidRPr="00992753">
        <w:rPr>
          <w:sz w:val="18"/>
          <w:szCs w:val="18"/>
        </w:rPr>
        <w:t>антов использования биопрепаратов и регуляторов роста растений при оптимальном варианте основной обработки почвы, сформул</w:t>
      </w:r>
      <w:r w:rsidRPr="00992753">
        <w:rPr>
          <w:sz w:val="18"/>
          <w:szCs w:val="18"/>
        </w:rPr>
        <w:t>и</w:t>
      </w:r>
      <w:r w:rsidRPr="00992753">
        <w:rPr>
          <w:sz w:val="18"/>
          <w:szCs w:val="18"/>
        </w:rPr>
        <w:t>рованы рекомендации сельскохозяйственному производству. Рассчитана экономическая эффективность различных вариантов испол</w:t>
      </w:r>
      <w:r w:rsidRPr="00992753">
        <w:rPr>
          <w:sz w:val="18"/>
          <w:szCs w:val="18"/>
        </w:rPr>
        <w:t>ь</w:t>
      </w:r>
      <w:r w:rsidRPr="00992753">
        <w:rPr>
          <w:sz w:val="18"/>
          <w:szCs w:val="18"/>
        </w:rPr>
        <w:t>зования биопрепаратов и регуляторов роста на фоне различных способов основной обработки почвы. Издание предназначено для об</w:t>
      </w:r>
      <w:r w:rsidRPr="00992753">
        <w:rPr>
          <w:sz w:val="18"/>
          <w:szCs w:val="18"/>
        </w:rPr>
        <w:t>у</w:t>
      </w:r>
      <w:r w:rsidRPr="00992753">
        <w:rPr>
          <w:sz w:val="18"/>
          <w:szCs w:val="18"/>
        </w:rPr>
        <w:t>чающихся по направлениям подготовки 35.03.04. "Агрономия", 35.04.04 "Агрономия", аспирантов и специалистов сельскохозяйстве</w:t>
      </w:r>
      <w:r w:rsidRPr="00992753">
        <w:rPr>
          <w:sz w:val="18"/>
          <w:szCs w:val="18"/>
        </w:rPr>
        <w:t>н</w:t>
      </w:r>
      <w:r w:rsidRPr="00992753">
        <w:rPr>
          <w:sz w:val="18"/>
          <w:szCs w:val="18"/>
        </w:rPr>
        <w:t>ного производства</w:t>
      </w:r>
    </w:p>
    <w:p w:rsidR="009C4A0F" w:rsidRDefault="002A7130" w:rsidP="009C4A0F">
      <w:pPr>
        <w:pStyle w:val="a8"/>
      </w:pPr>
      <w:hyperlink r:id="rId48" w:history="1">
        <w:r w:rsidR="009C4A0F">
          <w:rPr>
            <w:rStyle w:val="ad"/>
          </w:rPr>
          <w:t>Перейти в каталог</w:t>
        </w:r>
      </w:hyperlink>
    </w:p>
    <w:p w:rsidR="009C4A0F" w:rsidRDefault="009C4A0F" w:rsidP="009C4A0F">
      <w:pPr>
        <w:pStyle w:val="21"/>
      </w:pPr>
      <w:r>
        <w:rPr>
          <w:b/>
        </w:rPr>
        <w:t>14. Картофель</w:t>
      </w:r>
      <w:r>
        <w:t xml:space="preserve"> : сортовые ресурсы российской селекции : (каталог)/ Федеральный исследов</w:t>
      </w:r>
      <w:r>
        <w:t>а</w:t>
      </w:r>
      <w:r>
        <w:t>тельский центр картофеля имени А. Г. Лорха, [Министерство сельского хозяйства Российской Фед</w:t>
      </w:r>
      <w:r>
        <w:t>е</w:t>
      </w:r>
      <w:r>
        <w:t>рации]. ‒ Чебоксары, 2023. ‒ 131 с.: цв. ил.; 21 см. ‒ Библиогр.: с. 131 (5 назв.). (Шифр П/К272 Ч/з1 / Г2023‒8270)</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В каталоге приведена характеристика основных хозяйственно полезных и морфологических признаков новых пе</w:t>
      </w:r>
      <w:r w:rsidRPr="00992753">
        <w:rPr>
          <w:sz w:val="18"/>
          <w:szCs w:val="18"/>
        </w:rPr>
        <w:t>р</w:t>
      </w:r>
      <w:r w:rsidRPr="00992753">
        <w:rPr>
          <w:sz w:val="18"/>
          <w:szCs w:val="18"/>
        </w:rPr>
        <w:t>спективных сортов картофеля различного целевого назначения, созданных селекционерами России. Предназначен для широкого круга специалистов сельскохозяйственных организаций, агропредприятий, фермеров, владельцев личных подсобных хозяйств и садово-огородных участков. Каталог подготовлен в рамках проведения Отраслевой межрегиональной выставки "Картофель-2023" и научно-практической конференции "Состояние и перспективы развития современной индустрии картофеля"</w:t>
      </w:r>
    </w:p>
    <w:p w:rsidR="009C4A0F" w:rsidRDefault="002A7130" w:rsidP="009C4A0F">
      <w:pPr>
        <w:pStyle w:val="a8"/>
      </w:pPr>
      <w:hyperlink r:id="rId49" w:history="1">
        <w:r w:rsidR="009C4A0F">
          <w:rPr>
            <w:rStyle w:val="ad"/>
          </w:rPr>
          <w:t>Перейти в каталог</w:t>
        </w:r>
      </w:hyperlink>
    </w:p>
    <w:p w:rsidR="009C4A0F" w:rsidRDefault="009C4A0F" w:rsidP="009C4A0F">
      <w:pPr>
        <w:pStyle w:val="21"/>
      </w:pPr>
      <w:r>
        <w:rPr>
          <w:b/>
        </w:rPr>
        <w:t>15. Кондратьева</w:t>
      </w:r>
      <w:r>
        <w:t xml:space="preserve"> Ирина Юрьевна : известный ученый в области селекции и семеноводства овощных культур, кандидат сельскохозяйственных наук, ведущий научный сотрудник по селекции томата для открытого грунта лаборатории селекции и семеноводства пасленовых культур ФГБНУ "Федеральный научный центр овощеводства"/ Федеральный научный центр овощеводства; состав</w:t>
      </w:r>
      <w:r>
        <w:t>и</w:t>
      </w:r>
      <w:r>
        <w:t>тели: Е. А. Джос [и др.]. ‒ Москва: Издательство ФНЦО, 2023. ‒ 63 с.: ил., цв. ил.; 20 см. ‒ (Матери</w:t>
      </w:r>
      <w:r>
        <w:t>а</w:t>
      </w:r>
      <w:r>
        <w:t>лы к библиографии деятелей сельскохозяйственной науки). (Шифр П1/К642 Ч/з10 / Г2023‒7905)</w:t>
      </w:r>
    </w:p>
    <w:p w:rsidR="009C4A0F" w:rsidRDefault="009C4A0F" w:rsidP="009C4A0F">
      <w:pPr>
        <w:pStyle w:val="a8"/>
      </w:pPr>
      <w:r>
        <w:t>Экземпляры: всего: 1 ‒ Ч/з10(1)</w:t>
      </w:r>
    </w:p>
    <w:p w:rsidR="009C4A0F" w:rsidRPr="00992753" w:rsidRDefault="009C4A0F" w:rsidP="009C4A0F">
      <w:pPr>
        <w:pStyle w:val="a8"/>
        <w:rPr>
          <w:sz w:val="18"/>
          <w:szCs w:val="18"/>
        </w:rPr>
      </w:pPr>
      <w:r w:rsidRPr="00992753">
        <w:rPr>
          <w:sz w:val="18"/>
          <w:szCs w:val="18"/>
        </w:rPr>
        <w:t>Аннотация: Кондратьева Ирина Юрьевна ‒ известный ученый в области селекции и семеноводства пасленовых культур, ведущий научный сотрудник по селекции томата для открытого грунта</w:t>
      </w:r>
    </w:p>
    <w:p w:rsidR="009C4A0F" w:rsidRDefault="002A7130" w:rsidP="009C4A0F">
      <w:pPr>
        <w:pStyle w:val="a8"/>
      </w:pPr>
      <w:hyperlink r:id="rId50" w:history="1">
        <w:r w:rsidR="009C4A0F">
          <w:rPr>
            <w:rStyle w:val="ad"/>
          </w:rPr>
          <w:t>Перейти в каталог</w:t>
        </w:r>
      </w:hyperlink>
    </w:p>
    <w:p w:rsidR="009C4A0F" w:rsidRDefault="009C4A0F" w:rsidP="009C4A0F">
      <w:pPr>
        <w:pStyle w:val="21"/>
      </w:pPr>
      <w:r>
        <w:rPr>
          <w:b/>
        </w:rPr>
        <w:t xml:space="preserve">16. Кузнецова Е. А. </w:t>
      </w:r>
      <w:r>
        <w:t>Растущие в темноте : комнатные растения для укромных уголков вашего д</w:t>
      </w:r>
      <w:r>
        <w:t>о</w:t>
      </w:r>
      <w:r>
        <w:t>ма : [12+]/ Екатерина Кузнецова. ‒ Москва: АСТ; Москва: Кладезь, 2023. ‒ 141, [2] с.: цв.ил.; 27 см. ‒ (Зеленая академия). (Шифр аб / упр2023</w:t>
      </w:r>
    </w:p>
    <w:p w:rsidR="009C4A0F" w:rsidRDefault="009C4A0F" w:rsidP="009C4A0F">
      <w:pPr>
        <w:pStyle w:val="a8"/>
      </w:pPr>
      <w:r>
        <w:t>Экземпляры: всего: 1 ‒ аб(1)</w:t>
      </w:r>
    </w:p>
    <w:p w:rsidR="009C4A0F" w:rsidRPr="00992753" w:rsidRDefault="009C4A0F" w:rsidP="009C4A0F">
      <w:pPr>
        <w:pStyle w:val="a8"/>
        <w:rPr>
          <w:sz w:val="18"/>
          <w:szCs w:val="18"/>
        </w:rPr>
      </w:pPr>
      <w:r w:rsidRPr="00992753">
        <w:rPr>
          <w:sz w:val="18"/>
          <w:szCs w:val="18"/>
        </w:rPr>
        <w:t>Аннотация: Мы к этому давно привыкли, но вот неприятный факт о наших жилищах: в них очень плохое освещение, ведь солнцу приходится пробиваться сквозь соседние дома, козырьки, балконы или деревья. Все растения, которые оказываются у нас дома, стан</w:t>
      </w:r>
      <w:r w:rsidRPr="00992753">
        <w:rPr>
          <w:sz w:val="18"/>
          <w:szCs w:val="18"/>
        </w:rPr>
        <w:t>о</w:t>
      </w:r>
      <w:r w:rsidRPr="00992753">
        <w:rPr>
          <w:sz w:val="18"/>
          <w:szCs w:val="18"/>
        </w:rPr>
        <w:t>вятся "растущими в темноте". Но это не приговор: природа прекрасна и многогранна, главное-знать, как к ней подступиться! Пон</w:t>
      </w:r>
      <w:r w:rsidRPr="00992753">
        <w:rPr>
          <w:sz w:val="18"/>
          <w:szCs w:val="18"/>
        </w:rPr>
        <w:t>е</w:t>
      </w:r>
      <w:r w:rsidRPr="00992753">
        <w:rPr>
          <w:sz w:val="18"/>
          <w:szCs w:val="18"/>
        </w:rPr>
        <w:t>многу начав замечать потребности своих растений, вы незаметно обратите внимание и на самих себя. Эту любовь-любовь к себе-тоже можно вырастить вместе с зеленым садом на ваших окнах. Ведь делиться живительной силой любви с другими способны лишь те, кто ценит и любит себя. А еще, кажется, никто не умеет быть таким благодарным, как комнатные растения в наших горшках. И я научу вас слышать, о чем они с вами говорят</w:t>
      </w:r>
    </w:p>
    <w:p w:rsidR="009C4A0F" w:rsidRDefault="002A7130" w:rsidP="009C4A0F">
      <w:pPr>
        <w:pStyle w:val="a8"/>
      </w:pPr>
      <w:hyperlink r:id="rId51" w:history="1">
        <w:r w:rsidR="009C4A0F">
          <w:rPr>
            <w:rStyle w:val="ad"/>
          </w:rPr>
          <w:t>Перейти в каталог</w:t>
        </w:r>
      </w:hyperlink>
    </w:p>
    <w:p w:rsidR="009C4A0F" w:rsidRDefault="009C4A0F" w:rsidP="009C4A0F">
      <w:pPr>
        <w:pStyle w:val="21"/>
      </w:pPr>
      <w:r>
        <w:rPr>
          <w:b/>
        </w:rPr>
        <w:t xml:space="preserve">17. Макаров А. А. </w:t>
      </w:r>
      <w:r>
        <w:t>Усовершенствование агротехнологии возделывания озимой пшеницы при и</w:t>
      </w:r>
      <w:r>
        <w:t>с</w:t>
      </w:r>
      <w:r>
        <w:t>пользовании минеральных удобрений и регуляторов роста на фоне различных способов основной обработки почвы/ А. А. Макаров, Н. И. Мамсиров; Министерство науки и высшего образование РФ, Майкопский государственный технологический университет. ‒ Майкоп: Магарин О. Г., 2021. ‒ 163 с.: ил.; 21 см. ‒ Библиогр.: 112‒137 (221 назв.). (Шифр П/М152 Ч/з1 / Г2023‒8706)</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Научное издание посвящено вопросам установления оптимальных водно-физических свойств почвы и засоренности в зависимости от способов основной обработки почвы. Автором определено влияние способа обработки почвы, минеральных удобр</w:t>
      </w:r>
      <w:r w:rsidRPr="00992753">
        <w:rPr>
          <w:sz w:val="18"/>
          <w:szCs w:val="18"/>
        </w:rPr>
        <w:t>е</w:t>
      </w:r>
      <w:r w:rsidRPr="00992753">
        <w:rPr>
          <w:sz w:val="18"/>
          <w:szCs w:val="18"/>
        </w:rPr>
        <w:t>ний и регуляторов роста на биометрические показатели озимой пшеницы. В ходе исследования установлено воздействие способов обработки почвы, минеральных удобрений и регуляторов роста на показатели урожая и качество получаемого зерна озимой пшеницы. Дана экономическая целесообразность использования минеральных удобрений и регуляторов роста на фоне различных систем осно</w:t>
      </w:r>
      <w:r w:rsidRPr="00992753">
        <w:rPr>
          <w:sz w:val="18"/>
          <w:szCs w:val="18"/>
        </w:rPr>
        <w:t>в</w:t>
      </w:r>
      <w:r w:rsidRPr="00992753">
        <w:rPr>
          <w:sz w:val="18"/>
          <w:szCs w:val="18"/>
        </w:rPr>
        <w:t>ной обработки почвы. Издание предназначено специалистам сельскохозяйственного производства</w:t>
      </w:r>
    </w:p>
    <w:p w:rsidR="009C4A0F" w:rsidRDefault="002A7130" w:rsidP="009C4A0F">
      <w:pPr>
        <w:pStyle w:val="a8"/>
      </w:pPr>
      <w:hyperlink r:id="rId52" w:history="1">
        <w:r w:rsidR="009C4A0F">
          <w:rPr>
            <w:rStyle w:val="ad"/>
          </w:rPr>
          <w:t>Перейти в каталог</w:t>
        </w:r>
      </w:hyperlink>
    </w:p>
    <w:p w:rsidR="009C4A0F" w:rsidRDefault="009C4A0F" w:rsidP="009C4A0F">
      <w:pPr>
        <w:pStyle w:val="21"/>
      </w:pPr>
      <w:r>
        <w:rPr>
          <w:b/>
        </w:rPr>
        <w:t xml:space="preserve">18. Назранов Х. М. </w:t>
      </w:r>
      <w:r>
        <w:t>Научные рекомендации по повышению продуктивности растений картофеля и качества получаемой продукции/ Х. М. Назранов, Е. Н. Диданова; Министерство сельского хозя</w:t>
      </w:r>
      <w:r>
        <w:t>й</w:t>
      </w:r>
      <w:r>
        <w:t>ства Российской Федерации, Кабардино-Балкарский государственный аграрный университет им</w:t>
      </w:r>
      <w:r>
        <w:t>е</w:t>
      </w:r>
      <w:r>
        <w:t>ни В. М. Кокова. ‒ Нальчик: Кабардино-Балкарский ГАУ, 2022. ‒ 57 с.: ил.; 21 см. ‒ Библиогр.: с. 56‒57 (28 назв.). (Шифр П/Н199 Ч/з1 / Г2023‒8258)</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Рекомендации составлены по результатам научных исследований ФГБОУ ВО Кабардино-Балкарский ГАУ, выполне</w:t>
      </w:r>
      <w:r w:rsidRPr="00992753">
        <w:rPr>
          <w:sz w:val="18"/>
          <w:szCs w:val="18"/>
        </w:rPr>
        <w:t>н</w:t>
      </w:r>
      <w:r w:rsidRPr="00992753">
        <w:rPr>
          <w:sz w:val="18"/>
          <w:szCs w:val="18"/>
        </w:rPr>
        <w:t>ных по плану комплексного научно-технического проекта "Производство высококачественного семенного картофеля конкурентосп</w:t>
      </w:r>
      <w:r w:rsidRPr="00992753">
        <w:rPr>
          <w:sz w:val="18"/>
          <w:szCs w:val="18"/>
        </w:rPr>
        <w:t>о</w:t>
      </w:r>
      <w:r w:rsidRPr="00992753">
        <w:rPr>
          <w:sz w:val="18"/>
          <w:szCs w:val="18"/>
        </w:rPr>
        <w:t>собных отечественных сортов в условиях безвирусной среды горной зоны Кабардино-Балкарской Республики". В рекомендациях ра</w:t>
      </w:r>
      <w:r w:rsidRPr="00992753">
        <w:rPr>
          <w:sz w:val="18"/>
          <w:szCs w:val="18"/>
        </w:rPr>
        <w:t>с</w:t>
      </w:r>
      <w:r w:rsidRPr="00992753">
        <w:rPr>
          <w:sz w:val="18"/>
          <w:szCs w:val="18"/>
        </w:rPr>
        <w:t>смотрены климатические условия, интенсивность и направленность почвообразования, развитие процессов эрозии, структуру почве</w:t>
      </w:r>
      <w:r w:rsidRPr="00992753">
        <w:rPr>
          <w:sz w:val="18"/>
          <w:szCs w:val="18"/>
        </w:rPr>
        <w:t>н</w:t>
      </w:r>
      <w:r w:rsidRPr="00992753">
        <w:rPr>
          <w:sz w:val="18"/>
          <w:szCs w:val="18"/>
        </w:rPr>
        <w:t>ного покрова, характер сельскохозяйственного использования почв в условиях горной зоны. Даны почвенно-экологические условия выращивания картофеля, пути их оптимизации для предотвращения появления физиологических заболеваний и повышения устойч</w:t>
      </w:r>
      <w:r w:rsidRPr="00992753">
        <w:rPr>
          <w:sz w:val="18"/>
          <w:szCs w:val="18"/>
        </w:rPr>
        <w:t>и</w:t>
      </w:r>
      <w:r w:rsidRPr="00992753">
        <w:rPr>
          <w:sz w:val="18"/>
          <w:szCs w:val="18"/>
        </w:rPr>
        <w:lastRenderedPageBreak/>
        <w:t>вости растений к неблагоприятным факторам среды. Пособие предназначено для специалистов, ведущих сельскохозяйственное прои</w:t>
      </w:r>
      <w:r w:rsidRPr="00992753">
        <w:rPr>
          <w:sz w:val="18"/>
          <w:szCs w:val="18"/>
        </w:rPr>
        <w:t>з</w:t>
      </w:r>
      <w:r w:rsidRPr="00992753">
        <w:rPr>
          <w:sz w:val="18"/>
          <w:szCs w:val="18"/>
        </w:rPr>
        <w:t>водство в горной производственно-сельскохозяйственной зоне</w:t>
      </w:r>
    </w:p>
    <w:p w:rsidR="009C4A0F" w:rsidRDefault="002A7130" w:rsidP="009C4A0F">
      <w:pPr>
        <w:pStyle w:val="a8"/>
      </w:pPr>
      <w:hyperlink r:id="rId53" w:history="1">
        <w:r w:rsidR="009C4A0F">
          <w:rPr>
            <w:rStyle w:val="ad"/>
          </w:rPr>
          <w:t>Перейти в каталог</w:t>
        </w:r>
      </w:hyperlink>
    </w:p>
    <w:p w:rsidR="009C4A0F" w:rsidRDefault="009C4A0F" w:rsidP="009C4A0F">
      <w:pPr>
        <w:pStyle w:val="21"/>
      </w:pPr>
      <w:r>
        <w:rPr>
          <w:b/>
        </w:rPr>
        <w:t xml:space="preserve">19. Назранов Х. М. </w:t>
      </w:r>
      <w:r>
        <w:t>Научные рекомендации по совершенствованию агротехнических приемов выращивания различных сортов картофеля в условиях безвирусной среды горной зоны Кабардино-Балкарской Республики/ Х. М. Назранов, А. Х. Эржибов, Б. Х. Назранов; Министерство сельского хозяйства Российской Федерации, Кабардино-Балкарский государственный аграрный университет имени В. М. Кокова. ‒ Нальчик: Кабардино-Балкарский ГАУ, 2022. ‒ 67 с.: ил.; 21 см. ‒ Библиогр.: с. 50 (9 назв.). (Шифр П/Н199 Ч/з1 / Г2023‒8259)</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В рекомендациях рассмотрены инновационные технологии в семеноводстве картофеля, технология возделывания и хранения семенного картофеля в условия горной зоны Кабардино-Балкарской Республики. Проведена оценка эффективности прим</w:t>
      </w:r>
      <w:r w:rsidRPr="00992753">
        <w:rPr>
          <w:sz w:val="18"/>
          <w:szCs w:val="18"/>
        </w:rPr>
        <w:t>е</w:t>
      </w:r>
      <w:r w:rsidRPr="00992753">
        <w:rPr>
          <w:sz w:val="18"/>
          <w:szCs w:val="18"/>
        </w:rPr>
        <w:t>нения различных машинных технологий. Пособие предназначено для специалистов, занимающихся производством продовольственн</w:t>
      </w:r>
      <w:r w:rsidRPr="00992753">
        <w:rPr>
          <w:sz w:val="18"/>
          <w:szCs w:val="18"/>
        </w:rPr>
        <w:t>о</w:t>
      </w:r>
      <w:r w:rsidRPr="00992753">
        <w:rPr>
          <w:sz w:val="18"/>
          <w:szCs w:val="18"/>
        </w:rPr>
        <w:t>го картофеля в условиях горной зоны. Рекомендации подготовлены с учетом анализа и обобщения литературных источников, перед</w:t>
      </w:r>
      <w:r w:rsidRPr="00992753">
        <w:rPr>
          <w:sz w:val="18"/>
          <w:szCs w:val="18"/>
        </w:rPr>
        <w:t>о</w:t>
      </w:r>
      <w:r w:rsidRPr="00992753">
        <w:rPr>
          <w:sz w:val="18"/>
          <w:szCs w:val="18"/>
        </w:rPr>
        <w:t>вого отечественного и зарубежного опыта, консультационной поддержки в области технологии производства НИИ СХ КБР, ФГБОУ ВО Горский ГАУ, ООО "Зольский картофель"</w:t>
      </w:r>
    </w:p>
    <w:p w:rsidR="009C4A0F" w:rsidRDefault="002A7130" w:rsidP="009C4A0F">
      <w:pPr>
        <w:pStyle w:val="a8"/>
      </w:pPr>
      <w:hyperlink r:id="rId54" w:history="1">
        <w:r w:rsidR="009C4A0F">
          <w:rPr>
            <w:rStyle w:val="ad"/>
          </w:rPr>
          <w:t>Перейти в каталог</w:t>
        </w:r>
      </w:hyperlink>
    </w:p>
    <w:p w:rsidR="009C4A0F" w:rsidRDefault="009C4A0F" w:rsidP="009C4A0F">
      <w:pPr>
        <w:pStyle w:val="21"/>
      </w:pPr>
      <w:r>
        <w:rPr>
          <w:b/>
        </w:rPr>
        <w:t>20. Научные</w:t>
      </w:r>
      <w:r>
        <w:t xml:space="preserve"> рекомендации по комплексному применению регуляторов роста растений для п</w:t>
      </w:r>
      <w:r>
        <w:t>о</w:t>
      </w:r>
      <w:r>
        <w:t>вышения приживаемости и увеличения семенной продуктивности картофеля при размножении в условиях аэропонной культуры/ Х. М. Назранов, Е. Н. Диданова, Б. Х. Назранов, А. М. Теммоев; Министерство сельского хозяйства Российской Федерации, Кабардино-Балкарский государственный аграрный университет имени В. М. Кокова. ‒ Нальчик: Кабардино-Балкарский ГАУ, 2022. ‒ 69 с.: ил.; 21 см. ‒ Библиогр.: с. 66‒68 (51 назв.). (Шифр П/Н347 Ч/з1 / Г2023‒8731)</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Рекомендации составлены по результатам научных исследований ФГБОУ ВО Кабардино-Балкарский ГАУ, выполне</w:t>
      </w:r>
      <w:r w:rsidRPr="00992753">
        <w:rPr>
          <w:sz w:val="18"/>
          <w:szCs w:val="18"/>
        </w:rPr>
        <w:t>н</w:t>
      </w:r>
      <w:r w:rsidRPr="00992753">
        <w:rPr>
          <w:sz w:val="18"/>
          <w:szCs w:val="18"/>
        </w:rPr>
        <w:t>ных по плану комплексного научно-технического проекта "Производство высококачественного семенного картофеля конкурентосп</w:t>
      </w:r>
      <w:r w:rsidRPr="00992753">
        <w:rPr>
          <w:sz w:val="18"/>
          <w:szCs w:val="18"/>
        </w:rPr>
        <w:t>о</w:t>
      </w:r>
      <w:r w:rsidRPr="00992753">
        <w:rPr>
          <w:sz w:val="18"/>
          <w:szCs w:val="18"/>
        </w:rPr>
        <w:t>собных отечественных сортов в условиях безвирусной среды горной зоны Кабардино-Балкарской Республики". Сформулированы р</w:t>
      </w:r>
      <w:r w:rsidRPr="00992753">
        <w:rPr>
          <w:sz w:val="18"/>
          <w:szCs w:val="18"/>
        </w:rPr>
        <w:t>е</w:t>
      </w:r>
      <w:r w:rsidRPr="00992753">
        <w:rPr>
          <w:sz w:val="18"/>
          <w:szCs w:val="18"/>
        </w:rPr>
        <w:t>комендации по комплексному применению регуляторов роста растений для повышения приживаемости и увеличения семенной пр</w:t>
      </w:r>
      <w:r w:rsidRPr="00992753">
        <w:rPr>
          <w:sz w:val="18"/>
          <w:szCs w:val="18"/>
        </w:rPr>
        <w:t>о</w:t>
      </w:r>
      <w:r w:rsidRPr="00992753">
        <w:rPr>
          <w:sz w:val="18"/>
          <w:szCs w:val="18"/>
        </w:rPr>
        <w:t>дуктивности картофеля при размножении в условиях аэропонной культуры. В рекомендациях рассмотрены параметры применения синтетических фитогормонов роста растений. Пособие предназначено для специалистов, занимающихся производством семенного материала картофеля. Рекомендации подготовлены с учетом анализа и обобщения литературных источников, передового отечестве</w:t>
      </w:r>
      <w:r w:rsidRPr="00992753">
        <w:rPr>
          <w:sz w:val="18"/>
          <w:szCs w:val="18"/>
        </w:rPr>
        <w:t>н</w:t>
      </w:r>
      <w:r w:rsidRPr="00992753">
        <w:rPr>
          <w:sz w:val="18"/>
          <w:szCs w:val="18"/>
        </w:rPr>
        <w:t>ного и зарубежного опыта, консультационной поддержки в области технологии производства НИИ СХ КБР, ООО "Зольский карт</w:t>
      </w:r>
      <w:r w:rsidRPr="00992753">
        <w:rPr>
          <w:sz w:val="18"/>
          <w:szCs w:val="18"/>
        </w:rPr>
        <w:t>о</w:t>
      </w:r>
      <w:r w:rsidRPr="00992753">
        <w:rPr>
          <w:sz w:val="18"/>
          <w:szCs w:val="18"/>
        </w:rPr>
        <w:t>фель"</w:t>
      </w:r>
    </w:p>
    <w:p w:rsidR="009C4A0F" w:rsidRDefault="002A7130" w:rsidP="009C4A0F">
      <w:pPr>
        <w:pStyle w:val="a8"/>
      </w:pPr>
      <w:hyperlink r:id="rId55" w:history="1">
        <w:r w:rsidR="009C4A0F">
          <w:rPr>
            <w:rStyle w:val="ad"/>
          </w:rPr>
          <w:t>Перейти в каталог</w:t>
        </w:r>
      </w:hyperlink>
    </w:p>
    <w:p w:rsidR="009C4A0F" w:rsidRDefault="009C4A0F" w:rsidP="009C4A0F">
      <w:pPr>
        <w:pStyle w:val="21"/>
      </w:pPr>
      <w:r>
        <w:rPr>
          <w:b/>
        </w:rPr>
        <w:t>21. Особенности</w:t>
      </w:r>
      <w:r>
        <w:t xml:space="preserve"> предпосевной обработки семян подсолнечника биопрепаратом нового покол</w:t>
      </w:r>
      <w:r>
        <w:t>е</w:t>
      </w:r>
      <w:r>
        <w:t>ния в условиях Волгоградской области/ Н. Ю. Петров, А. И. Беляев, М. П. Аксенов [и др.]; Мин</w:t>
      </w:r>
      <w:r>
        <w:t>и</w:t>
      </w:r>
      <w:r>
        <w:t>стерство науки и высшего образования Российской Федерации, Департамент координации деятел</w:t>
      </w:r>
      <w:r>
        <w:t>ь</w:t>
      </w:r>
      <w:r>
        <w:t>ности организаций в сфере сельскохозяйственных наук, Волгоградский государственный аграрный университет. ‒ Волгоград: Волгоградский ГАУ, 2023. ‒ 151 с.: ил.; 21 см. ‒ Библиогр.: с. 127‒146 (197 назв.). (Шифр П/О.754 Ч/з1 / Г2023‒8546)</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В монографии содержатся многолетние научные материалы и рассмотрен широкий круг практических и теоретич</w:t>
      </w:r>
      <w:r w:rsidRPr="00992753">
        <w:rPr>
          <w:sz w:val="18"/>
          <w:szCs w:val="18"/>
        </w:rPr>
        <w:t>е</w:t>
      </w:r>
      <w:r w:rsidRPr="00992753">
        <w:rPr>
          <w:sz w:val="18"/>
          <w:szCs w:val="18"/>
        </w:rPr>
        <w:t>ских аспектов, связанных с поиском, разработкой и оптимизацией приемов выращивания подсолнечника с применением предпосевной обработки семенного материала биопрепаратом нового поколения Зеребра Агро. Большое внимание уделено вопросам оптимизации технологического процесса возделывания этой культуры. Предпринята попытка изложить актуальные проблемы усовершенствования элементов агротехнологического процесса выращивания подсолнечника в зоне черноземных почв Волгоградской области.</w:t>
      </w:r>
    </w:p>
    <w:p w:rsidR="009C4A0F" w:rsidRDefault="002A7130" w:rsidP="009C4A0F">
      <w:pPr>
        <w:pStyle w:val="a8"/>
      </w:pPr>
      <w:hyperlink r:id="rId56" w:history="1">
        <w:r w:rsidR="009C4A0F">
          <w:rPr>
            <w:rStyle w:val="ad"/>
          </w:rPr>
          <w:t>Перейти в каталог</w:t>
        </w:r>
      </w:hyperlink>
    </w:p>
    <w:p w:rsidR="009C4A0F" w:rsidRDefault="009C4A0F" w:rsidP="009C4A0F">
      <w:pPr>
        <w:pStyle w:val="21"/>
      </w:pPr>
      <w:r>
        <w:rPr>
          <w:b/>
        </w:rPr>
        <w:t xml:space="preserve">22. Синицына А.А. </w:t>
      </w:r>
      <w:r>
        <w:t>Усовершенствование методики получения удвоенных гаплоидов в культуре изолированных микроспор растений рода Brassica L. : автореферат диссертации на соискание ученой степени кандидата сельскохозяйственных наук : специальность 4.1.2. "Селекция, семеноводство и биотехнология растений"/ Синицына Анастасия Александровна; [Российский государственный а</w:t>
      </w:r>
      <w:r>
        <w:t>г</w:t>
      </w:r>
      <w:r>
        <w:t>рарный университет-МСХА им. К. А. Тимирязева]. ‒ Москва, 2023. ‒ 18 с.: цв. ил. ‒ Библиогр.: с. 17‒18. (Шифр /С384 кх4 / А2023‒2754</w:t>
      </w:r>
    </w:p>
    <w:p w:rsidR="009C4A0F" w:rsidRDefault="009C4A0F" w:rsidP="009C4A0F">
      <w:pPr>
        <w:pStyle w:val="a8"/>
      </w:pPr>
      <w:r>
        <w:t>Экземпляры: всего: 1 ‒ кх4(1)</w:t>
      </w:r>
    </w:p>
    <w:p w:rsidR="009C4A0F" w:rsidRDefault="002A7130" w:rsidP="009C4A0F">
      <w:pPr>
        <w:pStyle w:val="a8"/>
      </w:pPr>
      <w:hyperlink r:id="rId57" w:history="1">
        <w:r w:rsidR="009C4A0F">
          <w:rPr>
            <w:rStyle w:val="ad"/>
          </w:rPr>
          <w:t>Перейти в каталог</w:t>
        </w:r>
      </w:hyperlink>
    </w:p>
    <w:p w:rsidR="009C4A0F" w:rsidRDefault="009C4A0F" w:rsidP="009C4A0F">
      <w:pPr>
        <w:pStyle w:val="21"/>
      </w:pPr>
      <w:r>
        <w:rPr>
          <w:b/>
        </w:rPr>
        <w:t xml:space="preserve">23. Эржибов А. Х. </w:t>
      </w:r>
      <w:r>
        <w:t>Учебно-методические и научные рекомендации для применения в учебном процессе при реализации программы повышения квалификации "Картофелеводство. Новые технол</w:t>
      </w:r>
      <w:r>
        <w:t>о</w:t>
      </w:r>
      <w:r>
        <w:t>гии"/ А. Х. Эржибов, Б. Х. Назранов; Министерство сельского хозяйства Российской Федерации, К</w:t>
      </w:r>
      <w:r>
        <w:t>а</w:t>
      </w:r>
      <w:r>
        <w:t>бардино-Балкарский государственный аграрный университет имени В. М. Кокова. ‒ Нальчик: Каба</w:t>
      </w:r>
      <w:r>
        <w:t>р</w:t>
      </w:r>
      <w:r>
        <w:t>дино-Балкарский ГАУ, 2022. ‒ 99 с.: ил.; 21 см. ‒ Библиогр.: с. 97‒99 (47 назв.). (Шифр П/Э768 Ч/з1 / Г2023‒8268)</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lastRenderedPageBreak/>
        <w:t>Аннотация: Рекомендации составлены по результатам научных исследований ФГБОУ ВО Кабардино-Балкарский ГАУ, выполне</w:t>
      </w:r>
      <w:r w:rsidRPr="00992753">
        <w:rPr>
          <w:sz w:val="18"/>
          <w:szCs w:val="18"/>
        </w:rPr>
        <w:t>н</w:t>
      </w:r>
      <w:r w:rsidRPr="00992753">
        <w:rPr>
          <w:sz w:val="18"/>
          <w:szCs w:val="18"/>
        </w:rPr>
        <w:t>ных по плану комплексного научно-технического проекта "Производство высококачественного семенного картофеля конкурентосп</w:t>
      </w:r>
      <w:r w:rsidRPr="00992753">
        <w:rPr>
          <w:sz w:val="18"/>
          <w:szCs w:val="18"/>
        </w:rPr>
        <w:t>о</w:t>
      </w:r>
      <w:r w:rsidRPr="00992753">
        <w:rPr>
          <w:sz w:val="18"/>
          <w:szCs w:val="18"/>
        </w:rPr>
        <w:t>собных отечественных сортов в условиях безвирусной среды горной зоны Кабардино-Балкарской Республики" В рекомендациях ра</w:t>
      </w:r>
      <w:r w:rsidRPr="00992753">
        <w:rPr>
          <w:sz w:val="18"/>
          <w:szCs w:val="18"/>
        </w:rPr>
        <w:t>с</w:t>
      </w:r>
      <w:r w:rsidRPr="00992753">
        <w:rPr>
          <w:sz w:val="18"/>
          <w:szCs w:val="18"/>
        </w:rPr>
        <w:t>смотрены инновационные технологии в семеноводстве картофеля, технология возделывания и хранения семенного картофеля в усл</w:t>
      </w:r>
      <w:r w:rsidRPr="00992753">
        <w:rPr>
          <w:sz w:val="18"/>
          <w:szCs w:val="18"/>
        </w:rPr>
        <w:t>о</w:t>
      </w:r>
      <w:r w:rsidRPr="00992753">
        <w:rPr>
          <w:sz w:val="18"/>
          <w:szCs w:val="18"/>
        </w:rPr>
        <w:t>виях горной зоны Кабардино-Балкарской Республики. Проведена оценка эффективности применения различных машинных технол</w:t>
      </w:r>
      <w:r w:rsidRPr="00992753">
        <w:rPr>
          <w:sz w:val="18"/>
          <w:szCs w:val="18"/>
        </w:rPr>
        <w:t>о</w:t>
      </w:r>
      <w:r w:rsidRPr="00992753">
        <w:rPr>
          <w:sz w:val="18"/>
          <w:szCs w:val="18"/>
        </w:rPr>
        <w:t>гий. Пособие предназначено для специалистов, занимающихся производством продовольственного картофеля в условиях горной зоны</w:t>
      </w:r>
    </w:p>
    <w:p w:rsidR="009C4A0F" w:rsidRDefault="002A7130" w:rsidP="009C4A0F">
      <w:pPr>
        <w:pStyle w:val="a8"/>
      </w:pPr>
      <w:hyperlink r:id="rId58" w:history="1">
        <w:r w:rsidR="009C4A0F">
          <w:rPr>
            <w:rStyle w:val="ad"/>
          </w:rPr>
          <w:t>Перейти в каталог</w:t>
        </w:r>
      </w:hyperlink>
    </w:p>
    <w:p w:rsidR="009C4A0F" w:rsidRDefault="009C4A0F" w:rsidP="009C4A0F">
      <w:pPr>
        <w:pStyle w:val="2"/>
      </w:pPr>
      <w:bookmarkStart w:id="19" w:name="_Toc147935553"/>
      <w:r>
        <w:t>Защита растений</w:t>
      </w:r>
      <w:bookmarkEnd w:id="19"/>
    </w:p>
    <w:p w:rsidR="009C4A0F" w:rsidRDefault="009C4A0F" w:rsidP="009C4A0F">
      <w:pPr>
        <w:pStyle w:val="21"/>
      </w:pPr>
      <w:r>
        <w:rPr>
          <w:b/>
        </w:rPr>
        <w:t xml:space="preserve">24. Назранов Х. М. </w:t>
      </w:r>
      <w:r>
        <w:t>Научные рекомендации по применению пестицидов при выращивании ка</w:t>
      </w:r>
      <w:r>
        <w:t>р</w:t>
      </w:r>
      <w:r>
        <w:t>тофеля в условиях горной зоны Кабардино-Балкарской Республики / Х. М. Назранов, Н. И. Перфил</w:t>
      </w:r>
      <w:r>
        <w:t>ь</w:t>
      </w:r>
      <w:r>
        <w:t>ева, Б. Х. Назранов/ Х. М. Назранов, Н. И. Перфильева, Б. Х. Назранов; Министерство сельского х</w:t>
      </w:r>
      <w:r>
        <w:t>о</w:t>
      </w:r>
      <w:r>
        <w:t>зяйства Российской Федерации, Кабардино-Балкарский государственный аграрный университет имени В. М. Кокова. ‒ Нальчик: Кабардино-Балкарский ГАУ, 2022. ‒ 70 с.: ил.; 21 см. ‒ Библиогр.: с. 66‒67 (32 назв.). (Шифр П/Н199 Ч/з1 / Г2023‒8260)</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Рекомендации составлены по результатам научных исследований ФГБОУ ВО Кабардино-Балкарский ГАУ, выполне</w:t>
      </w:r>
      <w:r w:rsidRPr="00992753">
        <w:rPr>
          <w:sz w:val="18"/>
          <w:szCs w:val="18"/>
        </w:rPr>
        <w:t>н</w:t>
      </w:r>
      <w:r w:rsidRPr="00992753">
        <w:rPr>
          <w:sz w:val="18"/>
          <w:szCs w:val="18"/>
        </w:rPr>
        <w:t>ных по плану комплексного научно-технического проекта "Производство высококачественного семенного картофеля конкурентосп</w:t>
      </w:r>
      <w:r w:rsidRPr="00992753">
        <w:rPr>
          <w:sz w:val="18"/>
          <w:szCs w:val="18"/>
        </w:rPr>
        <w:t>о</w:t>
      </w:r>
      <w:r w:rsidRPr="00992753">
        <w:rPr>
          <w:sz w:val="18"/>
          <w:szCs w:val="18"/>
        </w:rPr>
        <w:t>собных отечественных сортов в условиях безвирусной среды горной зоны Кабардино-Балкарской Республики". В рекомендациях ра</w:t>
      </w:r>
      <w:r w:rsidRPr="00992753">
        <w:rPr>
          <w:sz w:val="18"/>
          <w:szCs w:val="18"/>
        </w:rPr>
        <w:t>с</w:t>
      </w:r>
      <w:r w:rsidRPr="00992753">
        <w:rPr>
          <w:sz w:val="18"/>
          <w:szCs w:val="18"/>
        </w:rPr>
        <w:t>смотрены параметры применения пестицидов в технологии производства картофеля в условиях горной зоны КБР. Даны рекомендации по видам, срокам и нормам использования химических средств защиты в организации производства картофеля на примере ООО "Зольский картофель". Пособие предназначено для специалистов, занимающихся производством продовольственного картофеля в условиях горной зоны. Рекомендации подготовлены с учетом анализа и обобщения литературных источников, передового отечестве</w:t>
      </w:r>
      <w:r w:rsidRPr="00992753">
        <w:rPr>
          <w:sz w:val="18"/>
          <w:szCs w:val="18"/>
        </w:rPr>
        <w:t>н</w:t>
      </w:r>
      <w:r w:rsidRPr="00992753">
        <w:rPr>
          <w:sz w:val="18"/>
          <w:szCs w:val="18"/>
        </w:rPr>
        <w:t>ного и зарубежного опыта, консультационной поддержки в области технологии производства НИИ СХ КБР, ФГБОУ ВО Горский ГАУ, ООО "Зольский картофель"</w:t>
      </w:r>
    </w:p>
    <w:p w:rsidR="009C4A0F" w:rsidRDefault="002A7130" w:rsidP="009C4A0F">
      <w:pPr>
        <w:pStyle w:val="a8"/>
      </w:pPr>
      <w:hyperlink r:id="rId59" w:history="1">
        <w:r w:rsidR="009C4A0F">
          <w:rPr>
            <w:rStyle w:val="ad"/>
          </w:rPr>
          <w:t>Перейти в каталог</w:t>
        </w:r>
      </w:hyperlink>
    </w:p>
    <w:p w:rsidR="009C4A0F" w:rsidRDefault="009C4A0F" w:rsidP="009C4A0F">
      <w:pPr>
        <w:pStyle w:val="21"/>
      </w:pPr>
      <w:r>
        <w:rPr>
          <w:b/>
        </w:rPr>
        <w:t>25. Рослесозащита:</w:t>
      </w:r>
      <w:r>
        <w:t xml:space="preserve"> прошлое, настоящее, будущее/ Российский центр защиты леса; редактор-составитель Тузов В. К. ‒ Пушкино; Москва: Мультипринт, 2023. ‒ 650 с.: ил., цв.ил.; 31 см. (Шифр П/Р753 Ч/з1 / Е2023‒887)</w:t>
      </w:r>
    </w:p>
    <w:p w:rsidR="009C4A0F" w:rsidRDefault="009C4A0F" w:rsidP="009C4A0F">
      <w:pPr>
        <w:pStyle w:val="a8"/>
      </w:pPr>
      <w:r>
        <w:t>Экземпляры: всего: 1 ‒ Ч/з1(1)</w:t>
      </w:r>
    </w:p>
    <w:p w:rsidR="009C4A0F" w:rsidRPr="00992753" w:rsidRDefault="009C4A0F" w:rsidP="009C4A0F">
      <w:pPr>
        <w:pStyle w:val="a8"/>
        <w:rPr>
          <w:sz w:val="18"/>
          <w:szCs w:val="18"/>
        </w:rPr>
      </w:pPr>
      <w:r w:rsidRPr="00992753">
        <w:rPr>
          <w:sz w:val="18"/>
          <w:szCs w:val="18"/>
        </w:rPr>
        <w:t>Аннотация: Российский центр защиты леса готовится отпраздновать юбилей со дня создания в стране службы защиты леса. То</w:t>
      </w:r>
      <w:r w:rsidRPr="00992753">
        <w:rPr>
          <w:sz w:val="18"/>
          <w:szCs w:val="18"/>
        </w:rPr>
        <w:t>р</w:t>
      </w:r>
      <w:r w:rsidRPr="00992753">
        <w:rPr>
          <w:sz w:val="18"/>
          <w:szCs w:val="18"/>
        </w:rPr>
        <w:t>жество пройдет в рамках Всероссийского совещания "85 лет защищаем и приумножаем леса России"</w:t>
      </w:r>
    </w:p>
    <w:p w:rsidR="009C4A0F" w:rsidRDefault="002A7130" w:rsidP="009C4A0F">
      <w:pPr>
        <w:pStyle w:val="a8"/>
      </w:pPr>
      <w:hyperlink r:id="rId60" w:history="1">
        <w:r w:rsidR="009C4A0F">
          <w:rPr>
            <w:rStyle w:val="ad"/>
          </w:rPr>
          <w:t>Перейти в каталог</w:t>
        </w:r>
      </w:hyperlink>
    </w:p>
    <w:p w:rsidR="009C4A0F" w:rsidRDefault="009C4A0F" w:rsidP="009C4A0F">
      <w:pPr>
        <w:pStyle w:val="2"/>
      </w:pPr>
      <w:bookmarkStart w:id="20" w:name="_Toc147935554"/>
      <w:r>
        <w:t>Животноводство</w:t>
      </w:r>
      <w:bookmarkEnd w:id="20"/>
    </w:p>
    <w:p w:rsidR="009C4A0F" w:rsidRDefault="009C4A0F" w:rsidP="009C4A0F">
      <w:pPr>
        <w:pStyle w:val="21"/>
      </w:pPr>
      <w:r>
        <w:rPr>
          <w:b/>
        </w:rPr>
        <w:t>26. Биоэнергетическая</w:t>
      </w:r>
      <w:r>
        <w:t xml:space="preserve"> оценка продуктивного потенциала овец и безопасности проду</w:t>
      </w:r>
      <w:r>
        <w:t>к</w:t>
      </w:r>
      <w:r>
        <w:t>ции/ Мамаев А. В., Масалов В. Н., Самусенко Л. Д., Коновалов К. В.; Министерство науки и высш</w:t>
      </w:r>
      <w:r>
        <w:t>е</w:t>
      </w:r>
      <w:r>
        <w:t>го образования Российской Федерации, Орловский государственный аграрный университет имени Н. В. Парахина. ‒ Орел: Издательство Орловского ГАУ, 2023. ‒ 159 с.: ил.; 21 см. ‒ Библиогр.: с. 123‒159 (463 назв.). (Шифр П/Б638 Ч/з1 / Г2023‒8170)</w:t>
      </w:r>
    </w:p>
    <w:p w:rsidR="009C4A0F" w:rsidRDefault="009C4A0F" w:rsidP="009C4A0F">
      <w:pPr>
        <w:pStyle w:val="a8"/>
      </w:pPr>
      <w:r>
        <w:t>Экземпляры: всего: 1 ‒ Ч/з1(1)</w:t>
      </w:r>
    </w:p>
    <w:p w:rsidR="009C4A0F" w:rsidRPr="00BC5251" w:rsidRDefault="009C4A0F" w:rsidP="009C4A0F">
      <w:pPr>
        <w:pStyle w:val="a8"/>
        <w:rPr>
          <w:sz w:val="18"/>
          <w:szCs w:val="18"/>
        </w:rPr>
      </w:pPr>
      <w:r w:rsidRPr="00BC5251">
        <w:rPr>
          <w:sz w:val="18"/>
          <w:szCs w:val="18"/>
        </w:rPr>
        <w:t>Аннотация: Монография посвящена вопросам применения биологически активных центров в системе практического овцеводства. Раскрыты теоретические вопросы развития и применения биоэнергетических методов оценки продуктивных возможностей овец и безопасности мясной продукции, топографические и метаструктурные характеристики поверхностью локализованных биологически активных центров, расположенных на теле животных. Описан функциональный гомеостаз продуктивных животных и его связь с би</w:t>
      </w:r>
      <w:r w:rsidRPr="00BC5251">
        <w:rPr>
          <w:sz w:val="18"/>
          <w:szCs w:val="18"/>
        </w:rPr>
        <w:t>о</w:t>
      </w:r>
      <w:r w:rsidRPr="00BC5251">
        <w:rPr>
          <w:sz w:val="18"/>
          <w:szCs w:val="18"/>
        </w:rPr>
        <w:t>электрическим потенциалом поверхностно локализованных биологически активных центров</w:t>
      </w:r>
    </w:p>
    <w:p w:rsidR="009C4A0F" w:rsidRDefault="002A7130" w:rsidP="009C4A0F">
      <w:pPr>
        <w:pStyle w:val="a8"/>
      </w:pPr>
      <w:hyperlink r:id="rId61" w:history="1">
        <w:r w:rsidR="009C4A0F">
          <w:rPr>
            <w:rStyle w:val="ad"/>
          </w:rPr>
          <w:t>Перейти в каталог</w:t>
        </w:r>
      </w:hyperlink>
    </w:p>
    <w:p w:rsidR="009C4A0F" w:rsidRDefault="009C4A0F" w:rsidP="009C4A0F">
      <w:pPr>
        <w:pStyle w:val="21"/>
      </w:pPr>
      <w:r>
        <w:rPr>
          <w:b/>
        </w:rPr>
        <w:t>27. Благополучие</w:t>
      </w:r>
      <w:r>
        <w:t xml:space="preserve"> и потенциал приспособленности локальных пород свиней Сибири/ К. В. Ж</w:t>
      </w:r>
      <w:r>
        <w:t>у</w:t>
      </w:r>
      <w:r>
        <w:t>чаев, М. Л. Кочнева, Е. А. Борисенко [и др.] ; ответственный редактор К. В. Жучаев; Министерство сельского хозяйства, Новосибирский государственный аграрный университет. ‒ Новосибирск: Зол</w:t>
      </w:r>
      <w:r>
        <w:t>о</w:t>
      </w:r>
      <w:r>
        <w:t>той колос, 2022. ‒ 212 с.: ил. ‒ Библиогр. в конце разд. (Шифр П/Б681 Ч/з1 / Г2023‒7442)</w:t>
      </w:r>
    </w:p>
    <w:p w:rsidR="009C4A0F" w:rsidRDefault="009C4A0F" w:rsidP="009C4A0F">
      <w:pPr>
        <w:pStyle w:val="a8"/>
      </w:pPr>
      <w:r>
        <w:t>Экземпляры: всего: 1 ‒ Ч/з1(1)</w:t>
      </w:r>
    </w:p>
    <w:p w:rsidR="009C4A0F" w:rsidRDefault="002A7130" w:rsidP="009C4A0F">
      <w:pPr>
        <w:pStyle w:val="a8"/>
      </w:pPr>
      <w:hyperlink r:id="rId62" w:history="1">
        <w:r w:rsidR="009C4A0F">
          <w:rPr>
            <w:rStyle w:val="ad"/>
          </w:rPr>
          <w:t>Перейти в каталог</w:t>
        </w:r>
      </w:hyperlink>
    </w:p>
    <w:p w:rsidR="009C4A0F" w:rsidRDefault="009C4A0F" w:rsidP="009C4A0F">
      <w:pPr>
        <w:pStyle w:val="21"/>
      </w:pPr>
      <w:r>
        <w:rPr>
          <w:b/>
        </w:rPr>
        <w:t xml:space="preserve">28. Зайцева Е. С. </w:t>
      </w:r>
      <w:r>
        <w:t>Цитогенетика в животноводстве : учебное пособие/ Е. С. Зайцева, А. М. Ухтверов. ‒ Кинель: Самарский ГАУ, 2022. ‒ 154, [1] с.: ил.; 20 см. ‒ Библиогр.: с. 152 (9 назв.). ‒ Алф.-предм. указ.: с. 153‒154. (Шифр П5/З.177 Ч/з1 / Г2023‒8496упр)</w:t>
      </w:r>
    </w:p>
    <w:p w:rsidR="009C4A0F" w:rsidRDefault="009C4A0F" w:rsidP="009C4A0F">
      <w:pPr>
        <w:pStyle w:val="a8"/>
      </w:pPr>
      <w:r>
        <w:t>Экземпляры: всего: 1 ‒ Ч/з1(1)</w:t>
      </w:r>
    </w:p>
    <w:p w:rsidR="009C4A0F" w:rsidRPr="00BC5251" w:rsidRDefault="009C4A0F" w:rsidP="009C4A0F">
      <w:pPr>
        <w:pStyle w:val="a8"/>
        <w:rPr>
          <w:sz w:val="18"/>
          <w:szCs w:val="18"/>
        </w:rPr>
      </w:pPr>
      <w:r w:rsidRPr="00BC5251">
        <w:rPr>
          <w:sz w:val="18"/>
          <w:szCs w:val="18"/>
        </w:rPr>
        <w:t>Аннотация: В учебном пособии приводится краткий теоретический обзор по темам: основные сведения о клетке и её делении; ц</w:t>
      </w:r>
      <w:r w:rsidRPr="00BC5251">
        <w:rPr>
          <w:sz w:val="18"/>
          <w:szCs w:val="18"/>
        </w:rPr>
        <w:t>и</w:t>
      </w:r>
      <w:r w:rsidRPr="00BC5251">
        <w:rPr>
          <w:sz w:val="18"/>
          <w:szCs w:val="18"/>
        </w:rPr>
        <w:t>тологические основы наследственности; структурная организация хромосом; функциональное преобразование хромосом; изменение хромосомного набора; кариотип и его особенности; пути реализации генетической информации; генная инженерия; генетические о</w:t>
      </w:r>
      <w:r w:rsidRPr="00BC5251">
        <w:rPr>
          <w:sz w:val="18"/>
          <w:szCs w:val="18"/>
        </w:rPr>
        <w:t>с</w:t>
      </w:r>
      <w:r w:rsidRPr="00BC5251">
        <w:rPr>
          <w:sz w:val="18"/>
          <w:szCs w:val="18"/>
        </w:rPr>
        <w:t>нов иммунитета. По всем темам и разделам пособия даны контрольные вопросы. Представлен материал в соответствии с программой дисциплины "Цитогенетика в животноводстве" для обучающихся по специальности 36.04.02 "Зоотехния"</w:t>
      </w:r>
    </w:p>
    <w:p w:rsidR="009C4A0F" w:rsidRDefault="002A7130" w:rsidP="009C4A0F">
      <w:pPr>
        <w:pStyle w:val="a8"/>
      </w:pPr>
      <w:hyperlink r:id="rId63" w:history="1">
        <w:r w:rsidR="009C4A0F">
          <w:rPr>
            <w:rStyle w:val="ad"/>
          </w:rPr>
          <w:t>Перейти в каталог</w:t>
        </w:r>
      </w:hyperlink>
    </w:p>
    <w:p w:rsidR="009C4A0F" w:rsidRDefault="009C4A0F" w:rsidP="009C4A0F">
      <w:pPr>
        <w:pStyle w:val="21"/>
      </w:pPr>
      <w:r>
        <w:rPr>
          <w:b/>
        </w:rPr>
        <w:lastRenderedPageBreak/>
        <w:t>29. Идентификация</w:t>
      </w:r>
      <w:r>
        <w:t xml:space="preserve"> и порядок присвоения идентификационных номеров : справо</w:t>
      </w:r>
      <w:r>
        <w:t>ч</w:t>
      </w:r>
      <w:r>
        <w:t>ник/ Министерство сельского хозяйства и продовольствия Республики Татарстан, Татарский научно-исследовательский институт сельского хозяйства-обособленное структурное подразделение Фед</w:t>
      </w:r>
      <w:r>
        <w:t>е</w:t>
      </w:r>
      <w:r>
        <w:t>рального исследовательского центра "Казанский научный центр Российской академии наук"; Н. Ю. Сафина [и др.]. ‒ Казань: Логос-Пресс, 2022. ‒ 19 с.; 21 см. (Шифр П/И292 Ч/з1 / Г2023‒8686)</w:t>
      </w:r>
    </w:p>
    <w:p w:rsidR="009C4A0F" w:rsidRDefault="009C4A0F" w:rsidP="009C4A0F">
      <w:pPr>
        <w:pStyle w:val="a8"/>
      </w:pPr>
      <w:r>
        <w:t>Экземпляры: всего: 1 ‒ Ч/з1(1)</w:t>
      </w:r>
    </w:p>
    <w:p w:rsidR="009C4A0F" w:rsidRPr="00BC5251" w:rsidRDefault="009C4A0F" w:rsidP="009C4A0F">
      <w:pPr>
        <w:pStyle w:val="a8"/>
        <w:rPr>
          <w:sz w:val="18"/>
          <w:szCs w:val="18"/>
        </w:rPr>
      </w:pPr>
      <w:r w:rsidRPr="00BC5251">
        <w:rPr>
          <w:sz w:val="18"/>
          <w:szCs w:val="18"/>
        </w:rPr>
        <w:t>Аннотация: В справочнике представлена методика проведения идентификации и порядок присвоения идентификационных ном</w:t>
      </w:r>
      <w:r w:rsidRPr="00BC5251">
        <w:rPr>
          <w:sz w:val="18"/>
          <w:szCs w:val="18"/>
        </w:rPr>
        <w:t>е</w:t>
      </w:r>
      <w:r w:rsidRPr="00BC5251">
        <w:rPr>
          <w:sz w:val="18"/>
          <w:szCs w:val="18"/>
        </w:rPr>
        <w:t>ров крупному рогатому скоту молочного направления продуктивности, с последующим маркированием, учетом, хранением информ</w:t>
      </w:r>
      <w:r w:rsidRPr="00BC5251">
        <w:rPr>
          <w:sz w:val="18"/>
          <w:szCs w:val="18"/>
        </w:rPr>
        <w:t>а</w:t>
      </w:r>
      <w:r w:rsidRPr="00BC5251">
        <w:rPr>
          <w:sz w:val="18"/>
          <w:szCs w:val="18"/>
        </w:rPr>
        <w:t>ции и регистрацией в региональной базе данных животных</w:t>
      </w:r>
    </w:p>
    <w:p w:rsidR="009C4A0F" w:rsidRDefault="002A7130" w:rsidP="009C4A0F">
      <w:pPr>
        <w:pStyle w:val="a8"/>
      </w:pPr>
      <w:hyperlink r:id="rId64" w:history="1">
        <w:r w:rsidR="009C4A0F">
          <w:rPr>
            <w:rStyle w:val="ad"/>
          </w:rPr>
          <w:t>Перейти в каталог</w:t>
        </w:r>
      </w:hyperlink>
    </w:p>
    <w:p w:rsidR="009C4A0F" w:rsidRDefault="009C4A0F" w:rsidP="009C4A0F">
      <w:pPr>
        <w:pStyle w:val="21"/>
      </w:pPr>
      <w:r>
        <w:rPr>
          <w:b/>
        </w:rPr>
        <w:t xml:space="preserve">30. Корнеева О.В. </w:t>
      </w:r>
      <w:r>
        <w:t>Эффективность использования люпина совместно с бишофитом в кормлении цыплят-бройлеров : автореферат диссертации на соискание ученой степени кандидата сельскохозя</w:t>
      </w:r>
      <w:r>
        <w:t>й</w:t>
      </w:r>
      <w:r>
        <w:t>ственных наук : специальность 4.2.4. "Частная зоотехния, кормление, технологии приготовления кормов и производства продукции животноводства"/ Корнеева Ольга Владимировна; [Волгоградский государственный аграрный университет]. ‒ Чебоксары, 2023. ‒ 23 с. ‒ Библиогр.: с. 22‒23. (Шифр /К672 кх4 / А2023‒2966</w:t>
      </w:r>
    </w:p>
    <w:p w:rsidR="009C4A0F" w:rsidRDefault="009C4A0F" w:rsidP="009C4A0F">
      <w:pPr>
        <w:pStyle w:val="a8"/>
      </w:pPr>
      <w:r>
        <w:t>Экземпляры: всего: 1 ‒ кх4(1)</w:t>
      </w:r>
    </w:p>
    <w:p w:rsidR="009C4A0F" w:rsidRDefault="002A7130" w:rsidP="009C4A0F">
      <w:pPr>
        <w:pStyle w:val="a8"/>
      </w:pPr>
      <w:hyperlink r:id="rId65" w:history="1">
        <w:r w:rsidR="009C4A0F">
          <w:rPr>
            <w:rStyle w:val="ad"/>
          </w:rPr>
          <w:t>Перейти в каталог</w:t>
        </w:r>
      </w:hyperlink>
    </w:p>
    <w:p w:rsidR="009C4A0F" w:rsidRDefault="009C4A0F" w:rsidP="009C4A0F">
      <w:pPr>
        <w:pStyle w:val="21"/>
      </w:pPr>
      <w:r>
        <w:rPr>
          <w:b/>
        </w:rPr>
        <w:t xml:space="preserve">31. Корочкина Е.А. </w:t>
      </w:r>
      <w:r>
        <w:t>Инновационный метод коррекции витаминно-минерального гомеостаза у животных : автореферат диссертации на соискание ученой степени доктора ветеринарных наук : специальность 4.2.1 "Патология животных, морфология, физиология, фармакология и токсикол</w:t>
      </w:r>
      <w:r>
        <w:t>о</w:t>
      </w:r>
      <w:r>
        <w:t>гия"/ Корочкина Елена Александровна; [Санкт-Петербургская государственная академия ветерина</w:t>
      </w:r>
      <w:r>
        <w:t>р</w:t>
      </w:r>
      <w:r>
        <w:t>ной медицины]. ‒ Санкт-Петербург, 2023. ‒ 42 с.: цв. ил. ‒ Библиогр.: с. 38‒42. (Шифр /К687 кх4 / А2023‒3011</w:t>
      </w:r>
    </w:p>
    <w:p w:rsidR="009C4A0F" w:rsidRDefault="009C4A0F" w:rsidP="009C4A0F">
      <w:pPr>
        <w:pStyle w:val="a8"/>
      </w:pPr>
      <w:r>
        <w:t>Экземпляры: всего: 1 ‒ кх4(1)</w:t>
      </w:r>
    </w:p>
    <w:p w:rsidR="009C4A0F" w:rsidRDefault="002A7130" w:rsidP="009C4A0F">
      <w:pPr>
        <w:pStyle w:val="a8"/>
      </w:pPr>
      <w:hyperlink r:id="rId66" w:history="1">
        <w:r w:rsidR="009C4A0F">
          <w:rPr>
            <w:rStyle w:val="ad"/>
          </w:rPr>
          <w:t>Перейти в каталог</w:t>
        </w:r>
      </w:hyperlink>
    </w:p>
    <w:p w:rsidR="009C4A0F" w:rsidRDefault="009C4A0F" w:rsidP="009C4A0F">
      <w:pPr>
        <w:pStyle w:val="21"/>
      </w:pPr>
      <w:r>
        <w:rPr>
          <w:b/>
        </w:rPr>
        <w:t xml:space="preserve">32. Костомахин Н. М. </w:t>
      </w:r>
      <w:r>
        <w:t>Совершенствование скота черно-пестрой породы различного происхо</w:t>
      </w:r>
      <w:r>
        <w:t>ж</w:t>
      </w:r>
      <w:r>
        <w:t>дения/ Н. М. Костомахин, О. А. Воронкова, М. А. Габедава; Министерство сельского хозяйства Ро</w:t>
      </w:r>
      <w:r>
        <w:t>с</w:t>
      </w:r>
      <w:r>
        <w:t>сийской Федерации, Российский государственный аграрный университет ‒ МСХА имени К. А. Т</w:t>
      </w:r>
      <w:r>
        <w:t>и</w:t>
      </w:r>
      <w:r>
        <w:t>мирязева. ‒ Калуга: Стрельцов И. А.; Калуга: Эйдос, 2023. ‒ 121 с.: ил.; 21 см. ‒ Библиогр.: с. 92‒113 (269 назв.). (Шифр П/К724 Ч/з1 / Г2023‒8544)</w:t>
      </w:r>
    </w:p>
    <w:p w:rsidR="009C4A0F" w:rsidRDefault="009C4A0F" w:rsidP="009C4A0F">
      <w:pPr>
        <w:pStyle w:val="a8"/>
      </w:pPr>
      <w:r>
        <w:t>Экземпляры: всего: 1 ‒ Ч/з1(1)</w:t>
      </w:r>
    </w:p>
    <w:p w:rsidR="009C4A0F" w:rsidRPr="00BC5251" w:rsidRDefault="009C4A0F" w:rsidP="009C4A0F">
      <w:pPr>
        <w:pStyle w:val="a8"/>
        <w:rPr>
          <w:sz w:val="18"/>
          <w:szCs w:val="18"/>
        </w:rPr>
      </w:pPr>
      <w:r w:rsidRPr="00BC5251">
        <w:rPr>
          <w:sz w:val="18"/>
          <w:szCs w:val="18"/>
        </w:rPr>
        <w:t>Аннотация: Целью данной монографии явился анализ состояния черно-пестрой породы крупного рогатого скота, изучение ее пр</w:t>
      </w:r>
      <w:r w:rsidRPr="00BC5251">
        <w:rPr>
          <w:sz w:val="18"/>
          <w:szCs w:val="18"/>
        </w:rPr>
        <w:t>о</w:t>
      </w:r>
      <w:r w:rsidRPr="00BC5251">
        <w:rPr>
          <w:sz w:val="18"/>
          <w:szCs w:val="18"/>
        </w:rPr>
        <w:t>дуктивных и воспроизводительных качеств в зависимости от линейной принадлежности животных, кровности по голштинской породе и происхождения по отцу. В работе также рассмотрены пути дальнейшего совершенствования породы. Проанализирована совреме</w:t>
      </w:r>
      <w:r w:rsidRPr="00BC5251">
        <w:rPr>
          <w:sz w:val="18"/>
          <w:szCs w:val="18"/>
        </w:rPr>
        <w:t>н</w:t>
      </w:r>
      <w:r w:rsidRPr="00BC5251">
        <w:rPr>
          <w:sz w:val="18"/>
          <w:szCs w:val="18"/>
        </w:rPr>
        <w:t>ная генеалогическая структура породы, выявлены быки-лидеры, повышающие молочную продуктивность и воспроизводительные качества маточного поголовья, определена оптимальная кровность животных по голштинской породе. Изучено влияние инбридинга на молочную продуктивность и воспроизводительные качества коров, определены генетико-статистические параметры изученных пок</w:t>
      </w:r>
      <w:r w:rsidRPr="00BC5251">
        <w:rPr>
          <w:sz w:val="18"/>
          <w:szCs w:val="18"/>
        </w:rPr>
        <w:t>а</w:t>
      </w:r>
      <w:r w:rsidRPr="00BC5251">
        <w:rPr>
          <w:sz w:val="18"/>
          <w:szCs w:val="18"/>
        </w:rPr>
        <w:t>зателей</w:t>
      </w:r>
    </w:p>
    <w:p w:rsidR="009C4A0F" w:rsidRDefault="002A7130" w:rsidP="009C4A0F">
      <w:pPr>
        <w:pStyle w:val="a8"/>
      </w:pPr>
      <w:hyperlink r:id="rId67" w:history="1">
        <w:r w:rsidR="009C4A0F">
          <w:rPr>
            <w:rStyle w:val="ad"/>
          </w:rPr>
          <w:t>Перейти в каталог</w:t>
        </w:r>
      </w:hyperlink>
    </w:p>
    <w:p w:rsidR="009C4A0F" w:rsidRDefault="009C4A0F" w:rsidP="009C4A0F">
      <w:pPr>
        <w:pStyle w:val="21"/>
      </w:pPr>
      <w:r>
        <w:rPr>
          <w:b/>
        </w:rPr>
        <w:t>33. Развитие</w:t>
      </w:r>
      <w:r>
        <w:t xml:space="preserve"> животноводства-основа продовольственной безопасности : материалы национал</w:t>
      </w:r>
      <w:r>
        <w:t>ь</w:t>
      </w:r>
      <w:r>
        <w:t>ной конференции, посвященной 85-летию со дня рождения доктора сельскохозяйственных наук, профессора, академика Петровской академии наук и искусств, почетного профессора Донского гос</w:t>
      </w:r>
      <w:r>
        <w:t>а</w:t>
      </w:r>
      <w:r>
        <w:t>гроуниверситета, кавалера ордена Дружбы Коханова А. П., Волгоград, 12 октября 2022 г./ редакционная коллегия: Цепляев В. А. (председатель) [и др.]. ‒ Волгоград: Волгоградский ГАУ, 2023. ‒ 467 с.: ил.; 21 см. ‒ Библиогр. в конце докл. (Шифр П/Р170 Ч/з1 / Г2023‒8271)</w:t>
      </w:r>
    </w:p>
    <w:p w:rsidR="009C4A0F" w:rsidRDefault="009C4A0F" w:rsidP="009C4A0F">
      <w:pPr>
        <w:pStyle w:val="a8"/>
      </w:pPr>
      <w:r>
        <w:t>Экземпляры: всего: 1 ‒ Ч/з1(1)</w:t>
      </w:r>
    </w:p>
    <w:p w:rsidR="009C4A0F" w:rsidRPr="00BC5251" w:rsidRDefault="009C4A0F" w:rsidP="009C4A0F">
      <w:pPr>
        <w:pStyle w:val="a8"/>
        <w:rPr>
          <w:sz w:val="18"/>
          <w:szCs w:val="18"/>
        </w:rPr>
      </w:pPr>
      <w:r w:rsidRPr="00BC5251">
        <w:rPr>
          <w:sz w:val="18"/>
          <w:szCs w:val="18"/>
        </w:rPr>
        <w:t>Аннотация: В данном научном издании публикуются материалы об учёных-защитниках Страны Советов, рассматриваются совр</w:t>
      </w:r>
      <w:r w:rsidRPr="00BC5251">
        <w:rPr>
          <w:sz w:val="18"/>
          <w:szCs w:val="18"/>
        </w:rPr>
        <w:t>е</w:t>
      </w:r>
      <w:r w:rsidRPr="00BC5251">
        <w:rPr>
          <w:sz w:val="18"/>
          <w:szCs w:val="18"/>
        </w:rPr>
        <w:t>менные проблемы разведения, селекции и генетики сельскохозяйственных животных, кормления сельскохозяйственных животных и технологии кормов. Предназначено аспирантам, магистрантам, научным сотрудникам, специалистам сельского хозяйства</w:t>
      </w:r>
    </w:p>
    <w:p w:rsidR="009C4A0F" w:rsidRDefault="002A7130" w:rsidP="009C4A0F">
      <w:pPr>
        <w:pStyle w:val="a8"/>
      </w:pPr>
      <w:hyperlink r:id="rId68" w:history="1">
        <w:r w:rsidR="009C4A0F">
          <w:rPr>
            <w:rStyle w:val="ad"/>
          </w:rPr>
          <w:t>Перейти в каталог</w:t>
        </w:r>
      </w:hyperlink>
    </w:p>
    <w:p w:rsidR="009C4A0F" w:rsidRDefault="009C4A0F" w:rsidP="009C4A0F">
      <w:pPr>
        <w:pStyle w:val="21"/>
      </w:pPr>
      <w:r>
        <w:rPr>
          <w:b/>
        </w:rPr>
        <w:t xml:space="preserve">34. Усенко В. В. </w:t>
      </w:r>
      <w:r>
        <w:t>Морфология и физиология сельскохозяйственных животных : учебное пос</w:t>
      </w:r>
      <w:r>
        <w:t>о</w:t>
      </w:r>
      <w:r>
        <w:t>бие/ В. В. Усенко, И. В. Тарабрин. ‒ Краснодар: КубГАУ, 2023. ‒ 122 с.: ил.; 20 см. ‒ Библиогр.: с. 121 (8 назв.). (Шифр П5/У745 Ч/з1 / Г2023‒8468упр)</w:t>
      </w:r>
    </w:p>
    <w:p w:rsidR="009C4A0F" w:rsidRDefault="009C4A0F" w:rsidP="009C4A0F">
      <w:pPr>
        <w:pStyle w:val="a8"/>
      </w:pPr>
      <w:r>
        <w:t>Экземпляры: всего: 1 ‒ Ч/з1(1)</w:t>
      </w:r>
    </w:p>
    <w:p w:rsidR="009C4A0F" w:rsidRPr="00201E4F" w:rsidRDefault="009C4A0F" w:rsidP="009C4A0F">
      <w:pPr>
        <w:pStyle w:val="a8"/>
        <w:rPr>
          <w:sz w:val="18"/>
          <w:szCs w:val="18"/>
        </w:rPr>
      </w:pPr>
      <w:r w:rsidRPr="00201E4F">
        <w:rPr>
          <w:sz w:val="18"/>
          <w:szCs w:val="18"/>
        </w:rPr>
        <w:t>Аннотация: В учебном пособии изложены главные понятия о морфологических и физиологических основах организма продукти</w:t>
      </w:r>
      <w:r w:rsidRPr="00201E4F">
        <w:rPr>
          <w:sz w:val="18"/>
          <w:szCs w:val="18"/>
        </w:rPr>
        <w:t>в</w:t>
      </w:r>
      <w:r w:rsidRPr="00201E4F">
        <w:rPr>
          <w:sz w:val="18"/>
          <w:szCs w:val="18"/>
        </w:rPr>
        <w:t>ных животных. Представлены сведения, позволяющие изучить структуру и закономерности функционирования анатомических систем с целью повышения эффективности животноводства. Предназначено для студентов высших учебных заведений, обучающихся по направлению "Технология производства и переработки с.-х. продукции"</w:t>
      </w:r>
    </w:p>
    <w:p w:rsidR="009C4A0F" w:rsidRDefault="002A7130" w:rsidP="009C4A0F">
      <w:pPr>
        <w:pStyle w:val="a8"/>
      </w:pPr>
      <w:hyperlink r:id="rId69" w:history="1">
        <w:r w:rsidR="009C4A0F">
          <w:rPr>
            <w:rStyle w:val="ad"/>
          </w:rPr>
          <w:t>Перейти в каталог</w:t>
        </w:r>
      </w:hyperlink>
    </w:p>
    <w:p w:rsidR="009C4A0F" w:rsidRDefault="009C4A0F" w:rsidP="009C4A0F">
      <w:pPr>
        <w:pStyle w:val="21"/>
      </w:pPr>
      <w:r>
        <w:rPr>
          <w:b/>
        </w:rPr>
        <w:lastRenderedPageBreak/>
        <w:t xml:space="preserve">35. Чернышев А.Д. </w:t>
      </w:r>
      <w:r>
        <w:t>Совершенствование упаковки комбикорма для хранения : автореферат ди</w:t>
      </w:r>
      <w:r>
        <w:t>с</w:t>
      </w:r>
      <w:r>
        <w:t>сертации на соискание ученой степени кандидата технических наук : специальность 4.3.1. "Технол</w:t>
      </w:r>
      <w:r>
        <w:t>о</w:t>
      </w:r>
      <w:r>
        <w:t>гии, машины и оборудование для агропромышленного комплекса"/ Чернышев Алексей Дмитриевич; [Рязанский государственный агротехнологический университет им. П. А. Костычева]. ‒ Рязань, 2023. ‒ 17 с.: цв. ил. ‒ Библиогр.: с. 15‒17. (Шифр /Ч497 кх4 / А2023‒2960</w:t>
      </w:r>
    </w:p>
    <w:p w:rsidR="009C4A0F" w:rsidRDefault="009C4A0F" w:rsidP="009C4A0F">
      <w:pPr>
        <w:pStyle w:val="a8"/>
      </w:pPr>
      <w:r>
        <w:t>Экземпляры: всего: 1 ‒ кх4(1)</w:t>
      </w:r>
    </w:p>
    <w:p w:rsidR="009C4A0F" w:rsidRDefault="002A7130" w:rsidP="009C4A0F">
      <w:pPr>
        <w:pStyle w:val="a8"/>
      </w:pPr>
      <w:hyperlink r:id="rId70" w:history="1">
        <w:r w:rsidR="009C4A0F">
          <w:rPr>
            <w:rStyle w:val="ad"/>
          </w:rPr>
          <w:t>Перейти в каталог</w:t>
        </w:r>
      </w:hyperlink>
    </w:p>
    <w:p w:rsidR="009C4A0F" w:rsidRDefault="009C4A0F" w:rsidP="009C4A0F">
      <w:pPr>
        <w:pStyle w:val="2"/>
      </w:pPr>
      <w:bookmarkStart w:id="21" w:name="_Toc147935555"/>
      <w:r>
        <w:t>Ветеринария</w:t>
      </w:r>
      <w:bookmarkEnd w:id="21"/>
    </w:p>
    <w:p w:rsidR="009C4A0F" w:rsidRDefault="009C4A0F" w:rsidP="009C4A0F">
      <w:pPr>
        <w:pStyle w:val="21"/>
      </w:pPr>
      <w:r>
        <w:rPr>
          <w:b/>
        </w:rPr>
        <w:t>36. Паразитологический</w:t>
      </w:r>
      <w:r>
        <w:t xml:space="preserve"> мониторинг промысловых рыб Баренцева моря: история, результаты, хозяйственное значение =Parasitological monitoring of the Barents sea commercial fishes: background, results, economic importance/ А. Б. Карасев, Ю. И. Бакай, М. Ю. Калашникова, А. А. Бессонов; Фед</w:t>
      </w:r>
      <w:r>
        <w:t>е</w:t>
      </w:r>
      <w:r>
        <w:t>ральное агентство по рыболовству, Всероссийский научно-исследовательский институт рыбного х</w:t>
      </w:r>
      <w:r>
        <w:t>о</w:t>
      </w:r>
      <w:r>
        <w:t>зяйства и океанографии, Полярный филиал ВНИРО (ПИНРО имени Н. М. Книповича). ‒ Мурманск: ПИНРО, 2022. ‒ 44 с.: ил.; 28 см. ‒ Библиогр.: с. 35‒42. (Шифр Е083/П180 Ч/з1 / Е2023‒927)</w:t>
      </w:r>
    </w:p>
    <w:p w:rsidR="009C4A0F" w:rsidRDefault="009C4A0F" w:rsidP="009C4A0F">
      <w:pPr>
        <w:pStyle w:val="a8"/>
      </w:pPr>
      <w:r>
        <w:t>Экземпляры: всего: 1 ‒ Ч/з1(1)</w:t>
      </w:r>
    </w:p>
    <w:p w:rsidR="009C4A0F" w:rsidRPr="00201E4F" w:rsidRDefault="009C4A0F" w:rsidP="009C4A0F">
      <w:pPr>
        <w:pStyle w:val="a8"/>
        <w:rPr>
          <w:sz w:val="18"/>
          <w:szCs w:val="18"/>
        </w:rPr>
      </w:pPr>
      <w:r w:rsidRPr="00201E4F">
        <w:rPr>
          <w:sz w:val="18"/>
          <w:szCs w:val="18"/>
        </w:rPr>
        <w:t>Аннотация: Обобщены и сведены воедино многолетние (2000‒2022 гг.) данные паразитологического мониторинга ихтиофауны Б</w:t>
      </w:r>
      <w:r w:rsidRPr="00201E4F">
        <w:rPr>
          <w:sz w:val="18"/>
          <w:szCs w:val="18"/>
        </w:rPr>
        <w:t>а</w:t>
      </w:r>
      <w:r w:rsidRPr="00201E4F">
        <w:rPr>
          <w:sz w:val="18"/>
          <w:szCs w:val="18"/>
        </w:rPr>
        <w:t>ренцева моря и сопредельных вод. Необходимость мониторинга определена требованиями технических регламентов Таможенного союза (ТР ТС 021/2011) "О безопасности пищевой продукции" и Евразийского экономического союза (ТР ЕАЭС 040/2016) "О безопа</w:t>
      </w:r>
      <w:r w:rsidRPr="00201E4F">
        <w:rPr>
          <w:sz w:val="18"/>
          <w:szCs w:val="18"/>
        </w:rPr>
        <w:t>с</w:t>
      </w:r>
      <w:r w:rsidRPr="00201E4F">
        <w:rPr>
          <w:sz w:val="18"/>
          <w:szCs w:val="18"/>
        </w:rPr>
        <w:t>ности рыбы и рыбной продукции". Представлены данные о локализации, степени инвазии, межгодовых и географических особенн</w:t>
      </w:r>
      <w:r w:rsidRPr="00201E4F">
        <w:rPr>
          <w:sz w:val="18"/>
          <w:szCs w:val="18"/>
        </w:rPr>
        <w:t>о</w:t>
      </w:r>
      <w:r w:rsidRPr="00201E4F">
        <w:rPr>
          <w:sz w:val="18"/>
          <w:szCs w:val="18"/>
        </w:rPr>
        <w:t>стях зараженности основных промысловых донных (треска, пикша, синекорый палтус, окунь-клювач, камбала морская, камбала-ерш) и пелагических (мойва, сайка) рыб опасными для здоровья человека паразитами. Приведены сведения о жизненных циклах развития шести видов вредоносных гельминтов и круге их хозяев в пределах большой морской экосистемы Баренцева моря. Брошюра предн</w:t>
      </w:r>
      <w:r w:rsidRPr="00201E4F">
        <w:rPr>
          <w:sz w:val="18"/>
          <w:szCs w:val="18"/>
        </w:rPr>
        <w:t>а</w:t>
      </w:r>
      <w:r w:rsidRPr="00201E4F">
        <w:rPr>
          <w:sz w:val="18"/>
          <w:szCs w:val="18"/>
        </w:rPr>
        <w:t>значена для паразитологов, ихтиопатологов, ихтиологов, ветеринаров, работников рыбной отрасли, зоологов широкого профиля, ст</w:t>
      </w:r>
      <w:r w:rsidRPr="00201E4F">
        <w:rPr>
          <w:sz w:val="18"/>
          <w:szCs w:val="18"/>
        </w:rPr>
        <w:t>у</w:t>
      </w:r>
      <w:r w:rsidRPr="00201E4F">
        <w:rPr>
          <w:sz w:val="18"/>
          <w:szCs w:val="18"/>
        </w:rPr>
        <w:t>дентов биологических факультетов университетов и рыбохозяйственных вузов.</w:t>
      </w:r>
    </w:p>
    <w:p w:rsidR="009C4A0F" w:rsidRDefault="002A7130" w:rsidP="009C4A0F">
      <w:pPr>
        <w:pStyle w:val="a8"/>
      </w:pPr>
      <w:hyperlink r:id="rId71" w:history="1">
        <w:r w:rsidR="009C4A0F">
          <w:rPr>
            <w:rStyle w:val="ad"/>
          </w:rPr>
          <w:t>Перейти в каталог</w:t>
        </w:r>
      </w:hyperlink>
    </w:p>
    <w:p w:rsidR="009C4A0F" w:rsidRDefault="009C4A0F" w:rsidP="009C4A0F">
      <w:pPr>
        <w:pStyle w:val="21"/>
      </w:pPr>
      <w:r>
        <w:rPr>
          <w:b/>
        </w:rPr>
        <w:t xml:space="preserve">37. Ушаков М. А. </w:t>
      </w:r>
      <w:r>
        <w:t>Хирургическая патология животных : учебное пособие для обучающихся по специальности 36.05.01 "Ветеринария"/ М. А. Ушаков, Р. Н. Булатов, С. П. Перерядкина. ‒ Волг</w:t>
      </w:r>
      <w:r>
        <w:t>о</w:t>
      </w:r>
      <w:r>
        <w:t>град: Волгоградский ГАУ, 2023. ‒ 175 с.: ил.; 21 см. ‒ Библиогр.: с. 170‒171. (Шифр П/У931 Ч/з1 / Г2023‒8398упр)</w:t>
      </w:r>
    </w:p>
    <w:p w:rsidR="009C4A0F" w:rsidRDefault="009C4A0F" w:rsidP="009C4A0F">
      <w:pPr>
        <w:pStyle w:val="a8"/>
      </w:pPr>
      <w:r>
        <w:t>Экземпляры: всего: 1 ‒ Ч/з1(1)</w:t>
      </w:r>
    </w:p>
    <w:p w:rsidR="009C4A0F" w:rsidRPr="00201E4F" w:rsidRDefault="009C4A0F" w:rsidP="009C4A0F">
      <w:pPr>
        <w:pStyle w:val="a8"/>
        <w:rPr>
          <w:sz w:val="18"/>
          <w:szCs w:val="18"/>
        </w:rPr>
      </w:pPr>
      <w:r w:rsidRPr="00201E4F">
        <w:rPr>
          <w:sz w:val="18"/>
          <w:szCs w:val="18"/>
        </w:rPr>
        <w:t>Аннотация: В пособии представлены современные методы диагностики и лечения хирургической патологии у животных. Описаны приемы и методы, используемые для лечения хирургической патологии у животных. Учебное пособие предназначено для обучающи</w:t>
      </w:r>
      <w:r w:rsidRPr="00201E4F">
        <w:rPr>
          <w:sz w:val="18"/>
          <w:szCs w:val="18"/>
        </w:rPr>
        <w:t>х</w:t>
      </w:r>
      <w:r w:rsidRPr="00201E4F">
        <w:rPr>
          <w:sz w:val="18"/>
          <w:szCs w:val="18"/>
        </w:rPr>
        <w:t>ся очного и заочного отделения специальности 36.05.01 "Ветеринария"</w:t>
      </w:r>
    </w:p>
    <w:p w:rsidR="009C4A0F" w:rsidRDefault="002A7130" w:rsidP="009C4A0F">
      <w:pPr>
        <w:pStyle w:val="a8"/>
      </w:pPr>
      <w:hyperlink r:id="rId72" w:history="1">
        <w:r w:rsidR="009C4A0F">
          <w:rPr>
            <w:rStyle w:val="ad"/>
          </w:rPr>
          <w:t>Перейти в каталог</w:t>
        </w:r>
      </w:hyperlink>
    </w:p>
    <w:p w:rsidR="009C4A0F" w:rsidRDefault="009C4A0F" w:rsidP="009C4A0F">
      <w:pPr>
        <w:pStyle w:val="21"/>
      </w:pPr>
      <w:r>
        <w:rPr>
          <w:b/>
        </w:rPr>
        <w:t xml:space="preserve">38. Фролова О.А. </w:t>
      </w:r>
      <w:r>
        <w:t>Морфофункциональные изменения органов и тканей цыплят-бройлеров при применении противоэймериозных вакцин : автореферат диссертации на соискание ученой степени кандидата ветеринарных наук : специальность 4.2.1. "Патология животных, морфология, физиол</w:t>
      </w:r>
      <w:r>
        <w:t>о</w:t>
      </w:r>
      <w:r>
        <w:t>гия, фармакология и токсикология"/ Фролова Ольга Анатольевна; [Красноярский государственный аграрный университет]. ‒ Троицк (Челябинская область), 2023. ‒ 22 с.: цв. ил. ‒ Библиогр.: с. 21‒22. (Шифр /Ф912 кх4 / А2023‒2921</w:t>
      </w:r>
    </w:p>
    <w:p w:rsidR="009C4A0F" w:rsidRDefault="009C4A0F" w:rsidP="009C4A0F">
      <w:pPr>
        <w:pStyle w:val="a8"/>
      </w:pPr>
      <w:r>
        <w:t>Экземпляры: всего: 1 ‒ кх4(1)</w:t>
      </w:r>
    </w:p>
    <w:p w:rsidR="009C4A0F" w:rsidRDefault="002A7130" w:rsidP="009C4A0F">
      <w:pPr>
        <w:pStyle w:val="a8"/>
      </w:pPr>
      <w:hyperlink r:id="rId73" w:history="1">
        <w:r w:rsidR="009C4A0F">
          <w:rPr>
            <w:rStyle w:val="ad"/>
          </w:rPr>
          <w:t>Перейти в каталог</w:t>
        </w:r>
      </w:hyperlink>
    </w:p>
    <w:p w:rsidR="009C4A0F" w:rsidRDefault="009C4A0F" w:rsidP="009C4A0F">
      <w:pPr>
        <w:pStyle w:val="21"/>
      </w:pPr>
      <w:r>
        <w:rPr>
          <w:b/>
        </w:rPr>
        <w:t xml:space="preserve">39. Янич Т.В. </w:t>
      </w:r>
      <w:r>
        <w:t>Изменчивость референсных границ гематологических показателей у животных голштинской породы при оценке клинического статуса в периоды роста, развития и гестации : авт</w:t>
      </w:r>
      <w:r>
        <w:t>о</w:t>
      </w:r>
      <w:r>
        <w:t>реферат диссертации на соискание ученой степени кандидата ветеринарных наук : специал</w:t>
      </w:r>
      <w:r>
        <w:t>ь</w:t>
      </w:r>
      <w:r>
        <w:t>ность 4.2.1. "Патология животных, морфология, физиология, фармакология и токсикология"/ Янич Татьяна Валерьевна; [Южно-Уральский государственный аграрный университет]. ‒ Троицк (Чел</w:t>
      </w:r>
      <w:r>
        <w:t>я</w:t>
      </w:r>
      <w:r>
        <w:t>бинская область), 2023. ‒ 23 с. ‒ Библиогр.: с. 22‒23. (Шифр /Я625 кх4 / А2023‒2916</w:t>
      </w:r>
    </w:p>
    <w:p w:rsidR="009C4A0F" w:rsidRDefault="009C4A0F" w:rsidP="009C4A0F">
      <w:pPr>
        <w:pStyle w:val="a8"/>
      </w:pPr>
      <w:r>
        <w:t>Экземпляры: всего: 1 ‒ кх4(1)</w:t>
      </w:r>
    </w:p>
    <w:p w:rsidR="009C4A0F" w:rsidRDefault="002A7130" w:rsidP="009C4A0F">
      <w:pPr>
        <w:pStyle w:val="a8"/>
      </w:pPr>
      <w:hyperlink r:id="rId74" w:history="1">
        <w:r w:rsidR="009C4A0F">
          <w:rPr>
            <w:rStyle w:val="ad"/>
          </w:rPr>
          <w:t>Перейти в каталог</w:t>
        </w:r>
      </w:hyperlink>
    </w:p>
    <w:p w:rsidR="009C4A0F" w:rsidRDefault="009C4A0F" w:rsidP="009C4A0F">
      <w:pPr>
        <w:pStyle w:val="2"/>
      </w:pPr>
      <w:bookmarkStart w:id="22" w:name="_Toc147935556"/>
      <w:r>
        <w:t>Охота и охотничье хозяйство</w:t>
      </w:r>
      <w:bookmarkEnd w:id="22"/>
    </w:p>
    <w:p w:rsidR="009C4A0F" w:rsidRDefault="009C4A0F" w:rsidP="009C4A0F">
      <w:pPr>
        <w:pStyle w:val="21"/>
      </w:pPr>
      <w:r>
        <w:rPr>
          <w:b/>
        </w:rPr>
        <w:t>40. Использование</w:t>
      </w:r>
      <w:r>
        <w:t xml:space="preserve"> охотничьих животных =The use of game animals : [16+/ А. П. Каледин, А. М. Остапчук, О. И. Боронецкая и др.]; под редакцией А. П. Каледина ; Российская академия естестве</w:t>
      </w:r>
      <w:r>
        <w:t>н</w:t>
      </w:r>
      <w:r>
        <w:t>ных наук [и др.]. ‒ Кемерово: Кемеровский государственный университет, 2023. ‒ 300 с.: ил., цв.ил.; 21 см. ‒ Библиогр.: с. 280‒300 (241 назв.). (Шифр П/И883 Ч/з1 / Г2023‒8257)</w:t>
      </w:r>
    </w:p>
    <w:p w:rsidR="009C4A0F" w:rsidRDefault="009C4A0F" w:rsidP="009C4A0F">
      <w:pPr>
        <w:pStyle w:val="a8"/>
      </w:pPr>
      <w:r>
        <w:t>Экземпляры: всего: 1 ‒ Ч/з1(1)</w:t>
      </w:r>
    </w:p>
    <w:p w:rsidR="009C4A0F" w:rsidRPr="00201E4F" w:rsidRDefault="009C4A0F" w:rsidP="009C4A0F">
      <w:pPr>
        <w:pStyle w:val="a8"/>
        <w:rPr>
          <w:sz w:val="18"/>
          <w:szCs w:val="18"/>
        </w:rPr>
      </w:pPr>
      <w:r w:rsidRPr="00201E4F">
        <w:rPr>
          <w:sz w:val="18"/>
          <w:szCs w:val="18"/>
        </w:rPr>
        <w:t xml:space="preserve">Аннотация: Монография посвящена использованию охотничьих животных в исторический, советский и постсоветский периоды. В книге также рассматриваются вопросы, связанные с проблемами экологической и популяционной генетики, стоимостной оценкой охотничьих ресурсов, приводятся математические модели для прогнозирования динамики численности и добычи основных видов </w:t>
      </w:r>
      <w:r w:rsidRPr="00201E4F">
        <w:rPr>
          <w:sz w:val="18"/>
          <w:szCs w:val="18"/>
        </w:rPr>
        <w:lastRenderedPageBreak/>
        <w:t>охотничьих животных. Монография предназначена для студентов, магистрантов, аспирантов, преподавателей аграрных и биологич</w:t>
      </w:r>
      <w:r w:rsidRPr="00201E4F">
        <w:rPr>
          <w:sz w:val="18"/>
          <w:szCs w:val="18"/>
        </w:rPr>
        <w:t>е</w:t>
      </w:r>
      <w:r w:rsidRPr="00201E4F">
        <w:rPr>
          <w:sz w:val="18"/>
          <w:szCs w:val="18"/>
        </w:rPr>
        <w:t>ских вузов и может представлять интерес для специалистов и сотрудников лесного, сельского и охотничьего хозяйства</w:t>
      </w:r>
    </w:p>
    <w:p w:rsidR="009C4A0F" w:rsidRDefault="002A7130" w:rsidP="009C4A0F">
      <w:pPr>
        <w:pStyle w:val="a8"/>
      </w:pPr>
      <w:hyperlink r:id="rId75" w:history="1">
        <w:r w:rsidR="009C4A0F">
          <w:rPr>
            <w:rStyle w:val="ad"/>
          </w:rPr>
          <w:t>Перейти в каталог</w:t>
        </w:r>
      </w:hyperlink>
    </w:p>
    <w:p w:rsidR="009C4A0F" w:rsidRDefault="009C4A0F" w:rsidP="009C4A0F">
      <w:pPr>
        <w:pStyle w:val="2"/>
      </w:pPr>
      <w:bookmarkStart w:id="23" w:name="_Toc147935557"/>
      <w:r>
        <w:t>Механизация и электрификация сельского хозяйства</w:t>
      </w:r>
      <w:bookmarkEnd w:id="23"/>
    </w:p>
    <w:p w:rsidR="009C4A0F" w:rsidRDefault="009C4A0F" w:rsidP="009C4A0F">
      <w:pPr>
        <w:pStyle w:val="21"/>
      </w:pPr>
      <w:r>
        <w:rPr>
          <w:b/>
        </w:rPr>
        <w:t xml:space="preserve">41. Апхудов Т. М. </w:t>
      </w:r>
      <w:r>
        <w:t>Учебно-методические и научные рекомендации для применения в учебном процессе при реализации программы повышения квалификации "Сервис и техническая эксплуат</w:t>
      </w:r>
      <w:r>
        <w:t>а</w:t>
      </w:r>
      <w:r>
        <w:t>ция агротехнических средств возделывания картофеля"/ Т. М. Апхудов; Министерство сельского х</w:t>
      </w:r>
      <w:r>
        <w:t>о</w:t>
      </w:r>
      <w:r>
        <w:t>зяйства Российской Федерации, Кабардино-Балкарский государственный аграрный университет имени В. М. Кокова. ‒ Нальчик: Кабардино-Балкарский ГАУ, 2022. ‒ 82 с.: ил.; 21 см. ‒ Библиогр.: с. 80‒82 (45 назв.). (Шифр П/А787 Ч/з1 / Г2023‒8269)</w:t>
      </w:r>
    </w:p>
    <w:p w:rsidR="009C4A0F" w:rsidRDefault="009C4A0F" w:rsidP="009C4A0F">
      <w:pPr>
        <w:pStyle w:val="a8"/>
      </w:pPr>
      <w:r>
        <w:t>Экземпляры: всего: 1 ‒ Ч/з1(1)</w:t>
      </w:r>
    </w:p>
    <w:p w:rsidR="009C4A0F" w:rsidRPr="00F803FA" w:rsidRDefault="009C4A0F" w:rsidP="009C4A0F">
      <w:pPr>
        <w:pStyle w:val="a8"/>
        <w:rPr>
          <w:sz w:val="18"/>
          <w:szCs w:val="18"/>
        </w:rPr>
      </w:pPr>
      <w:r w:rsidRPr="00F803FA">
        <w:rPr>
          <w:sz w:val="18"/>
          <w:szCs w:val="18"/>
        </w:rPr>
        <w:t>Аннотация: Рекомендации составлены по результатам научных исследований ФГБОУ ВО Кабардино-Балкарский ГАУ, выполне</w:t>
      </w:r>
      <w:r w:rsidRPr="00F803FA">
        <w:rPr>
          <w:sz w:val="18"/>
          <w:szCs w:val="18"/>
        </w:rPr>
        <w:t>н</w:t>
      </w:r>
      <w:r w:rsidRPr="00F803FA">
        <w:rPr>
          <w:sz w:val="18"/>
          <w:szCs w:val="18"/>
        </w:rPr>
        <w:t>ных по плану комплексного научно-технического проекта "Производство высококачественного семенного картофеля конкурентосп</w:t>
      </w:r>
      <w:r w:rsidRPr="00F803FA">
        <w:rPr>
          <w:sz w:val="18"/>
          <w:szCs w:val="18"/>
        </w:rPr>
        <w:t>о</w:t>
      </w:r>
      <w:r w:rsidRPr="00F803FA">
        <w:rPr>
          <w:sz w:val="18"/>
          <w:szCs w:val="18"/>
        </w:rPr>
        <w:t>собных отечественных сортов в условиях безвирусной среды горной зоны Кабардино-Балкарской Республики". В пособии рассмотр</w:t>
      </w:r>
      <w:r w:rsidRPr="00F803FA">
        <w:rPr>
          <w:sz w:val="18"/>
          <w:szCs w:val="18"/>
        </w:rPr>
        <w:t>е</w:t>
      </w:r>
      <w:r w:rsidRPr="00F803FA">
        <w:rPr>
          <w:sz w:val="18"/>
          <w:szCs w:val="18"/>
        </w:rPr>
        <w:t>ны методы повышения уровня механизации и автоматизации возделывания картофеля, а также способы совершенствования техники и технологии; систематизирован, обобщен передовой опыт и научно-технические достижения по повышению продуктивности картоф</w:t>
      </w:r>
      <w:r w:rsidRPr="00F803FA">
        <w:rPr>
          <w:sz w:val="18"/>
          <w:szCs w:val="18"/>
        </w:rPr>
        <w:t>е</w:t>
      </w:r>
      <w:r w:rsidRPr="00F803FA">
        <w:rPr>
          <w:sz w:val="18"/>
          <w:szCs w:val="18"/>
        </w:rPr>
        <w:t>ля. Рекомендации подготовлены с учетом анализа и обобщения литературных источников, отечественного и зарубежного опыта, ко</w:t>
      </w:r>
      <w:r w:rsidRPr="00F803FA">
        <w:rPr>
          <w:sz w:val="18"/>
          <w:szCs w:val="18"/>
        </w:rPr>
        <w:t>н</w:t>
      </w:r>
      <w:r w:rsidRPr="00F803FA">
        <w:rPr>
          <w:sz w:val="18"/>
          <w:szCs w:val="18"/>
        </w:rPr>
        <w:t>сультационной поддержки в области технологии производства НИИСХ КБР, ФГБОУ ВО Горский ГАУ, ООО "Зольский картофель"</w:t>
      </w:r>
    </w:p>
    <w:p w:rsidR="009C4A0F" w:rsidRDefault="002A7130" w:rsidP="009C4A0F">
      <w:pPr>
        <w:pStyle w:val="a8"/>
      </w:pPr>
      <w:hyperlink r:id="rId76" w:history="1">
        <w:r w:rsidR="009C4A0F">
          <w:rPr>
            <w:rStyle w:val="ad"/>
          </w:rPr>
          <w:t>Перейти в каталог</w:t>
        </w:r>
      </w:hyperlink>
    </w:p>
    <w:p w:rsidR="009C4A0F" w:rsidRDefault="009C4A0F" w:rsidP="009C4A0F">
      <w:pPr>
        <w:pStyle w:val="21"/>
      </w:pPr>
      <w:r>
        <w:rPr>
          <w:b/>
        </w:rPr>
        <w:t xml:space="preserve">42. Липовский М. И. </w:t>
      </w:r>
      <w:r>
        <w:t>Перспективные молотильные аппараты зерноуборочных комбайнов/ М. И. Липовский, А. Н. Перекопский; Институт агроинженерных и экологических проблем сельскохозя</w:t>
      </w:r>
      <w:r>
        <w:t>й</w:t>
      </w:r>
      <w:r>
        <w:t>ственного производства-филиал Федерального научного агроинженерного центра ВИМ. ‒ Санкт-Петербург: Издательство ИАЭП, 2023. ‒ 177 с.: ил.; 21 см. ‒ Библиогр.: с. 152‒165 (186 назв.). (Шифр П/Л615 Ч/з1 / Г2023‒7913)</w:t>
      </w:r>
    </w:p>
    <w:p w:rsidR="009C4A0F" w:rsidRDefault="009C4A0F" w:rsidP="009C4A0F">
      <w:pPr>
        <w:pStyle w:val="a8"/>
      </w:pPr>
      <w:r>
        <w:t>Экземпляры: всего: 1 ‒ Ч/з1(1)</w:t>
      </w:r>
    </w:p>
    <w:p w:rsidR="009C4A0F" w:rsidRPr="00F803FA" w:rsidRDefault="009C4A0F" w:rsidP="009C4A0F">
      <w:pPr>
        <w:pStyle w:val="a8"/>
        <w:rPr>
          <w:sz w:val="18"/>
          <w:szCs w:val="18"/>
        </w:rPr>
      </w:pPr>
      <w:r w:rsidRPr="00F803FA">
        <w:rPr>
          <w:sz w:val="18"/>
          <w:szCs w:val="18"/>
        </w:rPr>
        <w:t>Аннотация: Представлен разработанный в ИАЭП энергосберегающий высокоэффективный при обмолоте зерновых колосовых культур, преобладающих в зерновом балансе мира, рациональный обмолот, позволяющий улучшить экологичность работы зерноуб</w:t>
      </w:r>
      <w:r w:rsidRPr="00F803FA">
        <w:rPr>
          <w:sz w:val="18"/>
          <w:szCs w:val="18"/>
        </w:rPr>
        <w:t>о</w:t>
      </w:r>
      <w:r w:rsidRPr="00F803FA">
        <w:rPr>
          <w:sz w:val="18"/>
          <w:szCs w:val="18"/>
        </w:rPr>
        <w:t>рочного комбайна. Кроме указанного обмолота, осуществляемого молотильным аппаратом с восьмибичевым барабаном, приведены варианты рационального обмолота, осуществляемые молотильными аппаратами, снабженными барабанами с другим количеством бичей-от шести до десяти. Представлен разработанный в институте унифицированный молотильный аппарат, способный осущест</w:t>
      </w:r>
      <w:r w:rsidRPr="00F803FA">
        <w:rPr>
          <w:sz w:val="18"/>
          <w:szCs w:val="18"/>
        </w:rPr>
        <w:t>в</w:t>
      </w:r>
      <w:r w:rsidRPr="00F803FA">
        <w:rPr>
          <w:sz w:val="18"/>
          <w:szCs w:val="18"/>
        </w:rPr>
        <w:t>лять, кроме рационального, также однофазный обмолот и обмолот риса, требуя при этом незначительного переоборудования</w:t>
      </w:r>
    </w:p>
    <w:p w:rsidR="009C4A0F" w:rsidRDefault="002A7130" w:rsidP="009C4A0F">
      <w:pPr>
        <w:pStyle w:val="a8"/>
      </w:pPr>
      <w:hyperlink r:id="rId77" w:history="1">
        <w:r w:rsidR="009C4A0F">
          <w:rPr>
            <w:rStyle w:val="ad"/>
          </w:rPr>
          <w:t>Перейти в каталог</w:t>
        </w:r>
      </w:hyperlink>
    </w:p>
    <w:p w:rsidR="009C4A0F" w:rsidRDefault="009C4A0F" w:rsidP="009C4A0F">
      <w:pPr>
        <w:pStyle w:val="21"/>
      </w:pPr>
      <w:r>
        <w:rPr>
          <w:b/>
        </w:rPr>
        <w:t>43. Моделирование</w:t>
      </w:r>
      <w:r>
        <w:t xml:space="preserve"> процессов и повышение эффективности функционирования машин и обор</w:t>
      </w:r>
      <w:r>
        <w:t>у</w:t>
      </w:r>
      <w:r>
        <w:t>дования агропромышленного комплекса/ Л. В. Кравченко, В. А. Кравченко, В. П. Димитров [и др.]; Министерство науки и высшего образования Российской Федерации, Донской государственный те</w:t>
      </w:r>
      <w:r>
        <w:t>х</w:t>
      </w:r>
      <w:r>
        <w:t>нический университет. ‒ Ростов-на-Дону: ДГТУ, 2023. ‒ 131 с.: ил.; 21 см. ‒ Библиогр.: с. 119‒128 (102 назв.). (Шифр П/М744 Ч/з1 / Г2023‒7929)</w:t>
      </w:r>
    </w:p>
    <w:p w:rsidR="009C4A0F" w:rsidRDefault="009C4A0F" w:rsidP="009C4A0F">
      <w:pPr>
        <w:pStyle w:val="a8"/>
      </w:pPr>
      <w:r>
        <w:t>Экземпляры: всего: 1 ‒ Ч/з1(1)</w:t>
      </w:r>
    </w:p>
    <w:p w:rsidR="009C4A0F" w:rsidRPr="00F803FA" w:rsidRDefault="009C4A0F" w:rsidP="009C4A0F">
      <w:pPr>
        <w:pStyle w:val="a8"/>
        <w:rPr>
          <w:sz w:val="18"/>
          <w:szCs w:val="18"/>
        </w:rPr>
      </w:pPr>
      <w:r w:rsidRPr="00F803FA">
        <w:rPr>
          <w:sz w:val="18"/>
          <w:szCs w:val="18"/>
        </w:rPr>
        <w:t>Аннотация: Монография посвящена рассмотрению таких актуальных вопросов совершенствования машин и оборудования агр</w:t>
      </w:r>
      <w:r w:rsidRPr="00F803FA">
        <w:rPr>
          <w:sz w:val="18"/>
          <w:szCs w:val="18"/>
        </w:rPr>
        <w:t>о</w:t>
      </w:r>
      <w:r w:rsidRPr="00F803FA">
        <w:rPr>
          <w:sz w:val="18"/>
          <w:szCs w:val="18"/>
        </w:rPr>
        <w:t>промышленного комплекса, как оптимизация технологических процессов, модернизация мобильных энергетических средств и пов</w:t>
      </w:r>
      <w:r w:rsidRPr="00F803FA">
        <w:rPr>
          <w:sz w:val="18"/>
          <w:szCs w:val="18"/>
        </w:rPr>
        <w:t>ы</w:t>
      </w:r>
      <w:r w:rsidRPr="00F803FA">
        <w:rPr>
          <w:sz w:val="18"/>
          <w:szCs w:val="18"/>
        </w:rPr>
        <w:t>шение надежности, обоснование параметров сельскохозяйственных машин и оборудования. Представляет интерес для научных с</w:t>
      </w:r>
      <w:r w:rsidRPr="00F803FA">
        <w:rPr>
          <w:sz w:val="18"/>
          <w:szCs w:val="18"/>
        </w:rPr>
        <w:t>о</w:t>
      </w:r>
      <w:r w:rsidRPr="00F803FA">
        <w:rPr>
          <w:sz w:val="18"/>
          <w:szCs w:val="18"/>
        </w:rPr>
        <w:t>трудников, аспирантов и специалистов агропромышленного комплекса.</w:t>
      </w:r>
    </w:p>
    <w:p w:rsidR="009C4A0F" w:rsidRDefault="002A7130" w:rsidP="009C4A0F">
      <w:pPr>
        <w:pStyle w:val="a8"/>
      </w:pPr>
      <w:hyperlink r:id="rId78" w:history="1">
        <w:r w:rsidR="009C4A0F">
          <w:rPr>
            <w:rStyle w:val="ad"/>
          </w:rPr>
          <w:t>Перейти в каталог</w:t>
        </w:r>
      </w:hyperlink>
    </w:p>
    <w:p w:rsidR="009C4A0F" w:rsidRDefault="009C4A0F" w:rsidP="009C4A0F">
      <w:pPr>
        <w:pStyle w:val="21"/>
      </w:pPr>
      <w:r>
        <w:rPr>
          <w:b/>
        </w:rPr>
        <w:t>44. Чтения академика В. Н. Болтинского", семинар (2023; Москва)</w:t>
      </w:r>
      <w:r>
        <w:t>. Чтения академика В. Н. Болтинского : семинар [25‒26 января 2023 года] : сборник статей. ‒ Москва: Сам полиграфист, 2023. ‒ 271 с.: ил.; 22 см. ‒ Рез. ст. англ. ‒ Библиогр. в конце ст. (Шифр П/Ч774 Ч/з1 / Г2023‒8528)</w:t>
      </w:r>
    </w:p>
    <w:p w:rsidR="009C4A0F" w:rsidRDefault="009C4A0F" w:rsidP="009C4A0F">
      <w:pPr>
        <w:pStyle w:val="a8"/>
      </w:pPr>
      <w:r>
        <w:t>Экземпляры: всего: 1 ‒ Ч/з1(1)</w:t>
      </w:r>
    </w:p>
    <w:p w:rsidR="009C4A0F" w:rsidRPr="00F803FA" w:rsidRDefault="009C4A0F" w:rsidP="009C4A0F">
      <w:pPr>
        <w:pStyle w:val="a8"/>
        <w:rPr>
          <w:sz w:val="18"/>
          <w:szCs w:val="18"/>
        </w:rPr>
      </w:pPr>
      <w:r w:rsidRPr="00F803FA">
        <w:rPr>
          <w:sz w:val="18"/>
          <w:szCs w:val="18"/>
        </w:rPr>
        <w:t>Аннотация: В сборнике представлены результаты актуальных научных исследований ученых, докторантов, преподавателей и асп</w:t>
      </w:r>
      <w:r w:rsidRPr="00F803FA">
        <w:rPr>
          <w:sz w:val="18"/>
          <w:szCs w:val="18"/>
        </w:rPr>
        <w:t>и</w:t>
      </w:r>
      <w:r w:rsidRPr="00F803FA">
        <w:rPr>
          <w:sz w:val="18"/>
          <w:szCs w:val="18"/>
        </w:rPr>
        <w:t>рантов по результатам проведенного постоянно действующего семинара "Чтения академика B. Н. Болтинского", который состоялся 25‒26 января 2023 года. Сборник предназначен для научных сотрудников и преподавателей высших учебных заведений. Может и</w:t>
      </w:r>
      <w:r w:rsidRPr="00F803FA">
        <w:rPr>
          <w:sz w:val="18"/>
          <w:szCs w:val="18"/>
        </w:rPr>
        <w:t>с</w:t>
      </w:r>
      <w:r w:rsidRPr="00F803FA">
        <w:rPr>
          <w:sz w:val="18"/>
          <w:szCs w:val="18"/>
        </w:rPr>
        <w:t>пользоваться в учебном процессе, в том числе в процессе обучения аспирантов, подготовки магистров и бакалавров в целях углубле</w:t>
      </w:r>
      <w:r w:rsidRPr="00F803FA">
        <w:rPr>
          <w:sz w:val="18"/>
          <w:szCs w:val="18"/>
        </w:rPr>
        <w:t>н</w:t>
      </w:r>
      <w:r w:rsidRPr="00F803FA">
        <w:rPr>
          <w:sz w:val="18"/>
          <w:szCs w:val="18"/>
        </w:rPr>
        <w:t>ного рассмотрения соответствующих проблем. Все статьи сборника прошли рецензирование, сохраняют авторскую редакцию, всю ответственность за содержание несут авторы</w:t>
      </w:r>
    </w:p>
    <w:p w:rsidR="009C4A0F" w:rsidRDefault="002A7130" w:rsidP="009C4A0F">
      <w:pPr>
        <w:pStyle w:val="a8"/>
      </w:pPr>
      <w:hyperlink r:id="rId79" w:history="1">
        <w:r w:rsidR="009C4A0F">
          <w:rPr>
            <w:rStyle w:val="ad"/>
          </w:rPr>
          <w:t>Перейти в каталог</w:t>
        </w:r>
      </w:hyperlink>
    </w:p>
    <w:p w:rsidR="009C4A0F" w:rsidRDefault="009C4A0F" w:rsidP="009C4A0F">
      <w:pPr>
        <w:pStyle w:val="21"/>
      </w:pPr>
      <w:r>
        <w:rPr>
          <w:b/>
        </w:rPr>
        <w:t>45. Энергосберегающие</w:t>
      </w:r>
      <w:r>
        <w:t xml:space="preserve"> и ресурсоактивирующие электромагнитные технологии в сельском х</w:t>
      </w:r>
      <w:r>
        <w:t>о</w:t>
      </w:r>
      <w:r>
        <w:t>зяйстве Якутии/ Д. Е. Афанасьев, А. Д. Афанасьев, Р. П. Ли-Фир-Су, П. Ф. Васильев; Якутский нау</w:t>
      </w:r>
      <w:r>
        <w:t>ч</w:t>
      </w:r>
      <w:r>
        <w:t>ный центр Сибирского отделения Российской академии наук, Институт физико-технических проблем Севера имени В. П. Ларионова СО РАН. ‒ Якутск: Издательский дом Северо-Восточного федерал</w:t>
      </w:r>
      <w:r>
        <w:t>ь</w:t>
      </w:r>
      <w:r>
        <w:t>ного университета, 2021. ‒ 535 с.: ил.; 21 см. ‒ Библиогр.: с. 508‒528 (260 назв.). (Шифр П/Э653 Ч/з1 / Г2023‒8527)</w:t>
      </w:r>
    </w:p>
    <w:p w:rsidR="009C4A0F" w:rsidRDefault="009C4A0F" w:rsidP="009C4A0F">
      <w:pPr>
        <w:pStyle w:val="a8"/>
      </w:pPr>
      <w:r>
        <w:t>Экземпляры: всего: 1 ‒ Ч/з1(1)</w:t>
      </w:r>
    </w:p>
    <w:p w:rsidR="009C4A0F" w:rsidRPr="00F803FA" w:rsidRDefault="009C4A0F" w:rsidP="009C4A0F">
      <w:pPr>
        <w:pStyle w:val="a8"/>
        <w:rPr>
          <w:sz w:val="18"/>
          <w:szCs w:val="18"/>
        </w:rPr>
      </w:pPr>
      <w:r w:rsidRPr="00F803FA">
        <w:rPr>
          <w:sz w:val="18"/>
          <w:szCs w:val="18"/>
        </w:rPr>
        <w:t>Аннотация: В монографии разработаны и исследованы энергосберегающие и ресурсоактивирующие электромагнитные технол</w:t>
      </w:r>
      <w:r w:rsidRPr="00F803FA">
        <w:rPr>
          <w:sz w:val="18"/>
          <w:szCs w:val="18"/>
        </w:rPr>
        <w:t>о</w:t>
      </w:r>
      <w:r w:rsidRPr="00F803FA">
        <w:rPr>
          <w:sz w:val="18"/>
          <w:szCs w:val="18"/>
        </w:rPr>
        <w:t xml:space="preserve">гии в сельскохозяйственном производстве, а именно в животноводстве, птицеводстве, растениеводстве и быту населения. Подробно </w:t>
      </w:r>
      <w:r w:rsidRPr="00F803FA">
        <w:rPr>
          <w:sz w:val="18"/>
          <w:szCs w:val="18"/>
        </w:rPr>
        <w:lastRenderedPageBreak/>
        <w:t>исследованы параметры и режимы работы однотипных рассредоточенных электронагревателей молодняка птицы с индивидуальными регуляторами температуры, а также разработаны и исследованы способы и технические средства централизованного их питания и регулирования температуры. Монография рассчитана на инженерно-технических работников, студентов и преподавателей вузов, асп</w:t>
      </w:r>
      <w:r w:rsidRPr="00F803FA">
        <w:rPr>
          <w:sz w:val="18"/>
          <w:szCs w:val="18"/>
        </w:rPr>
        <w:t>и</w:t>
      </w:r>
      <w:r w:rsidRPr="00F803FA">
        <w:rPr>
          <w:sz w:val="18"/>
          <w:szCs w:val="18"/>
        </w:rPr>
        <w:t>рантов и для широкого круга практических работников, интересующихся вопросами электрификации сельского хозяйства.</w:t>
      </w:r>
    </w:p>
    <w:p w:rsidR="009C4A0F" w:rsidRDefault="002A7130" w:rsidP="009C4A0F">
      <w:pPr>
        <w:pStyle w:val="a8"/>
      </w:pPr>
      <w:hyperlink r:id="rId80" w:history="1">
        <w:r w:rsidR="009C4A0F">
          <w:rPr>
            <w:rStyle w:val="ad"/>
          </w:rPr>
          <w:t>Перейти в каталог</w:t>
        </w:r>
      </w:hyperlink>
    </w:p>
    <w:p w:rsidR="009C4A0F" w:rsidRDefault="009C4A0F" w:rsidP="009C4A0F">
      <w:pPr>
        <w:pStyle w:val="21"/>
      </w:pPr>
      <w:r>
        <w:rPr>
          <w:b/>
        </w:rPr>
        <w:t xml:space="preserve">46. Юдина Е. М. </w:t>
      </w:r>
      <w:r>
        <w:t>Теория технических средств : учебное пособие/ Е. М. Юдина, Н. А. Ринас, А. С. Сергунцов. ‒ Краснодар: КубГАУ, 2022. ‒ 156 с.: ил.; 10 см. ‒ Библиогр.: с. 129 (7 назв.). (Шифр П/Ю163 Ч/з1 / Г2023‒8397упр)</w:t>
      </w:r>
    </w:p>
    <w:p w:rsidR="009C4A0F" w:rsidRDefault="009C4A0F" w:rsidP="009C4A0F">
      <w:pPr>
        <w:pStyle w:val="a8"/>
      </w:pPr>
      <w:r>
        <w:t>Экземпляры: всего: 1 ‒ Ч/з1(1)</w:t>
      </w:r>
    </w:p>
    <w:p w:rsidR="009C4A0F" w:rsidRPr="004F3A7E" w:rsidRDefault="009C4A0F" w:rsidP="009C4A0F">
      <w:pPr>
        <w:pStyle w:val="a8"/>
        <w:rPr>
          <w:sz w:val="18"/>
          <w:szCs w:val="18"/>
        </w:rPr>
      </w:pPr>
      <w:r w:rsidRPr="004F3A7E">
        <w:rPr>
          <w:sz w:val="18"/>
          <w:szCs w:val="18"/>
        </w:rPr>
        <w:t>Аннотация: В учебном пособии рассмотрены основные теоретические аспекты комплектования энергосберегающих машинно-тракторных агрегатов, формирования парка технических средств и приведены примеры решения практических задач на базе сущ</w:t>
      </w:r>
      <w:r w:rsidRPr="004F3A7E">
        <w:rPr>
          <w:sz w:val="18"/>
          <w:szCs w:val="18"/>
        </w:rPr>
        <w:t>е</w:t>
      </w:r>
      <w:r w:rsidRPr="004F3A7E">
        <w:rPr>
          <w:sz w:val="18"/>
          <w:szCs w:val="18"/>
        </w:rPr>
        <w:t>ствующей технической информации. Предназначено для обучающихся по программам специалитета направления подготовки 23.05.01 "Наземные транспортно-технологические средств", слушателей факультета повышения квалификации, инженерно-технических рабо</w:t>
      </w:r>
      <w:r w:rsidRPr="004F3A7E">
        <w:rPr>
          <w:sz w:val="18"/>
          <w:szCs w:val="18"/>
        </w:rPr>
        <w:t>т</w:t>
      </w:r>
      <w:r w:rsidRPr="004F3A7E">
        <w:rPr>
          <w:sz w:val="18"/>
          <w:szCs w:val="18"/>
        </w:rPr>
        <w:t>ников и специалистов сельскохозяйственного производства</w:t>
      </w:r>
    </w:p>
    <w:p w:rsidR="009C4A0F" w:rsidRDefault="002A7130" w:rsidP="009C4A0F">
      <w:pPr>
        <w:pStyle w:val="a8"/>
      </w:pPr>
      <w:hyperlink r:id="rId81" w:history="1">
        <w:r w:rsidR="009C4A0F">
          <w:rPr>
            <w:rStyle w:val="ad"/>
          </w:rPr>
          <w:t>Перейти в каталог</w:t>
        </w:r>
      </w:hyperlink>
    </w:p>
    <w:p w:rsidR="009C4A0F" w:rsidRDefault="009C4A0F" w:rsidP="009C4A0F">
      <w:pPr>
        <w:pStyle w:val="21"/>
      </w:pPr>
      <w:r>
        <w:rPr>
          <w:b/>
        </w:rPr>
        <w:t xml:space="preserve">47. Ялалетдинов Д.А. </w:t>
      </w:r>
      <w:r>
        <w:t>Обоснование схемы конструкции и параметров универсального орудия для поверхностной обработки почвы : автореферат диссертации на соискание ученой степени канд</w:t>
      </w:r>
      <w:r>
        <w:t>и</w:t>
      </w:r>
      <w:r>
        <w:t>дата технических наук : специальность 4.3.1 "Технологии, машины и оборудование для агропр</w:t>
      </w:r>
      <w:r>
        <w:t>о</w:t>
      </w:r>
      <w:r>
        <w:t>мышленного комплекса"/ Ялалетдинов Денис Альбертович; [Южно-Уральский государственный а</w:t>
      </w:r>
      <w:r>
        <w:t>г</w:t>
      </w:r>
      <w:r>
        <w:t>рарный университет]. ‒ Троицк, Челябинская область, 2023. ‒ 24 с.: цв. ил. ‒ Библиогр.: с. 23‒24. (Шифр /Я510 кх4 / А2023‒2992</w:t>
      </w:r>
    </w:p>
    <w:p w:rsidR="009C4A0F" w:rsidRDefault="009C4A0F" w:rsidP="009C4A0F">
      <w:pPr>
        <w:pStyle w:val="a8"/>
      </w:pPr>
      <w:r>
        <w:t>Экземпляры: всего: 1 ‒ кх4(1)</w:t>
      </w:r>
    </w:p>
    <w:p w:rsidR="009C4A0F" w:rsidRDefault="002A7130" w:rsidP="009C4A0F">
      <w:pPr>
        <w:pStyle w:val="a8"/>
      </w:pPr>
      <w:hyperlink r:id="rId82" w:history="1">
        <w:r w:rsidR="009C4A0F">
          <w:rPr>
            <w:rStyle w:val="ad"/>
          </w:rPr>
          <w:t>Перейти в каталог</w:t>
        </w:r>
      </w:hyperlink>
    </w:p>
    <w:p w:rsidR="009C4A0F" w:rsidRDefault="009C4A0F" w:rsidP="009C4A0F">
      <w:pPr>
        <w:pStyle w:val="2"/>
      </w:pPr>
      <w:bookmarkStart w:id="24" w:name="_Toc147935558"/>
      <w:r>
        <w:t>Экономика сельского хозяйства</w:t>
      </w:r>
      <w:bookmarkEnd w:id="24"/>
    </w:p>
    <w:p w:rsidR="009C4A0F" w:rsidRDefault="009C4A0F" w:rsidP="009C4A0F">
      <w:pPr>
        <w:pStyle w:val="21"/>
      </w:pPr>
      <w:r>
        <w:rPr>
          <w:b/>
        </w:rPr>
        <w:t>48. Виноградарство</w:t>
      </w:r>
      <w:r>
        <w:t xml:space="preserve"> и виноделие : [статистические и нормативные материалы/ Министерство сельского хозяйства Российской Федерации]. ‒ Москва: Росинформагротех, 2022. ‒ 159 с.: ил.; 24 см. (Шифр П/В491 Ч/з1 / Д2023‒1156)</w:t>
      </w:r>
    </w:p>
    <w:p w:rsidR="009C4A0F" w:rsidRDefault="009C4A0F" w:rsidP="009C4A0F">
      <w:pPr>
        <w:pStyle w:val="a8"/>
      </w:pPr>
      <w:r>
        <w:t>Экземпляры: всего: 1 ‒ Ч/з1(1)</w:t>
      </w:r>
    </w:p>
    <w:p w:rsidR="009C4A0F" w:rsidRPr="000B736D" w:rsidRDefault="009C4A0F" w:rsidP="009C4A0F">
      <w:pPr>
        <w:pStyle w:val="a8"/>
        <w:rPr>
          <w:sz w:val="18"/>
          <w:szCs w:val="18"/>
        </w:rPr>
      </w:pPr>
      <w:r w:rsidRPr="000B736D">
        <w:rPr>
          <w:sz w:val="18"/>
          <w:szCs w:val="18"/>
        </w:rPr>
        <w:t>Аннотация: Представлены статистические и нормативные материалы по состоянию виноградарско-винодельческой отрасли в мире в 2021 г. Подготовлено на основе данных ежегодного отчета о состоянии виноградарско-винодельческой отрасли в мире, содержащего предварительные данные о площади земель, занятых виноградниками, а также производстве потреблении и международной торговле вином за предшествующий год, и статистических публикаций Международной организации по виноградарству и виноделию. Предн</w:t>
      </w:r>
      <w:r w:rsidRPr="000B736D">
        <w:rPr>
          <w:sz w:val="18"/>
          <w:szCs w:val="18"/>
        </w:rPr>
        <w:t>а</w:t>
      </w:r>
      <w:r w:rsidRPr="000B736D">
        <w:rPr>
          <w:sz w:val="18"/>
          <w:szCs w:val="18"/>
        </w:rPr>
        <w:t>значено для специалистов федеральных и региональных органов исполнительной власти, научных сотрудников и специалистов АПК</w:t>
      </w:r>
    </w:p>
    <w:p w:rsidR="009C4A0F" w:rsidRDefault="002A7130" w:rsidP="009C4A0F">
      <w:pPr>
        <w:pStyle w:val="a8"/>
      </w:pPr>
      <w:hyperlink r:id="rId83" w:history="1">
        <w:r w:rsidR="009C4A0F">
          <w:rPr>
            <w:rStyle w:val="ad"/>
          </w:rPr>
          <w:t>Перейти в каталог</w:t>
        </w:r>
      </w:hyperlink>
    </w:p>
    <w:p w:rsidR="009C4A0F" w:rsidRDefault="009C4A0F" w:rsidP="009C4A0F">
      <w:pPr>
        <w:pStyle w:val="21"/>
      </w:pPr>
      <w:r>
        <w:rPr>
          <w:b/>
        </w:rPr>
        <w:t>49. Формирование</w:t>
      </w:r>
      <w:r>
        <w:t xml:space="preserve"> информационно-кадастрового механизма рационального использования м</w:t>
      </w:r>
      <w:r>
        <w:t>е</w:t>
      </w:r>
      <w:r>
        <w:t>лиорируемых и мелиорированных земель сельскохозяйственного назначения/ Гальченко С. А., А</w:t>
      </w:r>
      <w:r>
        <w:t>н</w:t>
      </w:r>
      <w:r>
        <w:t>тропов Д. В., Комаров С. И. [и др.]; Министерство сельского хозяйства Российской Федерации, Гос</w:t>
      </w:r>
      <w:r>
        <w:t>у</w:t>
      </w:r>
      <w:r>
        <w:t>дарственный университет по землеустройству. ‒ Москва: Радуга, 2023. ‒ 210 с.: цв. ил.; 22 см. ‒ Би</w:t>
      </w:r>
      <w:r>
        <w:t>б</w:t>
      </w:r>
      <w:r>
        <w:t>лиогр.: с. 185‒195 (89 назв.). (Шифр У9(2Р)32/Ф796 Ч/з2 / Г2023‒8023)</w:t>
      </w:r>
    </w:p>
    <w:p w:rsidR="009C4A0F" w:rsidRDefault="009C4A0F" w:rsidP="009C4A0F">
      <w:pPr>
        <w:pStyle w:val="a8"/>
      </w:pPr>
      <w:r>
        <w:t>Экземпляры: всего: 1 ‒ Ч/з2(1)</w:t>
      </w:r>
    </w:p>
    <w:p w:rsidR="009C4A0F" w:rsidRPr="000B736D" w:rsidRDefault="009C4A0F" w:rsidP="009C4A0F">
      <w:pPr>
        <w:pStyle w:val="a8"/>
        <w:rPr>
          <w:sz w:val="18"/>
          <w:szCs w:val="18"/>
        </w:rPr>
      </w:pPr>
      <w:r w:rsidRPr="000B736D">
        <w:rPr>
          <w:sz w:val="18"/>
          <w:szCs w:val="18"/>
        </w:rPr>
        <w:t>Аннотация: В современной России в условиях решения вопросов продовольственной безопасности, увеличения эффективности использования земель сельскохозяйственного назначения, повышения их продуктивности на основе новых методических подходов к выявлению и своевременному предотвращению негативных процессов дополнительное внимание должно быть уделено ценным и особо ценным сельскохозяйственным землям, к числу которых в т.ч. относятся земельные участки, на которых уже были проведены мелиорационные мероприятия или на которых они только планируются. Повышение продуктивности и формирование рационального использования таких земель невозможно без качественного информационного обеспечения. В современных условиях существует множество источников информации о землепользовании и земельных ресурсах, формирующих огромные базы данных, по праву отн</w:t>
      </w:r>
      <w:r w:rsidRPr="000B736D">
        <w:rPr>
          <w:sz w:val="18"/>
          <w:szCs w:val="18"/>
        </w:rPr>
        <w:t>о</w:t>
      </w:r>
      <w:r w:rsidRPr="000B736D">
        <w:rPr>
          <w:sz w:val="18"/>
          <w:szCs w:val="18"/>
        </w:rPr>
        <w:t>симые к "большим данным" Для правильного использования указанного массива информации необходима основа, способная стать фундаментом, обеспечивающим систематизацию и твердую пространственную привязку этих данных.</w:t>
      </w:r>
    </w:p>
    <w:p w:rsidR="009C4A0F" w:rsidRDefault="002A7130" w:rsidP="009C4A0F">
      <w:pPr>
        <w:pStyle w:val="a8"/>
      </w:pPr>
      <w:hyperlink r:id="rId84" w:history="1">
        <w:r w:rsidR="009C4A0F">
          <w:rPr>
            <w:rStyle w:val="ad"/>
          </w:rPr>
          <w:t>Перейти в каталог</w:t>
        </w:r>
      </w:hyperlink>
    </w:p>
    <w:p w:rsidR="009C4A0F" w:rsidRDefault="009C4A0F" w:rsidP="009C4A0F">
      <w:pPr>
        <w:pStyle w:val="1"/>
      </w:pPr>
      <w:bookmarkStart w:id="25" w:name="_Toc147935559"/>
      <w:r>
        <w:t>Пищевая промышленность</w:t>
      </w:r>
      <w:bookmarkEnd w:id="25"/>
    </w:p>
    <w:p w:rsidR="009C4A0F" w:rsidRDefault="009C4A0F" w:rsidP="009C4A0F">
      <w:pPr>
        <w:pStyle w:val="21"/>
      </w:pPr>
      <w:r>
        <w:rPr>
          <w:b/>
        </w:rPr>
        <w:t>50. Барьерные</w:t>
      </w:r>
      <w:r>
        <w:t xml:space="preserve"> полимерные упаковочные материалы для продовольственных целей/ Ковалева О. А., Киреева О. С., Лещуков К. А., Лазарева Т. П.; Министерство науки и высшего образования Ро</w:t>
      </w:r>
      <w:r>
        <w:t>с</w:t>
      </w:r>
      <w:r>
        <w:t>сийской Федерации, Орловский государственный аграрный университет имени Н. В. Парахина. ‒ Орел: Издательство Орловского ГАУ, 2022. ‒ 159 с.; 21 см. ‒ Библиогр.: с. 137‒159 (264 назв.). (Шифр Л71/Б269 Ч/з1 / Г2023‒8537)</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Многие продукты из сырья животного происхождения являются скоропортящимися, в связи с чем особое внимание необходимо уделять сохранению их качества и обеспечению безопасности на всех стадиях производства и хранения. В отечественных и зарубежных литературных источниках отсутствует информация об использовании ягодных соков в качестве консервируюших ко</w:t>
      </w:r>
      <w:r w:rsidRPr="00024179">
        <w:rPr>
          <w:sz w:val="18"/>
          <w:szCs w:val="18"/>
        </w:rPr>
        <w:t>м</w:t>
      </w:r>
      <w:r w:rsidRPr="00024179">
        <w:rPr>
          <w:sz w:val="18"/>
          <w:szCs w:val="18"/>
        </w:rPr>
        <w:t>понентов в составе защитных покрытий для пищевых продуктов. В связи с этим, предотвращение потерь, сохранение качества и обе</w:t>
      </w:r>
      <w:r w:rsidRPr="00024179">
        <w:rPr>
          <w:sz w:val="18"/>
          <w:szCs w:val="18"/>
        </w:rPr>
        <w:t>с</w:t>
      </w:r>
      <w:r w:rsidRPr="00024179">
        <w:rPr>
          <w:sz w:val="18"/>
          <w:szCs w:val="18"/>
        </w:rPr>
        <w:t>печение безопасности продуктов из сырья животного происхождения за счет применения съедобных защитных покрытий из конце</w:t>
      </w:r>
      <w:r w:rsidRPr="00024179">
        <w:rPr>
          <w:sz w:val="18"/>
          <w:szCs w:val="18"/>
        </w:rPr>
        <w:t>н</w:t>
      </w:r>
      <w:r w:rsidRPr="00024179">
        <w:rPr>
          <w:sz w:val="18"/>
          <w:szCs w:val="18"/>
        </w:rPr>
        <w:lastRenderedPageBreak/>
        <w:t>трированных соков фитобиотиков с увеличенным сроком годности является актуальной проблемой. В результате проведенных иссл</w:t>
      </w:r>
      <w:r w:rsidRPr="00024179">
        <w:rPr>
          <w:sz w:val="18"/>
          <w:szCs w:val="18"/>
        </w:rPr>
        <w:t>е</w:t>
      </w:r>
      <w:r w:rsidRPr="00024179">
        <w:rPr>
          <w:sz w:val="18"/>
          <w:szCs w:val="18"/>
        </w:rPr>
        <w:t>дований и лабораторных экспериментов разработаны составы съедобных барьерных покрытий для пищевых продуктов из сырья ж</w:t>
      </w:r>
      <w:r w:rsidRPr="00024179">
        <w:rPr>
          <w:sz w:val="18"/>
          <w:szCs w:val="18"/>
        </w:rPr>
        <w:t>и</w:t>
      </w:r>
      <w:r w:rsidRPr="00024179">
        <w:rPr>
          <w:sz w:val="18"/>
          <w:szCs w:val="18"/>
        </w:rPr>
        <w:t>вотного происхождения. Разработана технология упаковывания продуктов из сырья животного происхождения с увеличенным сроком годности</w:t>
      </w:r>
    </w:p>
    <w:p w:rsidR="009C4A0F" w:rsidRDefault="002A7130" w:rsidP="009C4A0F">
      <w:pPr>
        <w:pStyle w:val="a8"/>
      </w:pPr>
      <w:hyperlink r:id="rId85" w:history="1">
        <w:r w:rsidR="009C4A0F">
          <w:rPr>
            <w:rStyle w:val="ad"/>
          </w:rPr>
          <w:t>Перейти в каталог</w:t>
        </w:r>
      </w:hyperlink>
    </w:p>
    <w:p w:rsidR="009C4A0F" w:rsidRDefault="009C4A0F" w:rsidP="009C4A0F">
      <w:pPr>
        <w:pStyle w:val="21"/>
      </w:pPr>
      <w:r>
        <w:rPr>
          <w:b/>
        </w:rPr>
        <w:t>51. Биогенный</w:t>
      </w:r>
      <w:r>
        <w:t xml:space="preserve"> и биотехнологический потенциал нерыбных объектов промысла и его практич</w:t>
      </w:r>
      <w:r>
        <w:t>е</w:t>
      </w:r>
      <w:r>
        <w:t>ское применение/ А. В. Табакаев, О. В. Табакаева, Т. К. Каленик, Ю. В. Приходько;… Институт наук о жизни и биомедицины (школа). ‒ Владивосток: Издательство Дальневосточного федерального университета, 2021. ‒ 236, [1] с.: ил., цв.ил.; 21 см. ‒ (Лучшее научное издание ДВФУ-2021/ Министерство науки и высшего образования Российской Федерации, Дальневосточный фед</w:t>
      </w:r>
      <w:r>
        <w:t>е</w:t>
      </w:r>
      <w:r>
        <w:t>ральный университет). ‒ Библиогр.: с. 213‒237 (261 назв.). (Шифр Л9/Б630 Ч/з1 / Г2023‒8121)</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Монография посвящена вопросам оценки биотехнологического и биогенного потенциала двустворчатых моллюсков и водорослей Японского моря, атакже практическому применению экстрактов из данных гидробионтов в пищевых технологиях. В мон</w:t>
      </w:r>
      <w:r w:rsidRPr="00024179">
        <w:rPr>
          <w:sz w:val="18"/>
          <w:szCs w:val="18"/>
        </w:rPr>
        <w:t>о</w:t>
      </w:r>
      <w:r w:rsidRPr="00024179">
        <w:rPr>
          <w:sz w:val="18"/>
          <w:szCs w:val="18"/>
        </w:rPr>
        <w:t>графии приведены результаты исследований особенностей состава бурых водорослей и двустворчатых моллюсков, представлены те</w:t>
      </w:r>
      <w:r w:rsidRPr="00024179">
        <w:rPr>
          <w:sz w:val="18"/>
          <w:szCs w:val="18"/>
        </w:rPr>
        <w:t>х</w:t>
      </w:r>
      <w:r w:rsidRPr="00024179">
        <w:rPr>
          <w:sz w:val="18"/>
          <w:szCs w:val="18"/>
        </w:rPr>
        <w:t>нологии извлечения БАВ из данных объектов и предложены пути их практического применения</w:t>
      </w:r>
    </w:p>
    <w:p w:rsidR="009C4A0F" w:rsidRDefault="002A7130" w:rsidP="009C4A0F">
      <w:pPr>
        <w:pStyle w:val="a8"/>
      </w:pPr>
      <w:hyperlink r:id="rId86" w:history="1">
        <w:r w:rsidR="009C4A0F">
          <w:rPr>
            <w:rStyle w:val="ad"/>
          </w:rPr>
          <w:t>Перейти в каталог</w:t>
        </w:r>
      </w:hyperlink>
    </w:p>
    <w:p w:rsidR="009C4A0F" w:rsidRDefault="009C4A0F" w:rsidP="009C4A0F">
      <w:pPr>
        <w:pStyle w:val="21"/>
      </w:pPr>
      <w:r>
        <w:rPr>
          <w:b/>
        </w:rPr>
        <w:t xml:space="preserve">52. Бурчакова И. Ю. </w:t>
      </w:r>
      <w:r>
        <w:t>Организация и ведение процессов приготовления, оформления и подгото</w:t>
      </w:r>
      <w:r>
        <w:t>в</w:t>
      </w:r>
      <w:r>
        <w:t>ки к реализации хлебобулочных, мучных кондитерский изделий сложного ассортимента с учетом п</w:t>
      </w:r>
      <w:r>
        <w:t>о</w:t>
      </w:r>
      <w:r>
        <w:t>требностей различных категорий потребителей, видов и форм обслуживания : учебник/ И. Ю. Бурч</w:t>
      </w:r>
      <w:r>
        <w:t>а</w:t>
      </w:r>
      <w:r>
        <w:t>кова, С. В. Ермилова. ‒ 4-е изд., перераб. и доп. ‒ Москва: Академия, 2023. ‒ 313, [1] с., [8] л. цв. ил.; 22 см. ‒ (Профессиональное образование). ‒ (Топ 50). ‒ Библиогр.: с. 305‒308. (Шифр Л8/Б917 Ч/з1 / Г2023‒8432упр)</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Учебник подготовлен в соответствии с требованиями Федерального государственного образовательного стандарта среднего профессионального образования по специальностям "Поварское и кондитерское дело" (из списка ТОП-50) и "Технология продукции общественного питания". Учебное издание предназначено для изучения профессионального модуля "Организация и вед</w:t>
      </w:r>
      <w:r w:rsidRPr="00024179">
        <w:rPr>
          <w:sz w:val="18"/>
          <w:szCs w:val="18"/>
        </w:rPr>
        <w:t>е</w:t>
      </w:r>
      <w:r w:rsidRPr="00024179">
        <w:rPr>
          <w:sz w:val="18"/>
          <w:szCs w:val="18"/>
        </w:rPr>
        <w:t>ние процессов приготовления, оформления и подготовки к реализации хлебобулочных, мучных кондитерских изделий сложного а</w:t>
      </w:r>
      <w:r w:rsidRPr="00024179">
        <w:rPr>
          <w:sz w:val="18"/>
          <w:szCs w:val="18"/>
        </w:rPr>
        <w:t>с</w:t>
      </w:r>
      <w:r w:rsidRPr="00024179">
        <w:rPr>
          <w:sz w:val="18"/>
          <w:szCs w:val="18"/>
        </w:rPr>
        <w:t>сортимента с учетом потребностей различных категорий потребителей, видов и форм обслуживания". Рассмотрены классификация, ассортимент, товароведная характеристика сырья и готовых смесей промышленного производства, используемых в приготовлении сложных хлебобулочных, мучных кондитерских изделий, технологические процессы их приготовления, правила взаимозаменяемости сырья, оценки качества и безопасности сырья и готовой продукции, условия и сроки ее хранения</w:t>
      </w:r>
    </w:p>
    <w:p w:rsidR="009C4A0F" w:rsidRDefault="002A7130" w:rsidP="009C4A0F">
      <w:pPr>
        <w:pStyle w:val="a8"/>
      </w:pPr>
      <w:hyperlink r:id="rId87" w:history="1">
        <w:r w:rsidR="009C4A0F">
          <w:rPr>
            <w:rStyle w:val="ad"/>
          </w:rPr>
          <w:t>Перейти в каталог</w:t>
        </w:r>
      </w:hyperlink>
    </w:p>
    <w:p w:rsidR="009C4A0F" w:rsidRDefault="009C4A0F" w:rsidP="009C4A0F">
      <w:pPr>
        <w:pStyle w:val="21"/>
      </w:pPr>
      <w:r>
        <w:rPr>
          <w:b/>
        </w:rPr>
        <w:t xml:space="preserve">53. Веснина А.Д. </w:t>
      </w:r>
      <w:r>
        <w:t>Разработка биотехнологии пищевых ингредиентов из метаболитов hairy roots растений, обладающих антиатеросклеротическим потенциалом : автореферат диссертации на сои</w:t>
      </w:r>
      <w:r>
        <w:t>с</w:t>
      </w:r>
      <w:r>
        <w:t>кание ученой степени кандидата биологических наук : специальность 4.3.5. "Биотехнология проду</w:t>
      </w:r>
      <w:r>
        <w:t>к</w:t>
      </w:r>
      <w:r>
        <w:t>тов питания и биологически активных веществ"/ Веснина Анна Дмитриевна; [Кемеровский госуда</w:t>
      </w:r>
      <w:r>
        <w:t>р</w:t>
      </w:r>
      <w:r>
        <w:t>ственный университет]. ‒ Кемерово, 2023. ‒ 19 с.: ил. ‒ Библиогр.: с. 17‒19. (Шифр /В385 кх4 / А2023‒3183</w:t>
      </w:r>
    </w:p>
    <w:p w:rsidR="009C4A0F" w:rsidRDefault="009C4A0F" w:rsidP="009C4A0F">
      <w:pPr>
        <w:pStyle w:val="a8"/>
      </w:pPr>
      <w:r>
        <w:t>Экземпляры: всего: 1 ‒ кх4(1)</w:t>
      </w:r>
    </w:p>
    <w:p w:rsidR="009C4A0F" w:rsidRDefault="002A7130" w:rsidP="009C4A0F">
      <w:pPr>
        <w:pStyle w:val="a8"/>
      </w:pPr>
      <w:hyperlink r:id="rId88" w:history="1">
        <w:r w:rsidR="009C4A0F">
          <w:rPr>
            <w:rStyle w:val="ad"/>
          </w:rPr>
          <w:t>Перейти в каталог</w:t>
        </w:r>
      </w:hyperlink>
    </w:p>
    <w:p w:rsidR="009C4A0F" w:rsidRDefault="009C4A0F" w:rsidP="009C4A0F">
      <w:pPr>
        <w:pStyle w:val="21"/>
      </w:pPr>
      <w:r>
        <w:rPr>
          <w:b/>
        </w:rPr>
        <w:t>54. Перспективы</w:t>
      </w:r>
      <w:r>
        <w:t xml:space="preserve"> использования плодов ореха маньчжурского в пищевых технологиях и биоте</w:t>
      </w:r>
      <w:r>
        <w:t>х</w:t>
      </w:r>
      <w:r>
        <w:t>нологиях =Prospects for the use of Manchurian walnut fruits in food technologies and biotechnologies/ Т. В. Левчук, К. Г. Земляк, Л. В. Левочкина [и др.]. ‒ Владивосток: Издательство Дальневосточного ф</w:t>
      </w:r>
      <w:r>
        <w:t>е</w:t>
      </w:r>
      <w:r>
        <w:t>дерального университета, 2023. ‒ 124, [4] с.: цв. ил.; 21 см. ‒ (Лучшее научное издание ДВФУ-2022/ Министерство науки и высшего образования Российской Федерации, Дальневосточный фед</w:t>
      </w:r>
      <w:r>
        <w:t>е</w:t>
      </w:r>
      <w:r>
        <w:t>ральный университет). ‒ Библиогр.: с. 111‒125 (151 назв.). (Шифр Л9/П278 Ч/з1 / Г2023‒8526)</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В монографии приведены сведения об ареале, ресурсах, составе и свойствах ореха маньчжурского (Juglans mandshurica Maxim.), показана целесообразность заготовки ореха в промышленных масштабах и его комплексного использования в пищевых те</w:t>
      </w:r>
      <w:r w:rsidRPr="00024179">
        <w:rPr>
          <w:sz w:val="18"/>
          <w:szCs w:val="18"/>
        </w:rPr>
        <w:t>х</w:t>
      </w:r>
      <w:r w:rsidRPr="00024179">
        <w:rPr>
          <w:sz w:val="18"/>
          <w:szCs w:val="18"/>
        </w:rPr>
        <w:t>нологиях и биотехнологиях. Обоснованы биотехнологии комплексной переработки плодов маньчжурского ореха, получения натурал</w:t>
      </w:r>
      <w:r w:rsidRPr="00024179">
        <w:rPr>
          <w:sz w:val="18"/>
          <w:szCs w:val="18"/>
        </w:rPr>
        <w:t>ь</w:t>
      </w:r>
      <w:r w:rsidRPr="00024179">
        <w:rPr>
          <w:sz w:val="18"/>
          <w:szCs w:val="18"/>
        </w:rPr>
        <w:t>ного красителя из околоплодника, масла, шрота и белкового концентрата из ядра ореха. Разработаны рецептуры и технологические режимы пищевых изделий с использованием продуктов переработки ореха (хлебобулочных и сахаристых кондитерских изделий, д</w:t>
      </w:r>
      <w:r w:rsidRPr="00024179">
        <w:rPr>
          <w:sz w:val="18"/>
          <w:szCs w:val="18"/>
        </w:rPr>
        <w:t>е</w:t>
      </w:r>
      <w:r w:rsidRPr="00024179">
        <w:rPr>
          <w:sz w:val="18"/>
          <w:szCs w:val="18"/>
        </w:rPr>
        <w:t>сертов, растительных масел ‒ смесей, майонезов, мясных полуфабрикатов, алкогольных напитков), характеризующихся повышенной пищевой и физиологической ценностью</w:t>
      </w:r>
    </w:p>
    <w:p w:rsidR="009C4A0F" w:rsidRDefault="002A7130" w:rsidP="009C4A0F">
      <w:pPr>
        <w:pStyle w:val="a8"/>
      </w:pPr>
      <w:hyperlink r:id="rId89" w:history="1">
        <w:r w:rsidR="009C4A0F">
          <w:rPr>
            <w:rStyle w:val="ad"/>
          </w:rPr>
          <w:t>Перейти в каталог</w:t>
        </w:r>
      </w:hyperlink>
    </w:p>
    <w:p w:rsidR="009C4A0F" w:rsidRDefault="009C4A0F" w:rsidP="009C4A0F">
      <w:pPr>
        <w:pStyle w:val="21"/>
      </w:pPr>
      <w:r>
        <w:rPr>
          <w:b/>
        </w:rPr>
        <w:t xml:space="preserve">55. Сокол Н. В. </w:t>
      </w:r>
      <w:r>
        <w:t>Нут-перспективная культура в производстве мучных кондитерских изделий/ Н. В. Сокол, Н. С. Санжаровская, О. П. Храпко; Министерство сельского хозяйства Российской Федер</w:t>
      </w:r>
      <w:r>
        <w:t>а</w:t>
      </w:r>
      <w:r>
        <w:t>ции, Кубанский государственный аграрный университет имени И. Т. Трубилина. ‒ Краснодар: КубГАУ, 2020. ‒ 95 с.: ил.; 21 см. ‒ Библиогр.: с. 86‒93 (69 назв.). (Шифр Л8/С593 Ч/з1 / Г2023‒8538)</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В монографии изложены результаты исследований по разработке технологий производства мучных кондитерских и</w:t>
      </w:r>
      <w:r w:rsidRPr="00024179">
        <w:rPr>
          <w:sz w:val="18"/>
          <w:szCs w:val="18"/>
        </w:rPr>
        <w:t>з</w:t>
      </w:r>
      <w:r w:rsidRPr="00024179">
        <w:rPr>
          <w:sz w:val="18"/>
          <w:szCs w:val="18"/>
        </w:rPr>
        <w:t xml:space="preserve">делий с использованием нутовой муки. Установлены оптимальные дозировки нутовой муки и разработаны рецептуры мучных изделий функционального назначения. Обоснована пищевая и энергетическая ценность мучных изделий функциональной направленности. </w:t>
      </w:r>
      <w:r w:rsidRPr="00024179">
        <w:rPr>
          <w:sz w:val="18"/>
          <w:szCs w:val="18"/>
        </w:rPr>
        <w:lastRenderedPageBreak/>
        <w:t>Издание предназначено для научных работников, аспирантов направления 19.06.01 Промышленная экология и биотехнологии, а также для предпринимателей и руководителей предприятий пищевой промышленности</w:t>
      </w:r>
    </w:p>
    <w:p w:rsidR="009C4A0F" w:rsidRDefault="002A7130" w:rsidP="009C4A0F">
      <w:pPr>
        <w:pStyle w:val="a8"/>
      </w:pPr>
      <w:hyperlink r:id="rId90" w:history="1">
        <w:r w:rsidR="009C4A0F">
          <w:rPr>
            <w:rStyle w:val="ad"/>
          </w:rPr>
          <w:t>Перейти в каталог</w:t>
        </w:r>
      </w:hyperlink>
    </w:p>
    <w:p w:rsidR="009C4A0F" w:rsidRDefault="009C4A0F" w:rsidP="009C4A0F">
      <w:pPr>
        <w:pStyle w:val="1"/>
      </w:pPr>
      <w:bookmarkStart w:id="26" w:name="_Toc147935560"/>
      <w:r>
        <w:t>Биологические науки</w:t>
      </w:r>
      <w:bookmarkEnd w:id="26"/>
    </w:p>
    <w:p w:rsidR="009C4A0F" w:rsidRDefault="009C4A0F" w:rsidP="009C4A0F">
      <w:pPr>
        <w:pStyle w:val="21"/>
      </w:pPr>
      <w:r>
        <w:rPr>
          <w:b/>
        </w:rPr>
        <w:t xml:space="preserve">56. Александрова Е. Г. </w:t>
      </w:r>
      <w:r>
        <w:t>Генетика растений и животных : учебное пособие/ Е. Г. Александрова. ‒ Кинель: Самарский ГАУ, 2022. ‒ 154 с.: ил.; 20 см. ‒ Библиогр.: с. 149 (14 назв.). ‒ Алф.-предм. указ.: с. 150‒151. (Шифр Е04/А465 Ч/з1 / Г2023‒8406упр)</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Учебное пособие содержит теоретический и демонстрационный материал, раскрывающий основные понятия и нау</w:t>
      </w:r>
      <w:r w:rsidRPr="00024179">
        <w:rPr>
          <w:sz w:val="18"/>
          <w:szCs w:val="18"/>
        </w:rPr>
        <w:t>ч</w:t>
      </w:r>
      <w:r w:rsidRPr="00024179">
        <w:rPr>
          <w:sz w:val="18"/>
          <w:szCs w:val="18"/>
        </w:rPr>
        <w:t>ные положения дисциплины "Генетика растений и животных", необходимые для формирования у обучающихся целостных предста</w:t>
      </w:r>
      <w:r w:rsidRPr="00024179">
        <w:rPr>
          <w:sz w:val="18"/>
          <w:szCs w:val="18"/>
        </w:rPr>
        <w:t>в</w:t>
      </w:r>
      <w:r w:rsidRPr="00024179">
        <w:rPr>
          <w:sz w:val="18"/>
          <w:szCs w:val="18"/>
        </w:rPr>
        <w:t>лений о явлениях наследственности и изменчивости, а также о практическом использовании достижений генетики в селекции раст</w:t>
      </w:r>
      <w:r w:rsidRPr="00024179">
        <w:rPr>
          <w:sz w:val="18"/>
          <w:szCs w:val="18"/>
        </w:rPr>
        <w:t>е</w:t>
      </w:r>
      <w:r w:rsidRPr="00024179">
        <w:rPr>
          <w:sz w:val="18"/>
          <w:szCs w:val="18"/>
        </w:rPr>
        <w:t>ний и животных. Издание предназначено для обучающихся очной, очно-заочной и заочной форм обучения направления подготовки "Технология производства и переработки сельскохозяйственной продукции"</w:t>
      </w:r>
    </w:p>
    <w:p w:rsidR="009C4A0F" w:rsidRDefault="002A7130" w:rsidP="009C4A0F">
      <w:pPr>
        <w:pStyle w:val="a8"/>
      </w:pPr>
      <w:hyperlink r:id="rId91" w:history="1">
        <w:r w:rsidR="009C4A0F">
          <w:rPr>
            <w:rStyle w:val="ad"/>
          </w:rPr>
          <w:t>Перейти в каталог</w:t>
        </w:r>
      </w:hyperlink>
    </w:p>
    <w:p w:rsidR="009C4A0F" w:rsidRDefault="009C4A0F" w:rsidP="009C4A0F">
      <w:pPr>
        <w:pStyle w:val="21"/>
      </w:pPr>
      <w:r>
        <w:rPr>
          <w:b/>
        </w:rPr>
        <w:t xml:space="preserve">57. Васильченко Н.Г. </w:t>
      </w:r>
      <w:r>
        <w:t>Роль генов нерибосомальных пептидсинтетаз аэробных спорообразующих бактерий в развитии антагонизма против грибов рода Fusarium : автореферат диссертации на соиск</w:t>
      </w:r>
      <w:r>
        <w:t>а</w:t>
      </w:r>
      <w:r>
        <w:t>ние ученой степени кандидата биологических наук : специальность 1.5.7. "Генетика" (биологические науки)/ Васильченко Никита Геннадьевич; Южный федеральный университет. ‒ Ростов-на-Дону, 2023. ‒ 23 с.: ил. ‒ Библиогр.: с. 22‒23. (Шифр /В194 кх4 / А2023‒2913</w:t>
      </w:r>
    </w:p>
    <w:p w:rsidR="009C4A0F" w:rsidRDefault="009C4A0F" w:rsidP="009C4A0F">
      <w:pPr>
        <w:pStyle w:val="a8"/>
      </w:pPr>
      <w:r>
        <w:t>Экземпляры: всего: 1 ‒ кх4(1)</w:t>
      </w:r>
    </w:p>
    <w:p w:rsidR="009C4A0F" w:rsidRDefault="002A7130" w:rsidP="009C4A0F">
      <w:pPr>
        <w:pStyle w:val="a8"/>
      </w:pPr>
      <w:hyperlink r:id="rId92" w:history="1">
        <w:r w:rsidR="009C4A0F">
          <w:rPr>
            <w:rStyle w:val="ad"/>
          </w:rPr>
          <w:t>Перейти в каталог</w:t>
        </w:r>
      </w:hyperlink>
    </w:p>
    <w:p w:rsidR="009C4A0F" w:rsidRDefault="009C4A0F" w:rsidP="009C4A0F">
      <w:pPr>
        <w:pStyle w:val="21"/>
      </w:pPr>
      <w:r>
        <w:rPr>
          <w:b/>
        </w:rPr>
        <w:t xml:space="preserve">58. Дэвис Д. </w:t>
      </w:r>
      <w:r>
        <w:t>Тайный язык цветов : [16+]/ Джилл Дэвис, Джилл Сондерс; перевод с английск</w:t>
      </w:r>
      <w:r>
        <w:t>о</w:t>
      </w:r>
      <w:r>
        <w:t>го О. Лисенковой. ‒ Москва: КоЛибри; Москва: Азбука-Аттикус, 2023. ‒ 127 с.: цв.ил.; 24 см. ‒ Би</w:t>
      </w:r>
      <w:r>
        <w:t>б</w:t>
      </w:r>
      <w:r>
        <w:t>лиогр.: с. 127. ‒ Алф. указ. цветов с их значениями: с. 122‒125. (Шифр Е59/Д941 Ч/з1 / Д2023‒1113)</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Символические значения приписывались цветам издавна ‒ в религии, геральдике, живописи, литературе и в повс</w:t>
      </w:r>
      <w:r w:rsidRPr="00024179">
        <w:rPr>
          <w:sz w:val="18"/>
          <w:szCs w:val="18"/>
        </w:rPr>
        <w:t>е</w:t>
      </w:r>
      <w:r w:rsidRPr="00024179">
        <w:rPr>
          <w:sz w:val="18"/>
          <w:szCs w:val="18"/>
        </w:rPr>
        <w:t>дневной жизни. В XIX веке цветы давали влюбленным возможность открыться друг другу, не нарушая при этом строгие правила п</w:t>
      </w:r>
      <w:r w:rsidRPr="00024179">
        <w:rPr>
          <w:sz w:val="18"/>
          <w:szCs w:val="18"/>
        </w:rPr>
        <w:t>о</w:t>
      </w:r>
      <w:r w:rsidRPr="00024179">
        <w:rPr>
          <w:sz w:val="18"/>
          <w:szCs w:val="18"/>
        </w:rPr>
        <w:t>ведения: с помощью их можно было передавать послания самым очаровательным образом. Так постепенно появился настоящий, тщ</w:t>
      </w:r>
      <w:r w:rsidRPr="00024179">
        <w:rPr>
          <w:sz w:val="18"/>
          <w:szCs w:val="18"/>
        </w:rPr>
        <w:t>а</w:t>
      </w:r>
      <w:r w:rsidRPr="00024179">
        <w:rPr>
          <w:sz w:val="18"/>
          <w:szCs w:val="18"/>
        </w:rPr>
        <w:t>тельно проработанный язык ‒ язык цветов, Lingua Flora. Эта увлекательная книга познакомит вас с языком цветов с двух точек зрения: исторической и современной. Иллюстративной основой для первой части стала изысканная коллекция акварелей XIX века ‒ "Книга памяти", созданная Фанни Робинсон, талантливой художницей и страстной любительницей цветов. Во второй части авторы продолжат исследовать мир цветов на примере работ других художников, показывая, какое влияние цветы оказывали на людей в прошлом и к</w:t>
      </w:r>
      <w:r w:rsidRPr="00024179">
        <w:rPr>
          <w:sz w:val="18"/>
          <w:szCs w:val="18"/>
        </w:rPr>
        <w:t>а</w:t>
      </w:r>
      <w:r w:rsidRPr="00024179">
        <w:rPr>
          <w:sz w:val="18"/>
          <w:szCs w:val="18"/>
        </w:rPr>
        <w:t>кую роль играют сегодня</w:t>
      </w:r>
    </w:p>
    <w:p w:rsidR="009C4A0F" w:rsidRDefault="002A7130" w:rsidP="009C4A0F">
      <w:pPr>
        <w:pStyle w:val="a8"/>
      </w:pPr>
      <w:hyperlink r:id="rId93" w:history="1">
        <w:r w:rsidR="009C4A0F">
          <w:rPr>
            <w:rStyle w:val="ad"/>
          </w:rPr>
          <w:t>Перейти в каталог</w:t>
        </w:r>
      </w:hyperlink>
    </w:p>
    <w:p w:rsidR="009C4A0F" w:rsidRDefault="009C4A0F" w:rsidP="009C4A0F">
      <w:pPr>
        <w:pStyle w:val="21"/>
      </w:pPr>
      <w:r>
        <w:rPr>
          <w:b/>
        </w:rPr>
        <w:t xml:space="preserve">59. Калмыкова М. С. </w:t>
      </w:r>
      <w:r>
        <w:t>Методическое пособие к лабораторным занятиям по дисциплине "Вир</w:t>
      </w:r>
      <w:r>
        <w:t>у</w:t>
      </w:r>
      <w:r>
        <w:t>сология" : культивирование вирусов, использование живых систем в вирусологии/ М. С. Калмыкова, Е. И. Ярыгина, В. Ю. Лага. ‒ Москва: МГАВМИБ, 2023. ‒ 76 с.: ил.; 21 см. (Шифр Е3/К174 Ч/з1 / Г2023‒8499упр)</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Рекомендовано для обучающихся высших учебных заведений по направлениям подготовки: 06.03.01 "Биология" (бак</w:t>
      </w:r>
      <w:r w:rsidRPr="00024179">
        <w:rPr>
          <w:sz w:val="18"/>
          <w:szCs w:val="18"/>
        </w:rPr>
        <w:t>а</w:t>
      </w:r>
      <w:r w:rsidRPr="00024179">
        <w:rPr>
          <w:sz w:val="18"/>
          <w:szCs w:val="18"/>
        </w:rPr>
        <w:t>лавриат), 19.03.01 "Биотехнология" (бакалавриат), специальности 36.05.01 "Ветеринария" (специалитет), по направлению подготовки: 36.03.01 "Ветеринарно-санитарная экспертиза" (бакалавриат). В методическом пособии изложены этапы лабораторных работ по теме "Культивирование вирусов. Использование живых систем в вирусологии"</w:t>
      </w:r>
    </w:p>
    <w:p w:rsidR="009C4A0F" w:rsidRDefault="002A7130" w:rsidP="009C4A0F">
      <w:pPr>
        <w:pStyle w:val="a8"/>
      </w:pPr>
      <w:hyperlink r:id="rId94" w:history="1">
        <w:r w:rsidR="009C4A0F">
          <w:rPr>
            <w:rStyle w:val="ad"/>
          </w:rPr>
          <w:t>Перейти в каталог</w:t>
        </w:r>
      </w:hyperlink>
    </w:p>
    <w:p w:rsidR="009C4A0F" w:rsidRDefault="009C4A0F" w:rsidP="009C4A0F">
      <w:pPr>
        <w:pStyle w:val="21"/>
      </w:pPr>
      <w:r>
        <w:rPr>
          <w:b/>
        </w:rPr>
        <w:t>60. Клеточная</w:t>
      </w:r>
      <w:r>
        <w:t xml:space="preserve"> биология в цифрах =Cell biology in figures, schemes and tables : учебное пос</w:t>
      </w:r>
      <w:r>
        <w:t>о</w:t>
      </w:r>
      <w:r>
        <w:t>бие/ Н. С. Абдукаева, А. О. Дробышева, К. А. Федюк, А. В. Курашова. ‒ Санкт-Петербург: СПбГПМУ, 2023. ‒ 52 с.: ил.; 21 см. ‒ (Библиотека Педиатрического университета/ Министерство здравоохранения Российской Федерации, Санкт-Петербургский государственный педиатрический медицинский университет). ‒ Англ. ‒ Библиогр.: с. 52 (15 назв.). (Шифр Ш143/К487 Ч/з3 / Г2023‒8459упр)</w:t>
      </w:r>
    </w:p>
    <w:p w:rsidR="009C4A0F" w:rsidRDefault="009C4A0F" w:rsidP="009C4A0F">
      <w:pPr>
        <w:pStyle w:val="a8"/>
      </w:pPr>
      <w:r>
        <w:t>Экземпляры: всего: 1 ‒ Ч/з3(1)</w:t>
      </w:r>
    </w:p>
    <w:p w:rsidR="009C4A0F" w:rsidRDefault="009C4A0F" w:rsidP="009C4A0F">
      <w:pPr>
        <w:pStyle w:val="a8"/>
      </w:pPr>
      <w:r>
        <w:t>Аннотация: Книга содержит информацию по клеточной биологии в цифрах</w:t>
      </w:r>
    </w:p>
    <w:p w:rsidR="009C4A0F" w:rsidRDefault="002A7130" w:rsidP="009C4A0F">
      <w:pPr>
        <w:pStyle w:val="a8"/>
      </w:pPr>
      <w:hyperlink r:id="rId95" w:history="1">
        <w:r w:rsidR="009C4A0F">
          <w:rPr>
            <w:rStyle w:val="ad"/>
          </w:rPr>
          <w:t>Перейти в каталог</w:t>
        </w:r>
      </w:hyperlink>
    </w:p>
    <w:p w:rsidR="009C4A0F" w:rsidRDefault="009C4A0F" w:rsidP="009C4A0F">
      <w:pPr>
        <w:pStyle w:val="21"/>
      </w:pPr>
      <w:r>
        <w:rPr>
          <w:b/>
        </w:rPr>
        <w:t xml:space="preserve">61. Кречмар М. А. </w:t>
      </w:r>
      <w:r>
        <w:t>Мохнатый "бог", шалун, убийца : 16+/ Михаил Кречмар. ‒ Москва: Русский охотничий журнал, 2023. ‒ 559 с.: ил., цв.ил.; 25 см. ‒ (Библиотека "Русского охотничьего журн</w:t>
      </w:r>
      <w:r>
        <w:t>а</w:t>
      </w:r>
      <w:r>
        <w:t>ла"). ‒ Библиогр.: с. 555‒558 (80 назв.). (Шифр Е69/К807 Ч/з1 / Д2023‒1165)</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"Мохнатый "бог", шалун, убийца" ‒ книга о звере, который во всём мире ассоциируется с Россией и мог бы с не мен</w:t>
      </w:r>
      <w:r w:rsidRPr="00024179">
        <w:rPr>
          <w:sz w:val="18"/>
          <w:szCs w:val="18"/>
        </w:rPr>
        <w:t>ь</w:t>
      </w:r>
      <w:r w:rsidRPr="00024179">
        <w:rPr>
          <w:sz w:val="18"/>
          <w:szCs w:val="18"/>
        </w:rPr>
        <w:t>шим правом, чем двуглавый орёл, быть помещён на её гербе. Во всём мире наша страна связывается именно с бурым медведем, будь то карикатуры, аллегории или кодовые названия. Эта книга ‒ своеобразная медвежья энциклопедия, в которой хорошим общепоня</w:t>
      </w:r>
      <w:r w:rsidRPr="00024179">
        <w:rPr>
          <w:sz w:val="18"/>
          <w:szCs w:val="18"/>
        </w:rPr>
        <w:t>т</w:t>
      </w:r>
      <w:r w:rsidRPr="00024179">
        <w:rPr>
          <w:sz w:val="18"/>
          <w:szCs w:val="18"/>
        </w:rPr>
        <w:t>ным языком рассказано, кто такие бурые медведи, где они живут, сколько их в мире, как бурые медведи убивают людей и почему, а также о том, как люди убивают медведей. А также ‒ какое место медведи занимали в истории России и мира, как и почему вера в Ме</w:t>
      </w:r>
      <w:r w:rsidRPr="00024179">
        <w:rPr>
          <w:sz w:val="18"/>
          <w:szCs w:val="18"/>
        </w:rPr>
        <w:t>д</w:t>
      </w:r>
      <w:r w:rsidRPr="00024179">
        <w:rPr>
          <w:sz w:val="18"/>
          <w:szCs w:val="18"/>
        </w:rPr>
        <w:lastRenderedPageBreak/>
        <w:t>ведя стала одним из первых культов первобытного человека, почему сказки с медведями так популярны у народов мира и можно ли убить медведя из пистолета. Все эти забавные, поучительные или просто любопытные истории при чтении превращаются в одну ‒ историю взаимоотношений человека разумного и бурого медведя</w:t>
      </w:r>
    </w:p>
    <w:p w:rsidR="009C4A0F" w:rsidRDefault="002A7130" w:rsidP="009C4A0F">
      <w:pPr>
        <w:pStyle w:val="a8"/>
      </w:pPr>
      <w:hyperlink r:id="rId96" w:history="1">
        <w:r w:rsidR="009C4A0F">
          <w:rPr>
            <w:rStyle w:val="ad"/>
          </w:rPr>
          <w:t>Перейти в каталог</w:t>
        </w:r>
      </w:hyperlink>
    </w:p>
    <w:p w:rsidR="009C4A0F" w:rsidRDefault="009C4A0F" w:rsidP="009C4A0F">
      <w:pPr>
        <w:pStyle w:val="21"/>
      </w:pPr>
      <w:r>
        <w:rPr>
          <w:b/>
        </w:rPr>
        <w:t>62. Типовые</w:t>
      </w:r>
      <w:r>
        <w:t xml:space="preserve"> и аутентичные образцы в гербарии Российского государственного аграрного ун</w:t>
      </w:r>
      <w:r>
        <w:t>и</w:t>
      </w:r>
      <w:r>
        <w:t>верситета ‒ Московской сельскохозяйственной академии имени К. А. Тимирязева (ТА) =Type and authentic specimens in the herbarium of Russian state agrarian university ‒ the Moscow Timiryazev's agricultural Academy (TA)/ А. В. Щербаков, В. В. Бялт, А. Г. Девятов, С. Н. Фатин. ‒ Москва: Галлея-Принт, 2023. ‒ 117, [2] с.; 21 см. ‒ Библиогр.: с. 112‒113. (Шифр Е59/Т434 Ч/з1 / Г2023‒8169)</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Книга содержит сведения о типовых и аутентичных образцах, относящихся к названиям 169 таксонов сосудистых ра</w:t>
      </w:r>
      <w:r w:rsidRPr="00024179">
        <w:rPr>
          <w:sz w:val="18"/>
          <w:szCs w:val="18"/>
        </w:rPr>
        <w:t>с</w:t>
      </w:r>
      <w:r w:rsidRPr="00024179">
        <w:rPr>
          <w:sz w:val="18"/>
          <w:szCs w:val="18"/>
        </w:rPr>
        <w:t>тений из различных регионов Северной Евразии (всего 216 гербарных сборов), хранящихся в гербарии. Для каждого таксона прив</w:t>
      </w:r>
      <w:r w:rsidRPr="00024179">
        <w:rPr>
          <w:sz w:val="18"/>
          <w:szCs w:val="18"/>
        </w:rPr>
        <w:t>о</w:t>
      </w:r>
      <w:r w:rsidRPr="00024179">
        <w:rPr>
          <w:sz w:val="18"/>
          <w:szCs w:val="18"/>
        </w:rPr>
        <w:t>дятся латинское название с номенклатурной цитатой, категория типа (голотип, изотип, синтип и др.) и число гербарных образцов, по</w:t>
      </w:r>
      <w:r w:rsidRPr="00024179">
        <w:rPr>
          <w:sz w:val="18"/>
          <w:szCs w:val="18"/>
        </w:rPr>
        <w:t>л</w:t>
      </w:r>
      <w:r w:rsidRPr="00024179">
        <w:rPr>
          <w:sz w:val="18"/>
          <w:szCs w:val="18"/>
        </w:rPr>
        <w:t>ный текст гербарной этикетки, цитата из протолога, необходимые примечания. Семейства расположены по системе Энглера, роды, виды и внутривидовые таксоны ‒ в алфавитном порядке. Издание адресовано систематикам растений, флористам, историкам науки, студентам и аспирантам биологических специальностей, а также специалистам по гербарным коллекциям и хранителям крупных ге</w:t>
      </w:r>
      <w:r w:rsidRPr="00024179">
        <w:rPr>
          <w:sz w:val="18"/>
          <w:szCs w:val="18"/>
        </w:rPr>
        <w:t>р</w:t>
      </w:r>
      <w:r w:rsidRPr="00024179">
        <w:rPr>
          <w:sz w:val="18"/>
          <w:szCs w:val="18"/>
        </w:rPr>
        <w:t>бариев</w:t>
      </w:r>
    </w:p>
    <w:p w:rsidR="009C4A0F" w:rsidRDefault="002A7130" w:rsidP="009C4A0F">
      <w:pPr>
        <w:pStyle w:val="a8"/>
      </w:pPr>
      <w:hyperlink r:id="rId97" w:history="1">
        <w:r w:rsidR="009C4A0F">
          <w:rPr>
            <w:rStyle w:val="ad"/>
          </w:rPr>
          <w:t>Перейти в каталог</w:t>
        </w:r>
      </w:hyperlink>
    </w:p>
    <w:p w:rsidR="009C4A0F" w:rsidRDefault="009C4A0F" w:rsidP="009C4A0F">
      <w:pPr>
        <w:pStyle w:val="21"/>
      </w:pPr>
      <w:r>
        <w:rPr>
          <w:b/>
        </w:rPr>
        <w:t xml:space="preserve">63. Угай С. М. </w:t>
      </w:r>
      <w:r>
        <w:t>Управление экологической безопасностью урбанизированных территорий с и</w:t>
      </w:r>
      <w:r>
        <w:t>с</w:t>
      </w:r>
      <w:r>
        <w:t>пользованием искусственных нейронных сетей/ С. М. Угай, Е. Н. Гаврюшков, К. С. Голохваст; М</w:t>
      </w:r>
      <w:r>
        <w:t>и</w:t>
      </w:r>
      <w:r>
        <w:t>нистерство науки и высшего образования Российской Федерации, Дальневосточный федеральный университет. ‒ Владивосток: Издательство Дальневосточного федерального университета, 2022. ‒ 96 с.: ил.; 21 см. ‒ Библиогр.: с. 93‒95 (35 назв.). (Шифр Е081.4/У240 Ч/з1 / Г2023‒8687)</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В монографии рассмотрены возможности использования искусственных нейронных сетей для прогнозирования дин</w:t>
      </w:r>
      <w:r w:rsidRPr="00024179">
        <w:rPr>
          <w:sz w:val="18"/>
          <w:szCs w:val="18"/>
        </w:rPr>
        <w:t>а</w:t>
      </w:r>
      <w:r w:rsidRPr="00024179">
        <w:rPr>
          <w:sz w:val="18"/>
          <w:szCs w:val="18"/>
        </w:rPr>
        <w:t>мики состояния окружающей среды и управления экологической безопасностью. В настоящее время эта проблема актуальна как с научной, так и с практической точки зрения. Для разработки стратегий перехода регионов к устойчивому развитию необходимо и</w:t>
      </w:r>
      <w:r w:rsidRPr="00024179">
        <w:rPr>
          <w:sz w:val="18"/>
          <w:szCs w:val="18"/>
        </w:rPr>
        <w:t>с</w:t>
      </w:r>
      <w:r w:rsidRPr="00024179">
        <w:rPr>
          <w:sz w:val="18"/>
          <w:szCs w:val="18"/>
        </w:rPr>
        <w:t>пользовать методы математического моделирования, позволяющие найти рациональные варианты планируемых хозяйственно-экономических мероприятий по обеспечению осмысленного природопользования. Монография предназначена научным и практич</w:t>
      </w:r>
      <w:r w:rsidRPr="00024179">
        <w:rPr>
          <w:sz w:val="18"/>
          <w:szCs w:val="18"/>
        </w:rPr>
        <w:t>е</w:t>
      </w:r>
      <w:r w:rsidRPr="00024179">
        <w:rPr>
          <w:sz w:val="18"/>
          <w:szCs w:val="18"/>
        </w:rPr>
        <w:t>ским работникам, занимающимся проблемами экологии, аспирантам и студентам. Книга будет также полезна специалистам, деятел</w:t>
      </w:r>
      <w:r w:rsidRPr="00024179">
        <w:rPr>
          <w:sz w:val="18"/>
          <w:szCs w:val="18"/>
        </w:rPr>
        <w:t>ь</w:t>
      </w:r>
      <w:r w:rsidRPr="00024179">
        <w:rPr>
          <w:sz w:val="18"/>
          <w:szCs w:val="18"/>
        </w:rPr>
        <w:t>ность которых связана с экологическим управлением</w:t>
      </w:r>
    </w:p>
    <w:p w:rsidR="009C4A0F" w:rsidRDefault="002A7130" w:rsidP="009C4A0F">
      <w:pPr>
        <w:pStyle w:val="a8"/>
      </w:pPr>
      <w:hyperlink r:id="rId98" w:history="1">
        <w:r w:rsidR="009C4A0F">
          <w:rPr>
            <w:rStyle w:val="ad"/>
          </w:rPr>
          <w:t>Перейти в каталог</w:t>
        </w:r>
      </w:hyperlink>
    </w:p>
    <w:p w:rsidR="009C4A0F" w:rsidRDefault="009C4A0F" w:rsidP="009C4A0F">
      <w:pPr>
        <w:pStyle w:val="21"/>
      </w:pPr>
      <w:r>
        <w:rPr>
          <w:b/>
        </w:rPr>
        <w:t xml:space="preserve">64. Филатов М. А. </w:t>
      </w:r>
      <w:r>
        <w:t>Растения : [самая умная энциклопедия] : 0+/ Максим Филатов. ‒ Ростов-на-Дону: Феникс, 2023. ‒ 112 с.: цв. ил.; 27 см. ‒ (Просто о науке). (Шифр 02аб / упр2023</w:t>
      </w:r>
    </w:p>
    <w:p w:rsidR="009C4A0F" w:rsidRDefault="009C4A0F" w:rsidP="009C4A0F">
      <w:pPr>
        <w:pStyle w:val="a8"/>
      </w:pPr>
      <w:r>
        <w:t>Экземпляры: всего: 1 ‒ 02аб(1)</w:t>
      </w:r>
    </w:p>
    <w:p w:rsidR="009C4A0F" w:rsidRPr="00024179" w:rsidRDefault="009C4A0F" w:rsidP="009C4A0F">
      <w:pPr>
        <w:pStyle w:val="a8"/>
        <w:rPr>
          <w:sz w:val="18"/>
          <w:szCs w:val="18"/>
        </w:rPr>
      </w:pPr>
      <w:r w:rsidRPr="00024179">
        <w:rPr>
          <w:sz w:val="18"/>
          <w:szCs w:val="18"/>
        </w:rPr>
        <w:t>Аннотация: Книга предназначена для широкого круга читателей: для детей и взрослых любых возрастов, которым интересно п</w:t>
      </w:r>
      <w:r w:rsidRPr="00024179">
        <w:rPr>
          <w:sz w:val="18"/>
          <w:szCs w:val="18"/>
        </w:rPr>
        <w:t>о</w:t>
      </w:r>
      <w:r w:rsidRPr="00024179">
        <w:rPr>
          <w:sz w:val="18"/>
          <w:szCs w:val="18"/>
        </w:rPr>
        <w:t>знать тайны растительного мира. Прочитав эту книгу, вы узнаете много удивительного и полезного из жизни растений и сможете по-новому взглянуть на ботанику. Эта энциклопедия не только будет полезна для расширения кругозора, но также может помочь подгот</w:t>
      </w:r>
      <w:r w:rsidRPr="00024179">
        <w:rPr>
          <w:sz w:val="18"/>
          <w:szCs w:val="18"/>
        </w:rPr>
        <w:t>о</w:t>
      </w:r>
      <w:r w:rsidRPr="00024179">
        <w:rPr>
          <w:sz w:val="18"/>
          <w:szCs w:val="18"/>
        </w:rPr>
        <w:t>виться к докладам и экзаменам</w:t>
      </w:r>
    </w:p>
    <w:p w:rsidR="009C4A0F" w:rsidRDefault="002A7130" w:rsidP="009C4A0F">
      <w:pPr>
        <w:pStyle w:val="a8"/>
      </w:pPr>
      <w:hyperlink r:id="rId99" w:history="1">
        <w:r w:rsidR="009C4A0F">
          <w:rPr>
            <w:rStyle w:val="ad"/>
          </w:rPr>
          <w:t>Перейти в каталог</w:t>
        </w:r>
      </w:hyperlink>
    </w:p>
    <w:p w:rsidR="009C4A0F" w:rsidRDefault="009C4A0F" w:rsidP="009C4A0F">
      <w:pPr>
        <w:pStyle w:val="21"/>
      </w:pPr>
      <w:r>
        <w:rPr>
          <w:b/>
        </w:rPr>
        <w:t xml:space="preserve">65. Хабракова Л.Ц. </w:t>
      </w:r>
      <w:r>
        <w:t>Жужелицы (Coleoptera, Carabidae) юга Восточной Сибири и Северной Мо</w:t>
      </w:r>
      <w:r>
        <w:t>н</w:t>
      </w:r>
      <w:r>
        <w:t>голии (эколого-фаунистические, географические и исторические аспекты) : автореферат диссертации на соискание ученой степени доктора биологических наук : специальность 1.5.15. "Экол</w:t>
      </w:r>
      <w:r>
        <w:t>о</w:t>
      </w:r>
      <w:r>
        <w:t>гия"/ Хабракова Лариса Цыренжаповна; [Институт общей и экспериментальной биологии СО РАН]. ‒ Томск, 2023. ‒ 51 с.: цв. ил. ‒ Библиогр.: с. 42‒51. (Шифр /Х123 кх4 / А2023‒2765</w:t>
      </w:r>
    </w:p>
    <w:p w:rsidR="009C4A0F" w:rsidRDefault="009C4A0F" w:rsidP="009C4A0F">
      <w:pPr>
        <w:pStyle w:val="a8"/>
      </w:pPr>
      <w:r>
        <w:t>Экземпляры: всего: 1 ‒ кх4(1)</w:t>
      </w:r>
    </w:p>
    <w:p w:rsidR="009C4A0F" w:rsidRDefault="002A7130" w:rsidP="009C4A0F">
      <w:pPr>
        <w:pStyle w:val="a8"/>
      </w:pPr>
      <w:hyperlink r:id="rId100" w:history="1">
        <w:r w:rsidR="009C4A0F">
          <w:rPr>
            <w:rStyle w:val="ad"/>
          </w:rPr>
          <w:t>Перейти в каталог</w:t>
        </w:r>
      </w:hyperlink>
    </w:p>
    <w:p w:rsidR="009C4A0F" w:rsidRDefault="009C4A0F" w:rsidP="009C4A0F">
      <w:pPr>
        <w:pStyle w:val="21"/>
      </w:pPr>
      <w:r>
        <w:rPr>
          <w:b/>
        </w:rPr>
        <w:t>66. Черная</w:t>
      </w:r>
      <w:r>
        <w:t xml:space="preserve"> книга Калужской области. Животный мир/ В. В. Алексанов, С. К. Алексеев, Ю. Д. Галченков [и др.]; Министерство природных ресурсов и экологии Калужской области. ‒ Калуга: Стрельцов И. А.; Калуга: Эйдос, 2022. ‒ 103 с., [6] л. цв. ил.: ил.; 21 см. ‒ Библиогр.: с. 89‒101. (Шифр Е68/Ч490 Ч/з1 / Г2023‒8545)</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В издании систематизированы сведения о чужеродных видах животных, проникших в Калужскую область в XX-XXI веках и внедрившихся или способных внедриться в природные экосистемы региона. Черный список включает 10 видов животных, оказывающих или способных оказать негативное воздействие на аборигенные виды организмов или параметры экосистем. Монит</w:t>
      </w:r>
      <w:r w:rsidRPr="00024179">
        <w:rPr>
          <w:sz w:val="18"/>
          <w:szCs w:val="18"/>
        </w:rPr>
        <w:t>о</w:t>
      </w:r>
      <w:r w:rsidRPr="00024179">
        <w:rPr>
          <w:sz w:val="18"/>
          <w:szCs w:val="18"/>
        </w:rPr>
        <w:t>ринговый список состоит из 15 видов, вероятно не оказывающих негативного влияния на аборигенные виды или обнаруженных пока только в антропогенных биотопах. Для каждого из 25 видов животных дается картосхема распространения в регионе, приводятся морфологическая характеристика, краткое описание ареала, динамики расселения и численности, местообитаний, особенности биол</w:t>
      </w:r>
      <w:r w:rsidRPr="00024179">
        <w:rPr>
          <w:sz w:val="18"/>
          <w:szCs w:val="18"/>
        </w:rPr>
        <w:t>о</w:t>
      </w:r>
      <w:r w:rsidRPr="00024179">
        <w:rPr>
          <w:sz w:val="18"/>
          <w:szCs w:val="18"/>
        </w:rPr>
        <w:t>гии и экологии, воздействия на экосистемы, хозяйственного значения, методов выявления. Сформулированы основные меры по огр</w:t>
      </w:r>
      <w:r w:rsidRPr="00024179">
        <w:rPr>
          <w:sz w:val="18"/>
          <w:szCs w:val="18"/>
        </w:rPr>
        <w:t>а</w:t>
      </w:r>
      <w:r w:rsidRPr="00024179">
        <w:rPr>
          <w:sz w:val="18"/>
          <w:szCs w:val="18"/>
        </w:rPr>
        <w:t>ничению их распространения. Текстовые описания живых организмов дополнены цветными иллюстрациями, значительная часть из которых авторские. Дополнительно дана краткая характеристика нежелательных чужеродных видов, способных проникнуть на терр</w:t>
      </w:r>
      <w:r w:rsidRPr="00024179">
        <w:rPr>
          <w:sz w:val="18"/>
          <w:szCs w:val="18"/>
        </w:rPr>
        <w:t>и</w:t>
      </w:r>
      <w:r w:rsidRPr="00024179">
        <w:rPr>
          <w:sz w:val="18"/>
          <w:szCs w:val="18"/>
        </w:rPr>
        <w:t>торию Калужской области</w:t>
      </w:r>
    </w:p>
    <w:p w:rsidR="009C4A0F" w:rsidRDefault="002A7130" w:rsidP="009C4A0F">
      <w:pPr>
        <w:pStyle w:val="a8"/>
      </w:pPr>
      <w:hyperlink r:id="rId101" w:history="1">
        <w:r w:rsidR="009C4A0F">
          <w:rPr>
            <w:rStyle w:val="ad"/>
          </w:rPr>
          <w:t>Перейти в каталог</w:t>
        </w:r>
      </w:hyperlink>
    </w:p>
    <w:p w:rsidR="009C4A0F" w:rsidRDefault="009C4A0F" w:rsidP="009C4A0F">
      <w:pPr>
        <w:pStyle w:val="21"/>
      </w:pPr>
      <w:r>
        <w:rPr>
          <w:b/>
        </w:rPr>
        <w:lastRenderedPageBreak/>
        <w:t xml:space="preserve">67. Шмаль А. Г. </w:t>
      </w:r>
      <w:r>
        <w:t>Что такое экологическая опасность/ А. Г. Шмаль. ‒ Москва: Спутник+, 2023. ‒ 89 с.; 21 см. ‒ (Категориальный базис экологии). ‒ Библиогр.: с. 78‒89 (124 назв.). (Шифр Е081.4/Ш713 Ч/з1 / Г2023‒8737)</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В монографии проведён анализ и обоснование понятия "экологическая опасность". Предложена классификация фа</w:t>
      </w:r>
      <w:r w:rsidRPr="00024179">
        <w:rPr>
          <w:sz w:val="18"/>
          <w:szCs w:val="18"/>
        </w:rPr>
        <w:t>к</w:t>
      </w:r>
      <w:r w:rsidRPr="00024179">
        <w:rPr>
          <w:sz w:val="18"/>
          <w:szCs w:val="18"/>
        </w:rPr>
        <w:t>торов экологической опасности и дана их краткая характеристика. Книга представляет интерес для учёных, преподавателей, аспира</w:t>
      </w:r>
      <w:r w:rsidRPr="00024179">
        <w:rPr>
          <w:sz w:val="18"/>
          <w:szCs w:val="18"/>
        </w:rPr>
        <w:t>н</w:t>
      </w:r>
      <w:r w:rsidRPr="00024179">
        <w:rPr>
          <w:sz w:val="18"/>
          <w:szCs w:val="18"/>
        </w:rPr>
        <w:t>тов и студентов интересующихся проблемами структурирования экологического знания, охраны окружающей среды и рационального природопользования</w:t>
      </w:r>
    </w:p>
    <w:p w:rsidR="009C4A0F" w:rsidRDefault="002A7130" w:rsidP="009C4A0F">
      <w:pPr>
        <w:pStyle w:val="a8"/>
      </w:pPr>
      <w:hyperlink r:id="rId102" w:history="1">
        <w:r w:rsidR="009C4A0F">
          <w:rPr>
            <w:rStyle w:val="ad"/>
          </w:rPr>
          <w:t>Перейти в каталог</w:t>
        </w:r>
      </w:hyperlink>
    </w:p>
    <w:p w:rsidR="009C4A0F" w:rsidRDefault="009C4A0F" w:rsidP="009C4A0F">
      <w:pPr>
        <w:pStyle w:val="21"/>
      </w:pPr>
      <w:r>
        <w:rPr>
          <w:b/>
        </w:rPr>
        <w:t xml:space="preserve">68. Ягодина В.Д. </w:t>
      </w:r>
      <w:r>
        <w:t>Пространственная и временная изменчивость ядерной и митохондриальной ДНК дальневосточного трепанга Apostichopus japonicus залива Петра Великого (Японское море) : автореферат диссертации на соискание ученой степени кандидата биологических наук : специал</w:t>
      </w:r>
      <w:r>
        <w:t>ь</w:t>
      </w:r>
      <w:r>
        <w:t>ность 1.5.7. "Генетика"/ Ягодина Виктория Дмитриевна; [Национальный научный центр морской биологии им. А. В. Жирмунского ДВО Российской академии наук]. ‒ Владивосток, 2023. ‒ 25 с.: ил. ‒ Библиогр.: с. 25. (Шифр /Я302 кх4 / А2023‒3172</w:t>
      </w:r>
    </w:p>
    <w:p w:rsidR="009C4A0F" w:rsidRDefault="009C4A0F" w:rsidP="009C4A0F">
      <w:pPr>
        <w:pStyle w:val="a8"/>
      </w:pPr>
      <w:r>
        <w:t>Экземпляры: всего: 1 ‒ кх4(1)</w:t>
      </w:r>
    </w:p>
    <w:p w:rsidR="009C4A0F" w:rsidRDefault="002A7130" w:rsidP="009C4A0F">
      <w:pPr>
        <w:pStyle w:val="a8"/>
      </w:pPr>
      <w:hyperlink r:id="rId103" w:history="1">
        <w:r w:rsidR="009C4A0F">
          <w:rPr>
            <w:rStyle w:val="ad"/>
          </w:rPr>
          <w:t>Перейти в каталог</w:t>
        </w:r>
      </w:hyperlink>
    </w:p>
    <w:p w:rsidR="009C4A0F" w:rsidRDefault="009C4A0F" w:rsidP="009C4A0F">
      <w:pPr>
        <w:pStyle w:val="1"/>
      </w:pPr>
      <w:bookmarkStart w:id="27" w:name="_Toc147935561"/>
      <w:r>
        <w:t>Медицинские науки. Здравоохранение</w:t>
      </w:r>
      <w:bookmarkEnd w:id="27"/>
    </w:p>
    <w:p w:rsidR="009C4A0F" w:rsidRDefault="009C4A0F" w:rsidP="009C4A0F">
      <w:pPr>
        <w:pStyle w:val="21"/>
      </w:pPr>
      <w:r>
        <w:rPr>
          <w:b/>
        </w:rPr>
        <w:t xml:space="preserve">69. Кобякова М.И. </w:t>
      </w:r>
      <w:r>
        <w:t>Лекарственная устойчивость клеток острого миелоидного лейкоза в высок</w:t>
      </w:r>
      <w:r>
        <w:t>о</w:t>
      </w:r>
      <w:r>
        <w:t>плотных клеточных культурах : автореферат диссертации на соискание ученой степени кандидата биологических наук : специальность 1.5.22. "Клеточная биология"/ Кобякова Маргарита Игоревна; [Институт теоретической и экспериментальной биофизики РАН]. ‒ Пущино, 2023. ‒ 24 с.: ил. ‒ Би</w:t>
      </w:r>
      <w:r>
        <w:t>б</w:t>
      </w:r>
      <w:r>
        <w:t>лиогр.: с. 23‒24. (Шифр /К559 кх4 / А2023‒2902</w:t>
      </w:r>
    </w:p>
    <w:p w:rsidR="009C4A0F" w:rsidRDefault="009C4A0F" w:rsidP="009C4A0F">
      <w:pPr>
        <w:pStyle w:val="a8"/>
      </w:pPr>
      <w:r>
        <w:t>Экземпляры: всего: 1 ‒ кх4(1)</w:t>
      </w:r>
    </w:p>
    <w:p w:rsidR="009C4A0F" w:rsidRDefault="002A7130" w:rsidP="009C4A0F">
      <w:pPr>
        <w:pStyle w:val="a8"/>
      </w:pPr>
      <w:hyperlink r:id="rId104" w:history="1">
        <w:r w:rsidR="009C4A0F">
          <w:rPr>
            <w:rStyle w:val="ad"/>
          </w:rPr>
          <w:t>Перейти в каталог</w:t>
        </w:r>
      </w:hyperlink>
    </w:p>
    <w:p w:rsidR="009C4A0F" w:rsidRDefault="009C4A0F" w:rsidP="009C4A0F">
      <w:pPr>
        <w:pStyle w:val="21"/>
      </w:pPr>
      <w:r>
        <w:rPr>
          <w:b/>
        </w:rPr>
        <w:t xml:space="preserve">70. Кубрикова Ю. В. </w:t>
      </w:r>
      <w:r>
        <w:t>Основы микробиологии и инфекционная безопасность : методические ук</w:t>
      </w:r>
      <w:r>
        <w:t>а</w:t>
      </w:r>
      <w:r>
        <w:t>зания по организации самостоятельной работы : учебное пособие для студентов, обучающихся по образовательным программам по специальностям 31.02.05 "Стоматология ортопедическая", 31.02.06 "Стоматология профилактическая"/ Ю. В. Кубрикова, А. В. Олсуфьева, М. А. Кузнецова. ‒ Москва: Университет "Синергия", 2023. ‒ 70, [1] с.: ил.; 29 см. ‒ Библиогр.: с. 70. (Шифр Р26/К882 Ч/з1 / Е2023‒919упр)</w:t>
      </w:r>
    </w:p>
    <w:p w:rsidR="009C4A0F" w:rsidRDefault="009C4A0F" w:rsidP="009C4A0F">
      <w:pPr>
        <w:pStyle w:val="a8"/>
      </w:pPr>
      <w:r>
        <w:t>Экземпляры: всего: 1 ‒ Ч/з1(1)</w:t>
      </w:r>
    </w:p>
    <w:p w:rsidR="009C4A0F" w:rsidRPr="00024179" w:rsidRDefault="009C4A0F" w:rsidP="009C4A0F">
      <w:pPr>
        <w:pStyle w:val="a8"/>
        <w:rPr>
          <w:sz w:val="18"/>
          <w:szCs w:val="18"/>
        </w:rPr>
      </w:pPr>
      <w:r w:rsidRPr="00024179">
        <w:rPr>
          <w:sz w:val="18"/>
          <w:szCs w:val="18"/>
        </w:rPr>
        <w:t>Аннотация: Методические указания предназначены для организации самостоятельной работы студентов как во время семинаров и практических занятий, так и в процессе подготовки к ним. Ситуационные задачи, тесты помогают овладеть навыками, необходимыми при изучении микробиологии, реализовать свой творческий потенциал, развивают аналитическое мышление, формируют навыки с</w:t>
      </w:r>
      <w:r w:rsidRPr="00024179">
        <w:rPr>
          <w:sz w:val="18"/>
          <w:szCs w:val="18"/>
        </w:rPr>
        <w:t>а</w:t>
      </w:r>
      <w:r w:rsidRPr="00024179">
        <w:rPr>
          <w:sz w:val="18"/>
          <w:szCs w:val="18"/>
        </w:rPr>
        <w:t>мостоятельной работы с литературой. Данное пособие будет полезно студентам медицинских колледжей для подготовки к практич</w:t>
      </w:r>
      <w:r w:rsidRPr="00024179">
        <w:rPr>
          <w:sz w:val="18"/>
          <w:szCs w:val="18"/>
        </w:rPr>
        <w:t>е</w:t>
      </w:r>
      <w:r w:rsidRPr="00024179">
        <w:rPr>
          <w:sz w:val="18"/>
          <w:szCs w:val="18"/>
        </w:rPr>
        <w:t>ским занятиям, контрольным работам, выполнения внеаудиторной самостоятельной работы и закрепления пройденного материала</w:t>
      </w:r>
    </w:p>
    <w:p w:rsidR="009C4A0F" w:rsidRDefault="002A7130" w:rsidP="009C4A0F">
      <w:pPr>
        <w:pStyle w:val="a8"/>
      </w:pPr>
      <w:hyperlink r:id="rId105" w:history="1">
        <w:r w:rsidR="009C4A0F">
          <w:rPr>
            <w:rStyle w:val="ad"/>
          </w:rPr>
          <w:t>Перейти в каталог</w:t>
        </w:r>
      </w:hyperlink>
    </w:p>
    <w:p w:rsidR="009C4A0F" w:rsidRDefault="009C4A0F" w:rsidP="009C4A0F">
      <w:pPr>
        <w:pStyle w:val="21"/>
      </w:pPr>
      <w:r>
        <w:rPr>
          <w:b/>
        </w:rPr>
        <w:t xml:space="preserve">71. Позмогова Т.Н. </w:t>
      </w:r>
      <w:r>
        <w:t>Биологические эффекты разноразмерных частиц диоксида кремния, допир</w:t>
      </w:r>
      <w:r>
        <w:t>о</w:t>
      </w:r>
      <w:r>
        <w:t>ванных кластерным комплексом молибдена, в культуре клеток : автореферат диссертации на соиск</w:t>
      </w:r>
      <w:r>
        <w:t>а</w:t>
      </w:r>
      <w:r>
        <w:t>ние ученой степени кандидата биологических наук : специальность 1.5.22 "Клеточная биол</w:t>
      </w:r>
      <w:r>
        <w:t>о</w:t>
      </w:r>
      <w:r>
        <w:t>гия"/ Позмогова Татьяна Николаевна; Федеральный исследовательский центр фундаментальной и трансляционной медицины. ‒ Новосибирск, 2023. ‒ 21 с.: цв. ил. ‒ Библиогр.: с. 20‒21. (Шифр /П473 кх4 / А2023‒3099</w:t>
      </w:r>
    </w:p>
    <w:p w:rsidR="009C4A0F" w:rsidRDefault="009C4A0F" w:rsidP="009C4A0F">
      <w:pPr>
        <w:pStyle w:val="a8"/>
      </w:pPr>
      <w:r>
        <w:t>Экземпляры: всего: 1 ‒ кх4(1)</w:t>
      </w:r>
    </w:p>
    <w:p w:rsidR="009C4A0F" w:rsidRDefault="002A7130" w:rsidP="002A7130">
      <w:pPr>
        <w:pStyle w:val="a8"/>
        <w:rPr>
          <w:rFonts w:cs="Arial"/>
          <w:b/>
          <w:bCs/>
          <w:kern w:val="28"/>
          <w:sz w:val="28"/>
          <w:szCs w:val="32"/>
        </w:rPr>
      </w:pPr>
      <w:hyperlink r:id="rId106" w:history="1">
        <w:r w:rsidR="009C4A0F">
          <w:rPr>
            <w:rStyle w:val="ad"/>
          </w:rPr>
          <w:t>Перейти в каталог</w:t>
        </w:r>
      </w:hyperlink>
    </w:p>
    <w:bookmarkEnd w:id="1"/>
    <w:sectPr w:rsidR="009C4A0F" w:rsidSect="00E37457">
      <w:footerReference w:type="default" r:id="rId107"/>
      <w:pgSz w:w="11907" w:h="16840" w:code="9"/>
      <w:pgMar w:top="981" w:right="748" w:bottom="1287" w:left="748" w:header="556" w:footer="98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0F" w:rsidRDefault="009C4A0F">
      <w:r>
        <w:separator/>
      </w:r>
    </w:p>
  </w:endnote>
  <w:endnote w:type="continuationSeparator" w:id="0">
    <w:p w:rsidR="009C4A0F" w:rsidRDefault="009C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0F" w:rsidRDefault="009C4A0F">
    <w:pPr>
      <w:pStyle w:val="a6"/>
      <w:framePr w:wrap="around" w:vAnchor="text" w:hAnchor="margin" w:xAlign="center" w:y="1"/>
      <w:rPr>
        <w:rStyle w:val="a3"/>
        <w:sz w:val="24"/>
      </w:rPr>
    </w:pPr>
    <w:r>
      <w:rPr>
        <w:rStyle w:val="a3"/>
        <w:sz w:val="24"/>
      </w:rPr>
      <w:fldChar w:fldCharType="begin"/>
    </w:r>
    <w:r>
      <w:rPr>
        <w:rStyle w:val="a3"/>
        <w:sz w:val="24"/>
      </w:rPr>
      <w:instrText xml:space="preserve">PAGE  </w:instrText>
    </w:r>
    <w:r>
      <w:rPr>
        <w:rStyle w:val="a3"/>
        <w:sz w:val="24"/>
      </w:rPr>
      <w:fldChar w:fldCharType="separate"/>
    </w:r>
    <w:r w:rsidR="002A7130">
      <w:rPr>
        <w:rStyle w:val="a3"/>
        <w:noProof/>
        <w:sz w:val="24"/>
      </w:rPr>
      <w:t>2</w:t>
    </w:r>
    <w:r>
      <w:rPr>
        <w:rStyle w:val="a3"/>
        <w:sz w:val="24"/>
      </w:rPr>
      <w:fldChar w:fldCharType="end"/>
    </w:r>
  </w:p>
  <w:p w:rsidR="009C4A0F" w:rsidRDefault="009C4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0F" w:rsidRDefault="009C4A0F">
      <w:r>
        <w:separator/>
      </w:r>
    </w:p>
  </w:footnote>
  <w:footnote w:type="continuationSeparator" w:id="0">
    <w:p w:rsidR="009C4A0F" w:rsidRDefault="009C4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57A"/>
    <w:multiLevelType w:val="hybridMultilevel"/>
    <w:tmpl w:val="58DC6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0C60EC"/>
    <w:multiLevelType w:val="singleLevel"/>
    <w:tmpl w:val="911C6970"/>
    <w:lvl w:ilvl="0">
      <w:start w:val="1"/>
      <w:numFmt w:val="bullet"/>
      <w:lvlText w:val=""/>
      <w:lvlJc w:val="left"/>
      <w:pPr>
        <w:tabs>
          <w:tab w:val="num" w:pos="473"/>
        </w:tabs>
        <w:ind w:left="454" w:hanging="341"/>
      </w:pPr>
      <w:rPr>
        <w:rFonts w:ascii="Symbol" w:hAnsi="Symbol" w:hint="default"/>
      </w:rPr>
    </w:lvl>
  </w:abstractNum>
  <w:abstractNum w:abstractNumId="2">
    <w:nsid w:val="660936A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0F"/>
    <w:rsid w:val="00024179"/>
    <w:rsid w:val="000309EA"/>
    <w:rsid w:val="000671C0"/>
    <w:rsid w:val="000B736D"/>
    <w:rsid w:val="000D3ED5"/>
    <w:rsid w:val="00175F94"/>
    <w:rsid w:val="00183880"/>
    <w:rsid w:val="00201E4F"/>
    <w:rsid w:val="002A7130"/>
    <w:rsid w:val="002C11B7"/>
    <w:rsid w:val="002E5F3B"/>
    <w:rsid w:val="002F0281"/>
    <w:rsid w:val="002F4433"/>
    <w:rsid w:val="00343584"/>
    <w:rsid w:val="004A4CD0"/>
    <w:rsid w:val="004C1E9E"/>
    <w:rsid w:val="004F3A7E"/>
    <w:rsid w:val="00514EAC"/>
    <w:rsid w:val="005D7925"/>
    <w:rsid w:val="00746F9F"/>
    <w:rsid w:val="007A7E00"/>
    <w:rsid w:val="007B421A"/>
    <w:rsid w:val="00856816"/>
    <w:rsid w:val="008E4B56"/>
    <w:rsid w:val="008F22D5"/>
    <w:rsid w:val="009216F9"/>
    <w:rsid w:val="00945E21"/>
    <w:rsid w:val="00992753"/>
    <w:rsid w:val="009C4A0F"/>
    <w:rsid w:val="009C4F76"/>
    <w:rsid w:val="009E6798"/>
    <w:rsid w:val="00A121D3"/>
    <w:rsid w:val="00A50194"/>
    <w:rsid w:val="00B00E69"/>
    <w:rsid w:val="00BC5251"/>
    <w:rsid w:val="00CA406A"/>
    <w:rsid w:val="00CF6701"/>
    <w:rsid w:val="00DC3DA3"/>
    <w:rsid w:val="00E37457"/>
    <w:rsid w:val="00F411B0"/>
    <w:rsid w:val="00F803FA"/>
    <w:rsid w:val="00F87624"/>
    <w:rsid w:val="00FD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uppressAutoHyphens/>
      <w:spacing w:before="160" w:after="80"/>
      <w:jc w:val="center"/>
      <w:outlineLvl w:val="0"/>
    </w:pPr>
    <w:rPr>
      <w:rFonts w:cs="Arial"/>
      <w:b/>
      <w:bCs/>
      <w:kern w:val="28"/>
      <w:sz w:val="28"/>
      <w:szCs w:val="32"/>
    </w:rPr>
  </w:style>
  <w:style w:type="paragraph" w:styleId="2">
    <w:name w:val="heading 2"/>
    <w:basedOn w:val="a"/>
    <w:next w:val="a"/>
    <w:link w:val="20"/>
    <w:qFormat/>
    <w:pPr>
      <w:keepNext/>
      <w:suppressAutoHyphens/>
      <w:spacing w:before="160" w:after="80"/>
      <w:jc w:val="center"/>
      <w:outlineLvl w:val="1"/>
    </w:pPr>
    <w:rPr>
      <w:rFonts w:cs="Arial"/>
      <w:b/>
      <w:bCs/>
      <w:iCs/>
      <w:kern w:val="24"/>
      <w:sz w:val="26"/>
      <w:szCs w:val="28"/>
    </w:rPr>
  </w:style>
  <w:style w:type="paragraph" w:styleId="3">
    <w:name w:val="heading 3"/>
    <w:basedOn w:val="a"/>
    <w:next w:val="a"/>
    <w:link w:val="30"/>
    <w:qFormat/>
    <w:pPr>
      <w:keepNext/>
      <w:suppressAutoHyphens/>
      <w:spacing w:before="160" w:after="80"/>
      <w:jc w:val="center"/>
      <w:outlineLvl w:val="2"/>
    </w:pPr>
    <w:rPr>
      <w:rFonts w:cs="Arial"/>
      <w:b/>
      <w:bCs/>
      <w:kern w:val="22"/>
      <w:szCs w:val="26"/>
    </w:rPr>
  </w:style>
  <w:style w:type="paragraph" w:styleId="4">
    <w:name w:val="heading 4"/>
    <w:basedOn w:val="a"/>
    <w:next w:val="a"/>
    <w:link w:val="40"/>
    <w:qFormat/>
    <w:pPr>
      <w:keepNext/>
      <w:suppressAutoHyphens/>
      <w:spacing w:before="160" w:after="80"/>
      <w:jc w:val="center"/>
      <w:outlineLvl w:val="3"/>
    </w:pPr>
    <w:rPr>
      <w:b/>
      <w:bCs/>
      <w:kern w:val="20"/>
      <w:sz w:val="20"/>
      <w:szCs w:val="28"/>
    </w:rPr>
  </w:style>
  <w:style w:type="paragraph" w:styleId="5">
    <w:name w:val="heading 5"/>
    <w:basedOn w:val="a"/>
    <w:next w:val="a"/>
    <w:link w:val="50"/>
    <w:qFormat/>
    <w:pPr>
      <w:keepNext/>
      <w:suppressAutoHyphens/>
      <w:spacing w:before="160" w:after="80"/>
      <w:jc w:val="center"/>
      <w:outlineLvl w:val="4"/>
    </w:pPr>
    <w:rPr>
      <w:b/>
      <w:bCs/>
      <w:iCs/>
      <w:kern w:val="20"/>
      <w:sz w:val="20"/>
      <w:szCs w:val="26"/>
    </w:rPr>
  </w:style>
  <w:style w:type="paragraph" w:styleId="6">
    <w:name w:val="heading 6"/>
    <w:basedOn w:val="a"/>
    <w:next w:val="a"/>
    <w:link w:val="60"/>
    <w:qFormat/>
    <w:pPr>
      <w:keepNext/>
      <w:suppressAutoHyphens/>
      <w:spacing w:before="160" w:after="80"/>
      <w:jc w:val="center"/>
      <w:outlineLvl w:val="5"/>
    </w:pPr>
    <w:rPr>
      <w:b/>
      <w:bCs/>
      <w:kern w:val="20"/>
      <w:sz w:val="20"/>
      <w:szCs w:val="22"/>
    </w:rPr>
  </w:style>
  <w:style w:type="paragraph" w:styleId="7">
    <w:name w:val="heading 7"/>
    <w:basedOn w:val="a"/>
    <w:next w:val="a"/>
    <w:link w:val="70"/>
    <w:qFormat/>
    <w:pPr>
      <w:keepNext/>
      <w:suppressAutoHyphens/>
      <w:spacing w:before="160" w:after="80"/>
      <w:jc w:val="center"/>
      <w:outlineLvl w:val="6"/>
    </w:pPr>
    <w:rPr>
      <w:b/>
      <w:kern w:val="20"/>
      <w:sz w:val="20"/>
    </w:rPr>
  </w:style>
  <w:style w:type="paragraph" w:styleId="8">
    <w:name w:val="heading 8"/>
    <w:basedOn w:val="a"/>
    <w:next w:val="a"/>
    <w:link w:val="80"/>
    <w:qFormat/>
    <w:pPr>
      <w:keepNext/>
      <w:suppressAutoHyphens/>
      <w:spacing w:before="160" w:after="80"/>
      <w:jc w:val="center"/>
      <w:outlineLvl w:val="7"/>
    </w:pPr>
    <w:rPr>
      <w:b/>
      <w:iCs/>
      <w:kern w:val="20"/>
      <w:sz w:val="20"/>
    </w:rPr>
  </w:style>
  <w:style w:type="paragraph" w:styleId="9">
    <w:name w:val="heading 9"/>
    <w:basedOn w:val="a"/>
    <w:next w:val="a"/>
    <w:link w:val="90"/>
    <w:qFormat/>
    <w:pPr>
      <w:keepNext/>
      <w:suppressAutoHyphens/>
      <w:spacing w:before="160" w:after="80"/>
      <w:jc w:val="center"/>
      <w:outlineLvl w:val="8"/>
    </w:pPr>
    <w:rPr>
      <w:rFonts w:cs="Arial"/>
      <w:b/>
      <w:kern w:val="2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Times New Roman" w:hAnsi="Times New Roman"/>
      <w:spacing w:val="0"/>
      <w:kern w:val="16"/>
      <w:position w:val="0"/>
      <w:sz w:val="16"/>
      <w:vertAlign w:val="baseline"/>
    </w:rPr>
  </w:style>
  <w:style w:type="paragraph" w:styleId="a4">
    <w:name w:val="header"/>
    <w:basedOn w:val="a"/>
    <w:link w:val="a5"/>
    <w:pPr>
      <w:tabs>
        <w:tab w:val="center" w:pos="4677"/>
        <w:tab w:val="right" w:pos="9355"/>
      </w:tabs>
    </w:pPr>
  </w:style>
  <w:style w:type="paragraph" w:styleId="a6">
    <w:name w:val="footer"/>
    <w:basedOn w:val="a"/>
    <w:link w:val="a7"/>
    <w:pPr>
      <w:tabs>
        <w:tab w:val="center" w:pos="4677"/>
        <w:tab w:val="right" w:pos="9355"/>
      </w:tabs>
    </w:pPr>
  </w:style>
  <w:style w:type="paragraph" w:customStyle="1" w:styleId="a8">
    <w:name w:val="Аннотация"/>
    <w:next w:val="a"/>
    <w:pPr>
      <w:overflowPunct w:val="0"/>
      <w:autoSpaceDE w:val="0"/>
      <w:autoSpaceDN w:val="0"/>
      <w:adjustRightInd w:val="0"/>
      <w:spacing w:line="216" w:lineRule="auto"/>
      <w:ind w:firstLine="284"/>
      <w:jc w:val="both"/>
      <w:textAlignment w:val="baseline"/>
    </w:pPr>
    <w:rPr>
      <w:rFonts w:ascii="TextBook" w:hAnsi="TextBook"/>
      <w:kern w:val="16"/>
      <w:sz w:val="24"/>
    </w:rPr>
  </w:style>
  <w:style w:type="paragraph" w:customStyle="1" w:styleId="a9">
    <w:name w:val="Одинокие ссылки"/>
    <w:basedOn w:val="a"/>
    <w:pPr>
      <w:spacing w:before="120"/>
      <w:ind w:firstLine="284"/>
    </w:pPr>
    <w:rPr>
      <w:rFonts w:ascii="TextBook" w:hAnsi="TextBook"/>
      <w:sz w:val="17"/>
    </w:rPr>
  </w:style>
  <w:style w:type="paragraph" w:customStyle="1" w:styleId="11">
    <w:name w:val="Основной 1"/>
    <w:next w:val="a"/>
    <w:pPr>
      <w:overflowPunct w:val="0"/>
      <w:autoSpaceDE w:val="0"/>
      <w:autoSpaceDN w:val="0"/>
      <w:adjustRightInd w:val="0"/>
      <w:spacing w:line="216" w:lineRule="auto"/>
      <w:ind w:firstLine="499"/>
      <w:jc w:val="both"/>
      <w:textAlignment w:val="baseline"/>
    </w:pPr>
    <w:rPr>
      <w:kern w:val="16"/>
      <w:sz w:val="24"/>
    </w:rPr>
  </w:style>
  <w:style w:type="paragraph" w:customStyle="1" w:styleId="21">
    <w:name w:val="Основной 2"/>
    <w:next w:val="a"/>
    <w:pPr>
      <w:overflowPunct w:val="0"/>
      <w:autoSpaceDE w:val="0"/>
      <w:autoSpaceDN w:val="0"/>
      <w:adjustRightInd w:val="0"/>
      <w:spacing w:line="216" w:lineRule="auto"/>
      <w:ind w:firstLine="397"/>
      <w:jc w:val="both"/>
      <w:textAlignment w:val="baseline"/>
    </w:pPr>
    <w:rPr>
      <w:rFonts w:ascii="TextBook" w:hAnsi="TextBook"/>
      <w:kern w:val="16"/>
      <w:sz w:val="24"/>
    </w:rPr>
  </w:style>
  <w:style w:type="paragraph" w:customStyle="1" w:styleId="31">
    <w:name w:val="Основной 3"/>
    <w:next w:val="a"/>
    <w:pPr>
      <w:overflowPunct w:val="0"/>
      <w:autoSpaceDE w:val="0"/>
      <w:autoSpaceDN w:val="0"/>
      <w:adjustRightInd w:val="0"/>
      <w:spacing w:line="216" w:lineRule="auto"/>
      <w:ind w:firstLine="289"/>
      <w:jc w:val="both"/>
      <w:textAlignment w:val="baseline"/>
    </w:pPr>
    <w:rPr>
      <w:rFonts w:ascii="TextBook" w:hAnsi="TextBook"/>
      <w:kern w:val="16"/>
      <w:sz w:val="24"/>
    </w:rPr>
  </w:style>
  <w:style w:type="paragraph" w:customStyle="1" w:styleId="41">
    <w:name w:val="Основной 4"/>
    <w:basedOn w:val="a"/>
    <w:pPr>
      <w:overflowPunct w:val="0"/>
      <w:autoSpaceDE w:val="0"/>
      <w:autoSpaceDN w:val="0"/>
      <w:adjustRightInd w:val="0"/>
      <w:spacing w:line="216" w:lineRule="auto"/>
      <w:ind w:firstLine="187"/>
      <w:jc w:val="both"/>
      <w:textAlignment w:val="baseline"/>
    </w:pPr>
    <w:rPr>
      <w:rFonts w:ascii="TextBook" w:hAnsi="TextBook"/>
      <w:kern w:val="16"/>
      <w:szCs w:val="20"/>
    </w:rPr>
  </w:style>
  <w:style w:type="paragraph" w:customStyle="1" w:styleId="51">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aa">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b">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styleId="12">
    <w:name w:val="toc 1"/>
    <w:basedOn w:val="a"/>
    <w:next w:val="a"/>
    <w:autoRedefine/>
    <w:uiPriority w:val="39"/>
    <w:pPr>
      <w:spacing w:line="360" w:lineRule="auto"/>
    </w:pPr>
    <w:rPr>
      <w:b/>
      <w:sz w:val="28"/>
    </w:rPr>
  </w:style>
  <w:style w:type="paragraph" w:styleId="ac">
    <w:name w:val="index heading"/>
    <w:next w:val="a"/>
    <w:semiHidden/>
    <w:pPr>
      <w:overflowPunct w:val="0"/>
      <w:autoSpaceDE w:val="0"/>
      <w:autoSpaceDN w:val="0"/>
      <w:adjustRightInd w:val="0"/>
      <w:spacing w:line="216" w:lineRule="auto"/>
      <w:ind w:left="284" w:hanging="284"/>
      <w:jc w:val="both"/>
      <w:textAlignment w:val="baseline"/>
    </w:pPr>
    <w:rPr>
      <w:rFonts w:ascii="TextBook" w:hAnsi="TextBook"/>
      <w:kern w:val="16"/>
      <w:sz w:val="16"/>
    </w:rPr>
  </w:style>
  <w:style w:type="paragraph" w:styleId="22">
    <w:name w:val="toc 2"/>
    <w:basedOn w:val="a"/>
    <w:next w:val="a"/>
    <w:autoRedefine/>
    <w:uiPriority w:val="39"/>
    <w:pPr>
      <w:spacing w:line="360" w:lineRule="auto"/>
      <w:ind w:left="238"/>
    </w:pPr>
    <w:rPr>
      <w:b/>
    </w:rPr>
  </w:style>
  <w:style w:type="paragraph" w:styleId="32">
    <w:name w:val="toc 3"/>
    <w:basedOn w:val="a"/>
    <w:next w:val="a"/>
    <w:autoRedefine/>
    <w:semiHidden/>
    <w:pPr>
      <w:ind w:left="480"/>
    </w:pPr>
    <w:rPr>
      <w:rFonts w:ascii="TextBook" w:hAnsi="TextBook"/>
      <w:sz w:val="18"/>
    </w:rPr>
  </w:style>
  <w:style w:type="paragraph" w:styleId="42">
    <w:name w:val="toc 4"/>
    <w:basedOn w:val="a"/>
    <w:next w:val="a"/>
    <w:autoRedefine/>
    <w:semiHidden/>
    <w:pPr>
      <w:ind w:left="720"/>
    </w:pPr>
    <w:rPr>
      <w:rFonts w:ascii="TextBook" w:hAnsi="TextBook"/>
      <w:sz w:val="18"/>
    </w:rPr>
  </w:style>
  <w:style w:type="paragraph" w:styleId="52">
    <w:name w:val="toc 5"/>
    <w:basedOn w:val="a"/>
    <w:next w:val="a"/>
    <w:autoRedefine/>
    <w:semiHidden/>
    <w:pPr>
      <w:ind w:left="960"/>
    </w:pPr>
    <w:rPr>
      <w:rFonts w:ascii="TextBook" w:hAnsi="TextBook"/>
      <w:sz w:val="18"/>
    </w:rPr>
  </w:style>
  <w:style w:type="paragraph" w:styleId="61">
    <w:name w:val="toc 6"/>
    <w:basedOn w:val="a"/>
    <w:next w:val="a"/>
    <w:autoRedefine/>
    <w:semiHidden/>
    <w:pPr>
      <w:ind w:left="1200"/>
    </w:pPr>
    <w:rPr>
      <w:rFonts w:ascii="TextBook" w:hAnsi="TextBook"/>
      <w:sz w:val="18"/>
    </w:rPr>
  </w:style>
  <w:style w:type="paragraph" w:styleId="71">
    <w:name w:val="toc 7"/>
    <w:basedOn w:val="a"/>
    <w:next w:val="a"/>
    <w:autoRedefine/>
    <w:semiHidden/>
    <w:pPr>
      <w:ind w:left="1440"/>
    </w:pPr>
    <w:rPr>
      <w:rFonts w:ascii="TextBook" w:hAnsi="TextBook"/>
      <w:sz w:val="18"/>
    </w:rPr>
  </w:style>
  <w:style w:type="paragraph" w:styleId="81">
    <w:name w:val="toc 8"/>
    <w:basedOn w:val="a"/>
    <w:next w:val="a"/>
    <w:autoRedefine/>
    <w:semiHidden/>
    <w:pPr>
      <w:ind w:left="1680"/>
    </w:pPr>
    <w:rPr>
      <w:rFonts w:ascii="TextBook" w:hAnsi="TextBook"/>
      <w:sz w:val="18"/>
    </w:rPr>
  </w:style>
  <w:style w:type="paragraph" w:styleId="91">
    <w:name w:val="toc 9"/>
    <w:basedOn w:val="a"/>
    <w:next w:val="a"/>
    <w:autoRedefine/>
    <w:semiHidden/>
    <w:pPr>
      <w:ind w:left="1920"/>
    </w:pPr>
    <w:rPr>
      <w:rFonts w:ascii="TextBook" w:hAnsi="TextBook"/>
      <w:sz w:val="18"/>
    </w:rPr>
  </w:style>
  <w:style w:type="paragraph" w:customStyle="1" w:styleId="62">
    <w:name w:val="Основной 6"/>
    <w:basedOn w:val="a"/>
    <w:pPr>
      <w:spacing w:line="216" w:lineRule="auto"/>
    </w:pPr>
    <w:rPr>
      <w:rFonts w:ascii="TextBook" w:hAnsi="TextBook"/>
      <w:sz w:val="19"/>
    </w:rPr>
  </w:style>
  <w:style w:type="character" w:styleId="ad">
    <w:name w:val="Hyperlink"/>
    <w:uiPriority w:val="99"/>
    <w:rPr>
      <w:rFonts w:ascii="Times New Roman" w:hAnsi="Times New Roman"/>
      <w:b/>
      <w:color w:val="auto"/>
      <w:sz w:val="28"/>
      <w:u w:val="single"/>
    </w:rPr>
  </w:style>
  <w:style w:type="paragraph" w:styleId="ae">
    <w:name w:val="caption"/>
    <w:basedOn w:val="a"/>
    <w:next w:val="a"/>
    <w:qFormat/>
    <w:pPr>
      <w:jc w:val="center"/>
    </w:pPr>
    <w:rPr>
      <w:b/>
      <w:color w:val="808000"/>
      <w:sz w:val="28"/>
      <w:szCs w:val="20"/>
    </w:rPr>
  </w:style>
  <w:style w:type="paragraph" w:styleId="af">
    <w:name w:val="Body Text Indent"/>
    <w:basedOn w:val="a"/>
    <w:link w:val="af0"/>
    <w:pPr>
      <w:ind w:firstLine="567"/>
      <w:jc w:val="both"/>
    </w:pPr>
    <w:rPr>
      <w:szCs w:val="20"/>
    </w:rPr>
  </w:style>
  <w:style w:type="paragraph" w:styleId="af1">
    <w:name w:val="Body Text"/>
    <w:basedOn w:val="a"/>
    <w:link w:val="af2"/>
    <w:pPr>
      <w:jc w:val="right"/>
    </w:pPr>
    <w:rPr>
      <w:rFonts w:ascii="Courier" w:hAnsi="Courier"/>
      <w:i/>
      <w:szCs w:val="20"/>
    </w:rPr>
  </w:style>
  <w:style w:type="character" w:customStyle="1" w:styleId="a5">
    <w:name w:val="Верхний колонтитул Знак"/>
    <w:link w:val="a4"/>
    <w:rsid w:val="002F0281"/>
    <w:rPr>
      <w:sz w:val="24"/>
      <w:szCs w:val="24"/>
    </w:rPr>
  </w:style>
  <w:style w:type="character" w:customStyle="1" w:styleId="10">
    <w:name w:val="Заголовок 1 Знак"/>
    <w:link w:val="1"/>
    <w:rsid w:val="009C4A0F"/>
    <w:rPr>
      <w:rFonts w:cs="Arial"/>
      <w:b/>
      <w:bCs/>
      <w:kern w:val="28"/>
      <w:sz w:val="28"/>
      <w:szCs w:val="32"/>
    </w:rPr>
  </w:style>
  <w:style w:type="character" w:customStyle="1" w:styleId="20">
    <w:name w:val="Заголовок 2 Знак"/>
    <w:link w:val="2"/>
    <w:rsid w:val="009C4A0F"/>
    <w:rPr>
      <w:rFonts w:cs="Arial"/>
      <w:b/>
      <w:bCs/>
      <w:iCs/>
      <w:kern w:val="24"/>
      <w:sz w:val="26"/>
      <w:szCs w:val="28"/>
    </w:rPr>
  </w:style>
  <w:style w:type="character" w:customStyle="1" w:styleId="30">
    <w:name w:val="Заголовок 3 Знак"/>
    <w:link w:val="3"/>
    <w:rsid w:val="009C4A0F"/>
    <w:rPr>
      <w:rFonts w:cs="Arial"/>
      <w:b/>
      <w:bCs/>
      <w:kern w:val="22"/>
      <w:sz w:val="24"/>
      <w:szCs w:val="26"/>
    </w:rPr>
  </w:style>
  <w:style w:type="character" w:customStyle="1" w:styleId="40">
    <w:name w:val="Заголовок 4 Знак"/>
    <w:link w:val="4"/>
    <w:rsid w:val="009C4A0F"/>
    <w:rPr>
      <w:b/>
      <w:bCs/>
      <w:kern w:val="20"/>
      <w:szCs w:val="28"/>
    </w:rPr>
  </w:style>
  <w:style w:type="character" w:customStyle="1" w:styleId="50">
    <w:name w:val="Заголовок 5 Знак"/>
    <w:link w:val="5"/>
    <w:rsid w:val="009C4A0F"/>
    <w:rPr>
      <w:b/>
      <w:bCs/>
      <w:iCs/>
      <w:kern w:val="20"/>
      <w:szCs w:val="26"/>
    </w:rPr>
  </w:style>
  <w:style w:type="character" w:customStyle="1" w:styleId="60">
    <w:name w:val="Заголовок 6 Знак"/>
    <w:link w:val="6"/>
    <w:rsid w:val="009C4A0F"/>
    <w:rPr>
      <w:b/>
      <w:bCs/>
      <w:kern w:val="20"/>
      <w:szCs w:val="22"/>
    </w:rPr>
  </w:style>
  <w:style w:type="character" w:customStyle="1" w:styleId="70">
    <w:name w:val="Заголовок 7 Знак"/>
    <w:link w:val="7"/>
    <w:rsid w:val="009C4A0F"/>
    <w:rPr>
      <w:b/>
      <w:kern w:val="20"/>
      <w:szCs w:val="24"/>
    </w:rPr>
  </w:style>
  <w:style w:type="character" w:customStyle="1" w:styleId="80">
    <w:name w:val="Заголовок 8 Знак"/>
    <w:link w:val="8"/>
    <w:rsid w:val="009C4A0F"/>
    <w:rPr>
      <w:b/>
      <w:iCs/>
      <w:kern w:val="20"/>
      <w:szCs w:val="24"/>
    </w:rPr>
  </w:style>
  <w:style w:type="character" w:customStyle="1" w:styleId="90">
    <w:name w:val="Заголовок 9 Знак"/>
    <w:link w:val="9"/>
    <w:rsid w:val="009C4A0F"/>
    <w:rPr>
      <w:rFonts w:cs="Arial"/>
      <w:b/>
      <w:kern w:val="20"/>
      <w:szCs w:val="22"/>
    </w:rPr>
  </w:style>
  <w:style w:type="character" w:styleId="af3">
    <w:name w:val="FollowedHyperlink"/>
    <w:uiPriority w:val="99"/>
    <w:unhideWhenUsed/>
    <w:rsid w:val="009C4A0F"/>
    <w:rPr>
      <w:color w:val="954F72"/>
      <w:u w:val="single"/>
    </w:rPr>
  </w:style>
  <w:style w:type="paragraph" w:customStyle="1" w:styleId="msonormal0">
    <w:name w:val="msonormal"/>
    <w:basedOn w:val="a"/>
    <w:rsid w:val="009C4A0F"/>
    <w:pPr>
      <w:spacing w:before="100" w:beforeAutospacing="1" w:after="100" w:afterAutospacing="1"/>
    </w:pPr>
  </w:style>
  <w:style w:type="paragraph" w:styleId="13">
    <w:name w:val="index 1"/>
    <w:basedOn w:val="a"/>
    <w:next w:val="a"/>
    <w:autoRedefine/>
    <w:uiPriority w:val="99"/>
    <w:unhideWhenUsed/>
    <w:rsid w:val="009C4A0F"/>
    <w:pPr>
      <w:ind w:left="240" w:hanging="240"/>
    </w:pPr>
  </w:style>
  <w:style w:type="character" w:customStyle="1" w:styleId="a7">
    <w:name w:val="Нижний колонтитул Знак"/>
    <w:link w:val="a6"/>
    <w:rsid w:val="009C4A0F"/>
    <w:rPr>
      <w:sz w:val="24"/>
      <w:szCs w:val="24"/>
    </w:rPr>
  </w:style>
  <w:style w:type="character" w:customStyle="1" w:styleId="af2">
    <w:name w:val="Основной текст Знак"/>
    <w:link w:val="af1"/>
    <w:rsid w:val="009C4A0F"/>
    <w:rPr>
      <w:rFonts w:ascii="Courier" w:hAnsi="Courier"/>
      <w:i/>
      <w:sz w:val="24"/>
    </w:rPr>
  </w:style>
  <w:style w:type="character" w:customStyle="1" w:styleId="af0">
    <w:name w:val="Основной текст с отступом Знак"/>
    <w:link w:val="af"/>
    <w:rsid w:val="009C4A0F"/>
    <w:rPr>
      <w:sz w:val="24"/>
    </w:rPr>
  </w:style>
  <w:style w:type="paragraph" w:styleId="af4">
    <w:name w:val="List Paragraph"/>
    <w:basedOn w:val="a"/>
    <w:uiPriority w:val="34"/>
    <w:qFormat/>
    <w:rsid w:val="009C4A0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C4A0F"/>
    <w:pPr>
      <w:widowControl w:val="0"/>
      <w:autoSpaceDE w:val="0"/>
      <w:autoSpaceDN w:val="0"/>
      <w:adjustRightInd w:val="0"/>
    </w:pPr>
    <w:rPr>
      <w:rFonts w:ascii="Arial" w:hAnsi="Arial" w:cs="Arial"/>
    </w:rPr>
  </w:style>
  <w:style w:type="table" w:styleId="af5">
    <w:name w:val="Table Grid"/>
    <w:basedOn w:val="a1"/>
    <w:uiPriority w:val="39"/>
    <w:rsid w:val="009C4A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uppressAutoHyphens/>
      <w:spacing w:before="160" w:after="80"/>
      <w:jc w:val="center"/>
      <w:outlineLvl w:val="0"/>
    </w:pPr>
    <w:rPr>
      <w:rFonts w:cs="Arial"/>
      <w:b/>
      <w:bCs/>
      <w:kern w:val="28"/>
      <w:sz w:val="28"/>
      <w:szCs w:val="32"/>
    </w:rPr>
  </w:style>
  <w:style w:type="paragraph" w:styleId="2">
    <w:name w:val="heading 2"/>
    <w:basedOn w:val="a"/>
    <w:next w:val="a"/>
    <w:link w:val="20"/>
    <w:qFormat/>
    <w:pPr>
      <w:keepNext/>
      <w:suppressAutoHyphens/>
      <w:spacing w:before="160" w:after="80"/>
      <w:jc w:val="center"/>
      <w:outlineLvl w:val="1"/>
    </w:pPr>
    <w:rPr>
      <w:rFonts w:cs="Arial"/>
      <w:b/>
      <w:bCs/>
      <w:iCs/>
      <w:kern w:val="24"/>
      <w:sz w:val="26"/>
      <w:szCs w:val="28"/>
    </w:rPr>
  </w:style>
  <w:style w:type="paragraph" w:styleId="3">
    <w:name w:val="heading 3"/>
    <w:basedOn w:val="a"/>
    <w:next w:val="a"/>
    <w:link w:val="30"/>
    <w:qFormat/>
    <w:pPr>
      <w:keepNext/>
      <w:suppressAutoHyphens/>
      <w:spacing w:before="160" w:after="80"/>
      <w:jc w:val="center"/>
      <w:outlineLvl w:val="2"/>
    </w:pPr>
    <w:rPr>
      <w:rFonts w:cs="Arial"/>
      <w:b/>
      <w:bCs/>
      <w:kern w:val="22"/>
      <w:szCs w:val="26"/>
    </w:rPr>
  </w:style>
  <w:style w:type="paragraph" w:styleId="4">
    <w:name w:val="heading 4"/>
    <w:basedOn w:val="a"/>
    <w:next w:val="a"/>
    <w:link w:val="40"/>
    <w:qFormat/>
    <w:pPr>
      <w:keepNext/>
      <w:suppressAutoHyphens/>
      <w:spacing w:before="160" w:after="80"/>
      <w:jc w:val="center"/>
      <w:outlineLvl w:val="3"/>
    </w:pPr>
    <w:rPr>
      <w:b/>
      <w:bCs/>
      <w:kern w:val="20"/>
      <w:sz w:val="20"/>
      <w:szCs w:val="28"/>
    </w:rPr>
  </w:style>
  <w:style w:type="paragraph" w:styleId="5">
    <w:name w:val="heading 5"/>
    <w:basedOn w:val="a"/>
    <w:next w:val="a"/>
    <w:link w:val="50"/>
    <w:qFormat/>
    <w:pPr>
      <w:keepNext/>
      <w:suppressAutoHyphens/>
      <w:spacing w:before="160" w:after="80"/>
      <w:jc w:val="center"/>
      <w:outlineLvl w:val="4"/>
    </w:pPr>
    <w:rPr>
      <w:b/>
      <w:bCs/>
      <w:iCs/>
      <w:kern w:val="20"/>
      <w:sz w:val="20"/>
      <w:szCs w:val="26"/>
    </w:rPr>
  </w:style>
  <w:style w:type="paragraph" w:styleId="6">
    <w:name w:val="heading 6"/>
    <w:basedOn w:val="a"/>
    <w:next w:val="a"/>
    <w:link w:val="60"/>
    <w:qFormat/>
    <w:pPr>
      <w:keepNext/>
      <w:suppressAutoHyphens/>
      <w:spacing w:before="160" w:after="80"/>
      <w:jc w:val="center"/>
      <w:outlineLvl w:val="5"/>
    </w:pPr>
    <w:rPr>
      <w:b/>
      <w:bCs/>
      <w:kern w:val="20"/>
      <w:sz w:val="20"/>
      <w:szCs w:val="22"/>
    </w:rPr>
  </w:style>
  <w:style w:type="paragraph" w:styleId="7">
    <w:name w:val="heading 7"/>
    <w:basedOn w:val="a"/>
    <w:next w:val="a"/>
    <w:link w:val="70"/>
    <w:qFormat/>
    <w:pPr>
      <w:keepNext/>
      <w:suppressAutoHyphens/>
      <w:spacing w:before="160" w:after="80"/>
      <w:jc w:val="center"/>
      <w:outlineLvl w:val="6"/>
    </w:pPr>
    <w:rPr>
      <w:b/>
      <w:kern w:val="20"/>
      <w:sz w:val="20"/>
    </w:rPr>
  </w:style>
  <w:style w:type="paragraph" w:styleId="8">
    <w:name w:val="heading 8"/>
    <w:basedOn w:val="a"/>
    <w:next w:val="a"/>
    <w:link w:val="80"/>
    <w:qFormat/>
    <w:pPr>
      <w:keepNext/>
      <w:suppressAutoHyphens/>
      <w:spacing w:before="160" w:after="80"/>
      <w:jc w:val="center"/>
      <w:outlineLvl w:val="7"/>
    </w:pPr>
    <w:rPr>
      <w:b/>
      <w:iCs/>
      <w:kern w:val="20"/>
      <w:sz w:val="20"/>
    </w:rPr>
  </w:style>
  <w:style w:type="paragraph" w:styleId="9">
    <w:name w:val="heading 9"/>
    <w:basedOn w:val="a"/>
    <w:next w:val="a"/>
    <w:link w:val="90"/>
    <w:qFormat/>
    <w:pPr>
      <w:keepNext/>
      <w:suppressAutoHyphens/>
      <w:spacing w:before="160" w:after="80"/>
      <w:jc w:val="center"/>
      <w:outlineLvl w:val="8"/>
    </w:pPr>
    <w:rPr>
      <w:rFonts w:cs="Arial"/>
      <w:b/>
      <w:kern w:val="2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Times New Roman" w:hAnsi="Times New Roman"/>
      <w:spacing w:val="0"/>
      <w:kern w:val="16"/>
      <w:position w:val="0"/>
      <w:sz w:val="16"/>
      <w:vertAlign w:val="baseline"/>
    </w:rPr>
  </w:style>
  <w:style w:type="paragraph" w:styleId="a4">
    <w:name w:val="header"/>
    <w:basedOn w:val="a"/>
    <w:link w:val="a5"/>
    <w:pPr>
      <w:tabs>
        <w:tab w:val="center" w:pos="4677"/>
        <w:tab w:val="right" w:pos="9355"/>
      </w:tabs>
    </w:pPr>
  </w:style>
  <w:style w:type="paragraph" w:styleId="a6">
    <w:name w:val="footer"/>
    <w:basedOn w:val="a"/>
    <w:link w:val="a7"/>
    <w:pPr>
      <w:tabs>
        <w:tab w:val="center" w:pos="4677"/>
        <w:tab w:val="right" w:pos="9355"/>
      </w:tabs>
    </w:pPr>
  </w:style>
  <w:style w:type="paragraph" w:customStyle="1" w:styleId="a8">
    <w:name w:val="Аннотация"/>
    <w:next w:val="a"/>
    <w:pPr>
      <w:overflowPunct w:val="0"/>
      <w:autoSpaceDE w:val="0"/>
      <w:autoSpaceDN w:val="0"/>
      <w:adjustRightInd w:val="0"/>
      <w:spacing w:line="216" w:lineRule="auto"/>
      <w:ind w:firstLine="284"/>
      <w:jc w:val="both"/>
      <w:textAlignment w:val="baseline"/>
    </w:pPr>
    <w:rPr>
      <w:rFonts w:ascii="TextBook" w:hAnsi="TextBook"/>
      <w:kern w:val="16"/>
      <w:sz w:val="24"/>
    </w:rPr>
  </w:style>
  <w:style w:type="paragraph" w:customStyle="1" w:styleId="a9">
    <w:name w:val="Одинокие ссылки"/>
    <w:basedOn w:val="a"/>
    <w:pPr>
      <w:spacing w:before="120"/>
      <w:ind w:firstLine="284"/>
    </w:pPr>
    <w:rPr>
      <w:rFonts w:ascii="TextBook" w:hAnsi="TextBook"/>
      <w:sz w:val="17"/>
    </w:rPr>
  </w:style>
  <w:style w:type="paragraph" w:customStyle="1" w:styleId="11">
    <w:name w:val="Основной 1"/>
    <w:next w:val="a"/>
    <w:pPr>
      <w:overflowPunct w:val="0"/>
      <w:autoSpaceDE w:val="0"/>
      <w:autoSpaceDN w:val="0"/>
      <w:adjustRightInd w:val="0"/>
      <w:spacing w:line="216" w:lineRule="auto"/>
      <w:ind w:firstLine="499"/>
      <w:jc w:val="both"/>
      <w:textAlignment w:val="baseline"/>
    </w:pPr>
    <w:rPr>
      <w:kern w:val="16"/>
      <w:sz w:val="24"/>
    </w:rPr>
  </w:style>
  <w:style w:type="paragraph" w:customStyle="1" w:styleId="21">
    <w:name w:val="Основной 2"/>
    <w:next w:val="a"/>
    <w:pPr>
      <w:overflowPunct w:val="0"/>
      <w:autoSpaceDE w:val="0"/>
      <w:autoSpaceDN w:val="0"/>
      <w:adjustRightInd w:val="0"/>
      <w:spacing w:line="216" w:lineRule="auto"/>
      <w:ind w:firstLine="397"/>
      <w:jc w:val="both"/>
      <w:textAlignment w:val="baseline"/>
    </w:pPr>
    <w:rPr>
      <w:rFonts w:ascii="TextBook" w:hAnsi="TextBook"/>
      <w:kern w:val="16"/>
      <w:sz w:val="24"/>
    </w:rPr>
  </w:style>
  <w:style w:type="paragraph" w:customStyle="1" w:styleId="31">
    <w:name w:val="Основной 3"/>
    <w:next w:val="a"/>
    <w:pPr>
      <w:overflowPunct w:val="0"/>
      <w:autoSpaceDE w:val="0"/>
      <w:autoSpaceDN w:val="0"/>
      <w:adjustRightInd w:val="0"/>
      <w:spacing w:line="216" w:lineRule="auto"/>
      <w:ind w:firstLine="289"/>
      <w:jc w:val="both"/>
      <w:textAlignment w:val="baseline"/>
    </w:pPr>
    <w:rPr>
      <w:rFonts w:ascii="TextBook" w:hAnsi="TextBook"/>
      <w:kern w:val="16"/>
      <w:sz w:val="24"/>
    </w:rPr>
  </w:style>
  <w:style w:type="paragraph" w:customStyle="1" w:styleId="41">
    <w:name w:val="Основной 4"/>
    <w:basedOn w:val="a"/>
    <w:pPr>
      <w:overflowPunct w:val="0"/>
      <w:autoSpaceDE w:val="0"/>
      <w:autoSpaceDN w:val="0"/>
      <w:adjustRightInd w:val="0"/>
      <w:spacing w:line="216" w:lineRule="auto"/>
      <w:ind w:firstLine="187"/>
      <w:jc w:val="both"/>
      <w:textAlignment w:val="baseline"/>
    </w:pPr>
    <w:rPr>
      <w:rFonts w:ascii="TextBook" w:hAnsi="TextBook"/>
      <w:kern w:val="16"/>
      <w:szCs w:val="20"/>
    </w:rPr>
  </w:style>
  <w:style w:type="paragraph" w:customStyle="1" w:styleId="51">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aa">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b">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styleId="12">
    <w:name w:val="toc 1"/>
    <w:basedOn w:val="a"/>
    <w:next w:val="a"/>
    <w:autoRedefine/>
    <w:uiPriority w:val="39"/>
    <w:pPr>
      <w:spacing w:line="360" w:lineRule="auto"/>
    </w:pPr>
    <w:rPr>
      <w:b/>
      <w:sz w:val="28"/>
    </w:rPr>
  </w:style>
  <w:style w:type="paragraph" w:styleId="ac">
    <w:name w:val="index heading"/>
    <w:next w:val="a"/>
    <w:semiHidden/>
    <w:pPr>
      <w:overflowPunct w:val="0"/>
      <w:autoSpaceDE w:val="0"/>
      <w:autoSpaceDN w:val="0"/>
      <w:adjustRightInd w:val="0"/>
      <w:spacing w:line="216" w:lineRule="auto"/>
      <w:ind w:left="284" w:hanging="284"/>
      <w:jc w:val="both"/>
      <w:textAlignment w:val="baseline"/>
    </w:pPr>
    <w:rPr>
      <w:rFonts w:ascii="TextBook" w:hAnsi="TextBook"/>
      <w:kern w:val="16"/>
      <w:sz w:val="16"/>
    </w:rPr>
  </w:style>
  <w:style w:type="paragraph" w:styleId="22">
    <w:name w:val="toc 2"/>
    <w:basedOn w:val="a"/>
    <w:next w:val="a"/>
    <w:autoRedefine/>
    <w:uiPriority w:val="39"/>
    <w:pPr>
      <w:spacing w:line="360" w:lineRule="auto"/>
      <w:ind w:left="238"/>
    </w:pPr>
    <w:rPr>
      <w:b/>
    </w:rPr>
  </w:style>
  <w:style w:type="paragraph" w:styleId="32">
    <w:name w:val="toc 3"/>
    <w:basedOn w:val="a"/>
    <w:next w:val="a"/>
    <w:autoRedefine/>
    <w:semiHidden/>
    <w:pPr>
      <w:ind w:left="480"/>
    </w:pPr>
    <w:rPr>
      <w:rFonts w:ascii="TextBook" w:hAnsi="TextBook"/>
      <w:sz w:val="18"/>
    </w:rPr>
  </w:style>
  <w:style w:type="paragraph" w:styleId="42">
    <w:name w:val="toc 4"/>
    <w:basedOn w:val="a"/>
    <w:next w:val="a"/>
    <w:autoRedefine/>
    <w:semiHidden/>
    <w:pPr>
      <w:ind w:left="720"/>
    </w:pPr>
    <w:rPr>
      <w:rFonts w:ascii="TextBook" w:hAnsi="TextBook"/>
      <w:sz w:val="18"/>
    </w:rPr>
  </w:style>
  <w:style w:type="paragraph" w:styleId="52">
    <w:name w:val="toc 5"/>
    <w:basedOn w:val="a"/>
    <w:next w:val="a"/>
    <w:autoRedefine/>
    <w:semiHidden/>
    <w:pPr>
      <w:ind w:left="960"/>
    </w:pPr>
    <w:rPr>
      <w:rFonts w:ascii="TextBook" w:hAnsi="TextBook"/>
      <w:sz w:val="18"/>
    </w:rPr>
  </w:style>
  <w:style w:type="paragraph" w:styleId="61">
    <w:name w:val="toc 6"/>
    <w:basedOn w:val="a"/>
    <w:next w:val="a"/>
    <w:autoRedefine/>
    <w:semiHidden/>
    <w:pPr>
      <w:ind w:left="1200"/>
    </w:pPr>
    <w:rPr>
      <w:rFonts w:ascii="TextBook" w:hAnsi="TextBook"/>
      <w:sz w:val="18"/>
    </w:rPr>
  </w:style>
  <w:style w:type="paragraph" w:styleId="71">
    <w:name w:val="toc 7"/>
    <w:basedOn w:val="a"/>
    <w:next w:val="a"/>
    <w:autoRedefine/>
    <w:semiHidden/>
    <w:pPr>
      <w:ind w:left="1440"/>
    </w:pPr>
    <w:rPr>
      <w:rFonts w:ascii="TextBook" w:hAnsi="TextBook"/>
      <w:sz w:val="18"/>
    </w:rPr>
  </w:style>
  <w:style w:type="paragraph" w:styleId="81">
    <w:name w:val="toc 8"/>
    <w:basedOn w:val="a"/>
    <w:next w:val="a"/>
    <w:autoRedefine/>
    <w:semiHidden/>
    <w:pPr>
      <w:ind w:left="1680"/>
    </w:pPr>
    <w:rPr>
      <w:rFonts w:ascii="TextBook" w:hAnsi="TextBook"/>
      <w:sz w:val="18"/>
    </w:rPr>
  </w:style>
  <w:style w:type="paragraph" w:styleId="91">
    <w:name w:val="toc 9"/>
    <w:basedOn w:val="a"/>
    <w:next w:val="a"/>
    <w:autoRedefine/>
    <w:semiHidden/>
    <w:pPr>
      <w:ind w:left="1920"/>
    </w:pPr>
    <w:rPr>
      <w:rFonts w:ascii="TextBook" w:hAnsi="TextBook"/>
      <w:sz w:val="18"/>
    </w:rPr>
  </w:style>
  <w:style w:type="paragraph" w:customStyle="1" w:styleId="62">
    <w:name w:val="Основной 6"/>
    <w:basedOn w:val="a"/>
    <w:pPr>
      <w:spacing w:line="216" w:lineRule="auto"/>
    </w:pPr>
    <w:rPr>
      <w:rFonts w:ascii="TextBook" w:hAnsi="TextBook"/>
      <w:sz w:val="19"/>
    </w:rPr>
  </w:style>
  <w:style w:type="character" w:styleId="ad">
    <w:name w:val="Hyperlink"/>
    <w:uiPriority w:val="99"/>
    <w:rPr>
      <w:rFonts w:ascii="Times New Roman" w:hAnsi="Times New Roman"/>
      <w:b/>
      <w:color w:val="auto"/>
      <w:sz w:val="28"/>
      <w:u w:val="single"/>
    </w:rPr>
  </w:style>
  <w:style w:type="paragraph" w:styleId="ae">
    <w:name w:val="caption"/>
    <w:basedOn w:val="a"/>
    <w:next w:val="a"/>
    <w:qFormat/>
    <w:pPr>
      <w:jc w:val="center"/>
    </w:pPr>
    <w:rPr>
      <w:b/>
      <w:color w:val="808000"/>
      <w:sz w:val="28"/>
      <w:szCs w:val="20"/>
    </w:rPr>
  </w:style>
  <w:style w:type="paragraph" w:styleId="af">
    <w:name w:val="Body Text Indent"/>
    <w:basedOn w:val="a"/>
    <w:link w:val="af0"/>
    <w:pPr>
      <w:ind w:firstLine="567"/>
      <w:jc w:val="both"/>
    </w:pPr>
    <w:rPr>
      <w:szCs w:val="20"/>
    </w:rPr>
  </w:style>
  <w:style w:type="paragraph" w:styleId="af1">
    <w:name w:val="Body Text"/>
    <w:basedOn w:val="a"/>
    <w:link w:val="af2"/>
    <w:pPr>
      <w:jc w:val="right"/>
    </w:pPr>
    <w:rPr>
      <w:rFonts w:ascii="Courier" w:hAnsi="Courier"/>
      <w:i/>
      <w:szCs w:val="20"/>
    </w:rPr>
  </w:style>
  <w:style w:type="character" w:customStyle="1" w:styleId="a5">
    <w:name w:val="Верхний колонтитул Знак"/>
    <w:link w:val="a4"/>
    <w:rsid w:val="002F0281"/>
    <w:rPr>
      <w:sz w:val="24"/>
      <w:szCs w:val="24"/>
    </w:rPr>
  </w:style>
  <w:style w:type="character" w:customStyle="1" w:styleId="10">
    <w:name w:val="Заголовок 1 Знак"/>
    <w:link w:val="1"/>
    <w:rsid w:val="009C4A0F"/>
    <w:rPr>
      <w:rFonts w:cs="Arial"/>
      <w:b/>
      <w:bCs/>
      <w:kern w:val="28"/>
      <w:sz w:val="28"/>
      <w:szCs w:val="32"/>
    </w:rPr>
  </w:style>
  <w:style w:type="character" w:customStyle="1" w:styleId="20">
    <w:name w:val="Заголовок 2 Знак"/>
    <w:link w:val="2"/>
    <w:rsid w:val="009C4A0F"/>
    <w:rPr>
      <w:rFonts w:cs="Arial"/>
      <w:b/>
      <w:bCs/>
      <w:iCs/>
      <w:kern w:val="24"/>
      <w:sz w:val="26"/>
      <w:szCs w:val="28"/>
    </w:rPr>
  </w:style>
  <w:style w:type="character" w:customStyle="1" w:styleId="30">
    <w:name w:val="Заголовок 3 Знак"/>
    <w:link w:val="3"/>
    <w:rsid w:val="009C4A0F"/>
    <w:rPr>
      <w:rFonts w:cs="Arial"/>
      <w:b/>
      <w:bCs/>
      <w:kern w:val="22"/>
      <w:sz w:val="24"/>
      <w:szCs w:val="26"/>
    </w:rPr>
  </w:style>
  <w:style w:type="character" w:customStyle="1" w:styleId="40">
    <w:name w:val="Заголовок 4 Знак"/>
    <w:link w:val="4"/>
    <w:rsid w:val="009C4A0F"/>
    <w:rPr>
      <w:b/>
      <w:bCs/>
      <w:kern w:val="20"/>
      <w:szCs w:val="28"/>
    </w:rPr>
  </w:style>
  <w:style w:type="character" w:customStyle="1" w:styleId="50">
    <w:name w:val="Заголовок 5 Знак"/>
    <w:link w:val="5"/>
    <w:rsid w:val="009C4A0F"/>
    <w:rPr>
      <w:b/>
      <w:bCs/>
      <w:iCs/>
      <w:kern w:val="20"/>
      <w:szCs w:val="26"/>
    </w:rPr>
  </w:style>
  <w:style w:type="character" w:customStyle="1" w:styleId="60">
    <w:name w:val="Заголовок 6 Знак"/>
    <w:link w:val="6"/>
    <w:rsid w:val="009C4A0F"/>
    <w:rPr>
      <w:b/>
      <w:bCs/>
      <w:kern w:val="20"/>
      <w:szCs w:val="22"/>
    </w:rPr>
  </w:style>
  <w:style w:type="character" w:customStyle="1" w:styleId="70">
    <w:name w:val="Заголовок 7 Знак"/>
    <w:link w:val="7"/>
    <w:rsid w:val="009C4A0F"/>
    <w:rPr>
      <w:b/>
      <w:kern w:val="20"/>
      <w:szCs w:val="24"/>
    </w:rPr>
  </w:style>
  <w:style w:type="character" w:customStyle="1" w:styleId="80">
    <w:name w:val="Заголовок 8 Знак"/>
    <w:link w:val="8"/>
    <w:rsid w:val="009C4A0F"/>
    <w:rPr>
      <w:b/>
      <w:iCs/>
      <w:kern w:val="20"/>
      <w:szCs w:val="24"/>
    </w:rPr>
  </w:style>
  <w:style w:type="character" w:customStyle="1" w:styleId="90">
    <w:name w:val="Заголовок 9 Знак"/>
    <w:link w:val="9"/>
    <w:rsid w:val="009C4A0F"/>
    <w:rPr>
      <w:rFonts w:cs="Arial"/>
      <w:b/>
      <w:kern w:val="20"/>
      <w:szCs w:val="22"/>
    </w:rPr>
  </w:style>
  <w:style w:type="character" w:styleId="af3">
    <w:name w:val="FollowedHyperlink"/>
    <w:uiPriority w:val="99"/>
    <w:unhideWhenUsed/>
    <w:rsid w:val="009C4A0F"/>
    <w:rPr>
      <w:color w:val="954F72"/>
      <w:u w:val="single"/>
    </w:rPr>
  </w:style>
  <w:style w:type="paragraph" w:customStyle="1" w:styleId="msonormal0">
    <w:name w:val="msonormal"/>
    <w:basedOn w:val="a"/>
    <w:rsid w:val="009C4A0F"/>
    <w:pPr>
      <w:spacing w:before="100" w:beforeAutospacing="1" w:after="100" w:afterAutospacing="1"/>
    </w:pPr>
  </w:style>
  <w:style w:type="paragraph" w:styleId="13">
    <w:name w:val="index 1"/>
    <w:basedOn w:val="a"/>
    <w:next w:val="a"/>
    <w:autoRedefine/>
    <w:uiPriority w:val="99"/>
    <w:unhideWhenUsed/>
    <w:rsid w:val="009C4A0F"/>
    <w:pPr>
      <w:ind w:left="240" w:hanging="240"/>
    </w:pPr>
  </w:style>
  <w:style w:type="character" w:customStyle="1" w:styleId="a7">
    <w:name w:val="Нижний колонтитул Знак"/>
    <w:link w:val="a6"/>
    <w:rsid w:val="009C4A0F"/>
    <w:rPr>
      <w:sz w:val="24"/>
      <w:szCs w:val="24"/>
    </w:rPr>
  </w:style>
  <w:style w:type="character" w:customStyle="1" w:styleId="af2">
    <w:name w:val="Основной текст Знак"/>
    <w:link w:val="af1"/>
    <w:rsid w:val="009C4A0F"/>
    <w:rPr>
      <w:rFonts w:ascii="Courier" w:hAnsi="Courier"/>
      <w:i/>
      <w:sz w:val="24"/>
    </w:rPr>
  </w:style>
  <w:style w:type="character" w:customStyle="1" w:styleId="af0">
    <w:name w:val="Основной текст с отступом Знак"/>
    <w:link w:val="af"/>
    <w:rsid w:val="009C4A0F"/>
    <w:rPr>
      <w:sz w:val="24"/>
    </w:rPr>
  </w:style>
  <w:style w:type="paragraph" w:styleId="af4">
    <w:name w:val="List Paragraph"/>
    <w:basedOn w:val="a"/>
    <w:uiPriority w:val="34"/>
    <w:qFormat/>
    <w:rsid w:val="009C4A0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C4A0F"/>
    <w:pPr>
      <w:widowControl w:val="0"/>
      <w:autoSpaceDE w:val="0"/>
      <w:autoSpaceDN w:val="0"/>
      <w:adjustRightInd w:val="0"/>
    </w:pPr>
    <w:rPr>
      <w:rFonts w:ascii="Arial" w:hAnsi="Arial" w:cs="Arial"/>
    </w:rPr>
  </w:style>
  <w:style w:type="table" w:styleId="af5">
    <w:name w:val="Table Grid"/>
    <w:basedOn w:val="a1"/>
    <w:uiPriority w:val="39"/>
    <w:rsid w:val="009C4A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3724">
      <w:bodyDiv w:val="1"/>
      <w:marLeft w:val="0"/>
      <w:marRight w:val="0"/>
      <w:marTop w:val="0"/>
      <w:marBottom w:val="0"/>
      <w:divBdr>
        <w:top w:val="none" w:sz="0" w:space="0" w:color="auto"/>
        <w:left w:val="none" w:sz="0" w:space="0" w:color="auto"/>
        <w:bottom w:val="none" w:sz="0" w:space="0" w:color="auto"/>
        <w:right w:val="none" w:sz="0" w:space="0" w:color="auto"/>
      </w:divBdr>
    </w:div>
    <w:div w:id="791821232">
      <w:bodyDiv w:val="1"/>
      <w:marLeft w:val="0"/>
      <w:marRight w:val="0"/>
      <w:marTop w:val="0"/>
      <w:marBottom w:val="0"/>
      <w:divBdr>
        <w:top w:val="none" w:sz="0" w:space="0" w:color="auto"/>
        <w:left w:val="none" w:sz="0" w:space="0" w:color="auto"/>
        <w:bottom w:val="none" w:sz="0" w:space="0" w:color="auto"/>
        <w:right w:val="none" w:sz="0" w:space="0" w:color="auto"/>
      </w:divBdr>
    </w:div>
    <w:div w:id="12186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irbis.spsl.nsc.ru/irbis64r_01_agro/cgi/cgiirbis_64.exe?Z21ID=&amp;I21DBN=ECA&amp;P21DBN=ECA&amp;S21STN=1&amp;S21REF=3&amp;S21FMT=fullwebr&amp;C21COM=S&amp;S21CNR=20&amp;S21P01=0&amp;S21P02=1&amp;S21P03=I=&amp;S21STR=%D0%A086%2F8" TargetMode="External"/><Relationship Id="rId21" Type="http://schemas.openxmlformats.org/officeDocument/2006/relationships/hyperlink" Target="http://webirbis.spsl.nsc.ru/irbis64r_01_agro/cgi/cgiirbis_64.exe?Z21ID=&amp;I21DBN=ECA&amp;P21DBN=ECA&amp;S21STN=1&amp;S21REF=3&amp;S21FMT=fullwebr&amp;C21COM=S&amp;S21CNR=20&amp;S21P01=0&amp;S21P02=1&amp;S21P03=I=&amp;S21STR=%D0%932023%2D195" TargetMode="External"/><Relationship Id="rId42" Type="http://schemas.openxmlformats.org/officeDocument/2006/relationships/hyperlink" Target="http://webirbis.spsl.nsc.ru/irbis64r_01/cgi/cgiirbis_64.exe?Z21ID=&amp;I21DBN=CAT&amp;P21DBN=CAT&amp;S21STN=1&amp;S21REF=3&amp;S21FMT=fullwebr&amp;C21COM=S&amp;S21CNR=20&amp;S21P01=0&amp;S21P02=1&amp;S21P03=I=&amp;S21STR=%D0%952023%2D921%D1%83%D0%BF%D1%80%2A016827334" TargetMode="External"/><Relationship Id="rId47" Type="http://schemas.openxmlformats.org/officeDocument/2006/relationships/hyperlink" Target="http://webirbis.spsl.nsc.ru/irbis64r_01/cgi/cgiirbis_64.exe?Z21ID=&amp;I21DBN=CAT&amp;P21DBN=CAT&amp;S21STN=1&amp;S21REF=3&amp;S21FMT=fullwebr&amp;C21COM=S&amp;S21CNR=20&amp;S21P01=0&amp;S21P02=1&amp;S21P03=I=&amp;S21STR=%D0%932023%2D8267%2A414138451" TargetMode="External"/><Relationship Id="rId63" Type="http://schemas.openxmlformats.org/officeDocument/2006/relationships/hyperlink" Target="http://webirbis.spsl.nsc.ru/irbis64r_01/cgi/cgiirbis_64.exe?Z21ID=&amp;I21DBN=CAT&amp;P21DBN=CAT&amp;S21STN=1&amp;S21REF=3&amp;S21FMT=fullwebr&amp;C21COM=S&amp;S21CNR=20&amp;S21P01=0&amp;S21P02=1&amp;S21P03=I=&amp;S21STR=%D0%932023%2D8496%D1%83%D0%BF%D1%80%2A771955727" TargetMode="External"/><Relationship Id="rId68" Type="http://schemas.openxmlformats.org/officeDocument/2006/relationships/hyperlink" Target="http://webirbis.spsl.nsc.ru/irbis64r_01/cgi/cgiirbis_64.exe?Z21ID=&amp;I21DBN=CAT&amp;P21DBN=CAT&amp;S21STN=1&amp;S21REF=3&amp;S21FMT=fullwebr&amp;C21COM=S&amp;S21CNR=20&amp;S21P01=0&amp;S21P02=1&amp;S21P03=I=&amp;S21STR=%D0%932023%2D8271%2A885400129" TargetMode="External"/><Relationship Id="rId84" Type="http://schemas.openxmlformats.org/officeDocument/2006/relationships/hyperlink" Target="http://webirbis.spsl.nsc.ru/irbis64r_01/cgi/cgiirbis_64.exe?Z21ID=&amp;I21DBN=CAT&amp;P21DBN=CAT&amp;S21STN=1&amp;S21REF=3&amp;S21FMT=fullwebr&amp;C21COM=S&amp;S21CNR=20&amp;S21P01=0&amp;S21P02=1&amp;S21P03=I=&amp;S21STR=%D0%932023%2D8023%2A643536626" TargetMode="External"/><Relationship Id="rId89" Type="http://schemas.openxmlformats.org/officeDocument/2006/relationships/hyperlink" Target="http://webirbis.spsl.nsc.ru/irbis64r_01/cgi/cgiirbis_64.exe?Z21ID=&amp;I21DBN=CAT&amp;P21DBN=CAT&amp;S21STN=1&amp;S21REF=3&amp;S21FMT=fullwebr&amp;C21COM=S&amp;S21CNR=20&amp;S21P01=0&amp;S21P02=1&amp;S21P03=I=&amp;S21STR=%D0%932023%2D8526%2A501769255" TargetMode="External"/><Relationship Id="rId2" Type="http://schemas.openxmlformats.org/officeDocument/2006/relationships/numbering" Target="numbering.xml"/><Relationship Id="rId16" Type="http://schemas.openxmlformats.org/officeDocument/2006/relationships/hyperlink" Target="http://webirbis.spsl.nsc.ru/irbis64r_01_agro/cgi/cgiirbis_64.exe?Z21ID=&amp;I21DBN=ECA&amp;P21DBN=ECA&amp;S21STN=1&amp;S21REF=3&amp;S21FMT=fullwebr&amp;C21COM=S&amp;S21CNR=20&amp;S21P01=0&amp;S21P02=1&amp;S21P03=I=&amp;S21STR=%D0%932023%2D194" TargetMode="External"/><Relationship Id="rId29" Type="http://schemas.openxmlformats.org/officeDocument/2006/relationships/hyperlink" Target="http://webirbis.spsl.nsc.ru/irbis64r_01_agro/cgi/cgiirbis_64.exe?Z21ID=&amp;I21DBN=ECAP&amp;P21DBN=ECAP&amp;S21STN=1&amp;S21REF=3&amp;S21FMT=fullwebr&amp;C21COM=S&amp;S21CNR=20&amp;S21P01=0&amp;S21P02=1&amp;S21P03=I=&amp;S21STR=%D0%9E%D0%961139%2F2016%2F11" TargetMode="External"/><Relationship Id="rId107" Type="http://schemas.openxmlformats.org/officeDocument/2006/relationships/footer" Target="footer1.xml"/><Relationship Id="rId11" Type="http://schemas.openxmlformats.org/officeDocument/2006/relationships/hyperlink" Target="http://webirbis.spsl.nsc.ru/irbis64r_01_agro/cgi/cgiirbis_64.exe?Z21ID=&amp;I21DBN=ECA&amp;P21DBN=ECA&amp;S21STN=1&amp;S21REF=3&amp;S21FMT=fullwebr&amp;C21COM=S&amp;S21CNR=20&amp;S21P01=0&amp;S21P02=1&amp;S21P03=I=&amp;S21STR=%D0%902023%2D55" TargetMode="External"/><Relationship Id="rId24" Type="http://schemas.openxmlformats.org/officeDocument/2006/relationships/hyperlink" Target="http://webirbis.spsl.nsc.ru/irbis64r_01_agro/cgi/cgiirbis_64.exe?Z21ID=&amp;I21DBN=ECA&amp;P21DBN=ECA&amp;S21STN=1&amp;S21REF=3&amp;S21FMT=fullwebr&amp;C21COM=S&amp;S21CNR=20&amp;S21P01=0&amp;S21P02=1&amp;S21P03=I=&amp;S21STR=%D0%932023%2D149" TargetMode="External"/><Relationship Id="rId32" Type="http://schemas.openxmlformats.org/officeDocument/2006/relationships/hyperlink" Target="http://webirbis.spsl.nsc.ru/irbis64r_01_agro/cgi/cgiirbis_64.exe?Z21ID=&amp;I21DBN=ECAP&amp;P21DBN=ECAP&amp;S21STN=1&amp;S21REF=3&amp;S21FMT=fullwebr&amp;C21COM=S&amp;S21CNR=20&amp;S21P01=0&amp;S21P02=1&amp;S21P03=I=&amp;S21STR=%D0%9E%D0%961146%2F2015%2F11%2F2" TargetMode="External"/><Relationship Id="rId37" Type="http://schemas.openxmlformats.org/officeDocument/2006/relationships/hyperlink" Target="http://webirbis.spsl.nsc.ru/irbis64r_01/cgi/cgiirbis_64.exe?Z21ID=&amp;I21DBN=CAT&amp;P21DBN=CAT&amp;S21STN=1&amp;S21REF=3&amp;S21FMT=fullwebr&amp;C21COM=S&amp;S21CNR=20&amp;S21P01=0&amp;S21P02=1&amp;S21P03=I=&amp;S21STR=%D0%932023%2D8534%2A688495482" TargetMode="External"/><Relationship Id="rId40" Type="http://schemas.openxmlformats.org/officeDocument/2006/relationships/hyperlink" Target="http://webirbis.spsl.nsc.ru/irbis64r_01/cgi/cgiirbis_64.exe?Z21ID=&amp;I21DBN=CAT&amp;P21DBN=CAT&amp;S21STN=1&amp;S21REF=3&amp;S21FMT=fullwebr&amp;C21COM=S&amp;S21CNR=20&amp;S21P01=0&amp;S21P02=1&amp;S21P03=I=&amp;S21STR=%D0%932023%2D7441%2A460652691" TargetMode="External"/><Relationship Id="rId45" Type="http://schemas.openxmlformats.org/officeDocument/2006/relationships/hyperlink" Target="http://webirbis.spsl.nsc.ru/irbis64r_01/cgi/cgiirbis_64.exe?Z21ID=&amp;I21DBN=CAT&amp;P21DBN=CAT&amp;S21STN=1&amp;S21REF=3&amp;S21FMT=fullwebr&amp;C21COM=S&amp;S21CNR=20&amp;S21P01=0&amp;S21P02=1&amp;S21P03=I=&amp;S21STR=%D0%932023%2D8061%2A711387492" TargetMode="External"/><Relationship Id="rId53" Type="http://schemas.openxmlformats.org/officeDocument/2006/relationships/hyperlink" Target="http://webirbis.spsl.nsc.ru/irbis64r_01/cgi/cgiirbis_64.exe?Z21ID=&amp;I21DBN=CAT&amp;P21DBN=CAT&amp;S21STN=1&amp;S21REF=3&amp;S21FMT=fullwebr&amp;C21COM=S&amp;S21CNR=20&amp;S21P01=0&amp;S21P02=1&amp;S21P03=I=&amp;S21STR=%D0%932023%2D8258%2A556877722" TargetMode="External"/><Relationship Id="rId58" Type="http://schemas.openxmlformats.org/officeDocument/2006/relationships/hyperlink" Target="http://webirbis.spsl.nsc.ru/irbis64r_01/cgi/cgiirbis_64.exe?Z21ID=&amp;I21DBN=CAT&amp;P21DBN=CAT&amp;S21STN=1&amp;S21REF=3&amp;S21FMT=fullwebr&amp;C21COM=S&amp;S21CNR=20&amp;S21P01=0&amp;S21P02=1&amp;S21P03=I=&amp;S21STR=%D0%932023%2D8268%2A110107444" TargetMode="External"/><Relationship Id="rId66" Type="http://schemas.openxmlformats.org/officeDocument/2006/relationships/hyperlink" Target="http://webirbis.spsl.nsc.ru/irbis64r_01/cgi/cgiirbis_64.exe?Z21ID=&amp;I21DBN=CAT&amp;P21DBN=CAT&amp;S21STN=1&amp;S21REF=3&amp;S21FMT=fullwebr&amp;C21COM=S&amp;S21CNR=20&amp;S21P01=0&amp;S21P02=1&amp;S21P03=I=&amp;S21STR=%D0%902023%2D3011%2A688905075" TargetMode="External"/><Relationship Id="rId74" Type="http://schemas.openxmlformats.org/officeDocument/2006/relationships/hyperlink" Target="http://webirbis.spsl.nsc.ru/irbis64r_01/cgi/cgiirbis_64.exe?Z21ID=&amp;I21DBN=CAT&amp;P21DBN=CAT&amp;S21STN=1&amp;S21REF=3&amp;S21FMT=fullwebr&amp;C21COM=S&amp;S21CNR=20&amp;S21P01=0&amp;S21P02=1&amp;S21P03=I=&amp;S21STR=%D0%902023%2D2916%2A258212992" TargetMode="External"/><Relationship Id="rId79" Type="http://schemas.openxmlformats.org/officeDocument/2006/relationships/hyperlink" Target="http://webirbis.spsl.nsc.ru/irbis64r_01/cgi/cgiirbis_64.exe?Z21ID=&amp;I21DBN=CAT&amp;P21DBN=CAT&amp;S21STN=1&amp;S21REF=3&amp;S21FMT=fullwebr&amp;C21COM=S&amp;S21CNR=20&amp;S21P01=0&amp;S21P02=1&amp;S21P03=I=&amp;S21STR=%D0%932023%2D8528%2A920728932" TargetMode="External"/><Relationship Id="rId87" Type="http://schemas.openxmlformats.org/officeDocument/2006/relationships/hyperlink" Target="http://webirbis.spsl.nsc.ru/irbis64r_01/cgi/cgiirbis_64.exe?Z21ID=&amp;I21DBN=CAT&amp;P21DBN=CAT&amp;S21STN=1&amp;S21REF=3&amp;S21FMT=fullwebr&amp;C21COM=S&amp;S21CNR=20&amp;S21P01=0&amp;S21P02=1&amp;S21P03=I=&amp;S21STR=%D0%932023%2D8432%D1%83%D0%BF%D1%80%2A679817468" TargetMode="External"/><Relationship Id="rId102" Type="http://schemas.openxmlformats.org/officeDocument/2006/relationships/hyperlink" Target="http://webirbis.spsl.nsc.ru/irbis64r_01/cgi/cgiirbis_64.exe?Z21ID=&amp;I21DBN=CAT&amp;P21DBN=CAT&amp;S21STN=1&amp;S21REF=3&amp;S21FMT=fullwebr&amp;C21COM=S&amp;S21CNR=20&amp;S21P01=0&amp;S21P02=1&amp;S21P03=I=&amp;S21STR=%D0%932023%2D8737%2A833381579" TargetMode="External"/><Relationship Id="rId5" Type="http://schemas.openxmlformats.org/officeDocument/2006/relationships/settings" Target="settings.xml"/><Relationship Id="rId61" Type="http://schemas.openxmlformats.org/officeDocument/2006/relationships/hyperlink" Target="http://webirbis.spsl.nsc.ru/irbis64r_01/cgi/cgiirbis_64.exe?Z21ID=&amp;I21DBN=CAT&amp;P21DBN=CAT&amp;S21STN=1&amp;S21REF=3&amp;S21FMT=fullwebr&amp;C21COM=S&amp;S21CNR=20&amp;S21P01=0&amp;S21P02=1&amp;S21P03=I=&amp;S21STR=%D0%932023%2D8170%2A995002428" TargetMode="External"/><Relationship Id="rId82" Type="http://schemas.openxmlformats.org/officeDocument/2006/relationships/hyperlink" Target="http://webirbis.spsl.nsc.ru/irbis64r_01/cgi/cgiirbis_64.exe?Z21ID=&amp;I21DBN=CAT&amp;P21DBN=CAT&amp;S21STN=1&amp;S21REF=3&amp;S21FMT=fullwebr&amp;C21COM=S&amp;S21CNR=20&amp;S21P01=0&amp;S21P02=1&amp;S21P03=I=&amp;S21STR=%D0%902023%2D2992%2A590479452" TargetMode="External"/><Relationship Id="rId90" Type="http://schemas.openxmlformats.org/officeDocument/2006/relationships/hyperlink" Target="http://webirbis.spsl.nsc.ru/irbis64r_01/cgi/cgiirbis_64.exe?Z21ID=&amp;I21DBN=CAT&amp;P21DBN=CAT&amp;S21STN=1&amp;S21REF=3&amp;S21FMT=fullwebr&amp;C21COM=S&amp;S21CNR=20&amp;S21P01=0&amp;S21P02=1&amp;S21P03=I=&amp;S21STR=%D0%932023%2D8538%2A427805636" TargetMode="External"/><Relationship Id="rId95" Type="http://schemas.openxmlformats.org/officeDocument/2006/relationships/hyperlink" Target="http://webirbis.spsl.nsc.ru/irbis64r_01/cgi/cgiirbis_64.exe?Z21ID=&amp;I21DBN=CAT&amp;P21DBN=CAT&amp;S21STN=1&amp;S21REF=3&amp;S21FMT=fullwebr&amp;C21COM=S&amp;S21CNR=20&amp;S21P01=0&amp;S21P02=1&amp;S21P03=I=&amp;S21STR=%D0%932023%2D8459%D1%83%D0%BF%D1%80%2A509904453" TargetMode="External"/><Relationship Id="rId19" Type="http://schemas.openxmlformats.org/officeDocument/2006/relationships/hyperlink" Target="http://webirbis.spsl.nsc.ru/irbis64r_01_agro/cgi/cgiirbis_64.exe?Z21ID=&amp;I21DBN=ECA&amp;P21DBN=ECA&amp;S21STN=1&amp;S21REF=3&amp;S21FMT=fullwebr&amp;C21COM=S&amp;S21CNR=20&amp;S21P01=0&amp;S21P02=1&amp;S21P03=I=&amp;S21STR=%D0%932023%2D192" TargetMode="External"/><Relationship Id="rId14" Type="http://schemas.openxmlformats.org/officeDocument/2006/relationships/hyperlink" Target="http://webirbis.spsl.nsc.ru/irbis64r_01_agro/cgi/cgiirbis_64.exe?Z21ID=&amp;I21DBN=ECA&amp;P21DBN=ECA&amp;S21STN=1&amp;S21REF=3&amp;S21FMT=fullwebr&amp;C21COM=S&amp;S21CNR=20&amp;S21P01=0&amp;S21P02=1&amp;S21P03=I=&amp;S21STR=%D0%932023%2D193" TargetMode="External"/><Relationship Id="rId22" Type="http://schemas.openxmlformats.org/officeDocument/2006/relationships/hyperlink" Target="http://webirbis.spsl.nsc.ru/irbis64r_01_agro/cgi/cgiirbis_64.exe?Z21ID=&amp;I21DBN=ECA&amp;P21DBN=ECA&amp;S21STN=1&amp;S21REF=3&amp;S21FMT=fullwebr&amp;C21COM=S&amp;S21CNR=20&amp;S21P01=0&amp;S21P02=1&amp;S21P03=I=&amp;S21STR=%D0%932023%2D148" TargetMode="External"/><Relationship Id="rId27" Type="http://schemas.openxmlformats.org/officeDocument/2006/relationships/hyperlink" Target="http://webirbis.spsl.nsc.ru/irbis64r_01_agro/cgi/cgiirbis_64.exe?Z21ID=&amp;I21DBN=ECA&amp;P21DBN=ECA&amp;S21STN=1&amp;S21REF=3&amp;S21FMT=fullwebr&amp;C21COM=S&amp;S21CNR=20&amp;S21P01=0&amp;S21P02=1&amp;S21P03=I=&amp;S21STR=%D0%932023%2D197" TargetMode="External"/><Relationship Id="rId30" Type="http://schemas.openxmlformats.org/officeDocument/2006/relationships/hyperlink" Target="http://webirbis.spsl.nsc.ru/irbis64r_01_agro/cgi/cgiirbis_64.exe?Z21ID=&amp;I21DBN=ECAP&amp;P21DBN=ECAP&amp;S21STN=1&amp;S21REF=3&amp;S21FMT=fullwebr&amp;C21COM=S&amp;S21CNR=20&amp;S21P01=0&amp;S21P02=1&amp;S21P03=I=&amp;S21STR=%D0%9E%D0%961139%2F2016%2F12" TargetMode="External"/><Relationship Id="rId35" Type="http://schemas.openxmlformats.org/officeDocument/2006/relationships/hyperlink" Target="http://webirbis.spsl.nsc.ru/irbis64r_01_agro/cgi/cgiirbis_64.exe?Z21ID=&amp;I21DBN=ECAP&amp;P21DBN=ECAP&amp;S21STN=1&amp;S21REF=3&amp;S21FMT=fullwebr&amp;C21COM=S&amp;S21CNR=20&amp;S21P01=0&amp;S21P02=1&amp;S21P03=I=&amp;S21STR=%D0%9E%D0%9337%2F2023%2F35" TargetMode="External"/><Relationship Id="rId43" Type="http://schemas.openxmlformats.org/officeDocument/2006/relationships/hyperlink" Target="http://webirbis.spsl.nsc.ru/irbis64r_01/cgi/cgiirbis_64.exe?Z21ID=&amp;I21DBN=CAT&amp;P21DBN=CAT&amp;S21STN=1&amp;S21REF=3&amp;S21FMT=fullwebr&amp;C21COM=S&amp;S21CNR=20&amp;S21P01=0&amp;S21P02=1&amp;S21P03=I=&amp;S21STR=%D0%902023%2D3004%2A200222559" TargetMode="External"/><Relationship Id="rId48" Type="http://schemas.openxmlformats.org/officeDocument/2006/relationships/hyperlink" Target="http://webirbis.spsl.nsc.ru/irbis64r_01/cgi/cgiirbis_64.exe?Z21ID=&amp;I21DBN=CAT&amp;P21DBN=CAT&amp;S21STN=1&amp;S21REF=3&amp;S21FMT=fullwebr&amp;C21COM=S&amp;S21CNR=20&amp;S21P01=0&amp;S21P02=1&amp;S21P03=I=&amp;S21STR=%D0%932023%2D8707%2A152591560" TargetMode="External"/><Relationship Id="rId56" Type="http://schemas.openxmlformats.org/officeDocument/2006/relationships/hyperlink" Target="http://webirbis.spsl.nsc.ru/irbis64r_01/cgi/cgiirbis_64.exe?Z21ID=&amp;I21DBN=CAT&amp;P21DBN=CAT&amp;S21STN=1&amp;S21REF=3&amp;S21FMT=fullwebr&amp;C21COM=S&amp;S21CNR=20&amp;S21P01=0&amp;S21P02=1&amp;S21P03=I=&amp;S21STR=%D0%932023%2D8546%2A374736539" TargetMode="External"/><Relationship Id="rId64" Type="http://schemas.openxmlformats.org/officeDocument/2006/relationships/hyperlink" Target="http://webirbis.spsl.nsc.ru/irbis64r_01/cgi/cgiirbis_64.exe?Z21ID=&amp;I21DBN=CAT&amp;P21DBN=CAT&amp;S21STN=1&amp;S21REF=3&amp;S21FMT=fullwebr&amp;C21COM=S&amp;S21CNR=20&amp;S21P01=0&amp;S21P02=1&amp;S21P03=I=&amp;S21STR=%D0%932023%2D8686%2A014459882" TargetMode="External"/><Relationship Id="rId69" Type="http://schemas.openxmlformats.org/officeDocument/2006/relationships/hyperlink" Target="http://webirbis.spsl.nsc.ru/irbis64r_01/cgi/cgiirbis_64.exe?Z21ID=&amp;I21DBN=CAT&amp;P21DBN=CAT&amp;S21STN=1&amp;S21REF=3&amp;S21FMT=fullwebr&amp;C21COM=S&amp;S21CNR=20&amp;S21P01=0&amp;S21P02=1&amp;S21P03=I=&amp;S21STR=%D0%932023%2D8468%D1%83%D0%BF%D1%80%2A819534572" TargetMode="External"/><Relationship Id="rId77" Type="http://schemas.openxmlformats.org/officeDocument/2006/relationships/hyperlink" Target="http://webirbis.spsl.nsc.ru/irbis64r_01/cgi/cgiirbis_64.exe?Z21ID=&amp;I21DBN=CAT&amp;P21DBN=CAT&amp;S21STN=1&amp;S21REF=3&amp;S21FMT=fullwebr&amp;C21COM=S&amp;S21CNR=20&amp;S21P01=0&amp;S21P02=1&amp;S21P03=I=&amp;S21STR=%D0%932023%2D7913%2A666886428" TargetMode="External"/><Relationship Id="rId100" Type="http://schemas.openxmlformats.org/officeDocument/2006/relationships/hyperlink" Target="http://webirbis.spsl.nsc.ru/irbis64r_01/cgi/cgiirbis_64.exe?Z21ID=&amp;I21DBN=CAT&amp;P21DBN=CAT&amp;S21STN=1&amp;S21REF=3&amp;S21FMT=fullwebr&amp;C21COM=S&amp;S21CNR=20&amp;S21P01=0&amp;S21P02=1&amp;S21P03=I=&amp;S21STR=%D0%902023%2D2765%2A556963570" TargetMode="External"/><Relationship Id="rId105" Type="http://schemas.openxmlformats.org/officeDocument/2006/relationships/hyperlink" Target="http://webirbis.spsl.nsc.ru/irbis64r_01/cgi/cgiirbis_64.exe?Z21ID=&amp;I21DBN=CAT&amp;P21DBN=CAT&amp;S21STN=1&amp;S21REF=3&amp;S21FMT=fullwebr&amp;C21COM=S&amp;S21CNR=20&amp;S21P01=0&amp;S21P02=1&amp;S21P03=I=&amp;S21STR=%D0%952023%2D919%D1%83%D0%BF%D1%80%2A193404563" TargetMode="External"/><Relationship Id="rId8" Type="http://schemas.openxmlformats.org/officeDocument/2006/relationships/endnotes" Target="endnotes.xml"/><Relationship Id="rId51" Type="http://schemas.openxmlformats.org/officeDocument/2006/relationships/hyperlink" Target="http://webirbis.spsl.nsc.ru/irbis64r_01/cgi/cgiirbis_64.exe?Z21ID=&amp;I21DBN=CAT&amp;P21DBN=CAT&amp;S21STN=1&amp;S21REF=3&amp;S21FMT=fullwebr&amp;C21COM=S&amp;S21CNR=20&amp;S21P01=0&amp;S21P02=1&amp;S21P03=I=&amp;S21STR=%D1%83%D0%BF%D1%802023%2A053524638" TargetMode="External"/><Relationship Id="rId72" Type="http://schemas.openxmlformats.org/officeDocument/2006/relationships/hyperlink" Target="http://webirbis.spsl.nsc.ru/irbis64r_01/cgi/cgiirbis_64.exe?Z21ID=&amp;I21DBN=CAT&amp;P21DBN=CAT&amp;S21STN=1&amp;S21REF=3&amp;S21FMT=fullwebr&amp;C21COM=S&amp;S21CNR=20&amp;S21P01=0&amp;S21P02=1&amp;S21P03=I=&amp;S21STR=%D0%932023%2D8398%D1%83%D0%BF%D1%80%2A028907503" TargetMode="External"/><Relationship Id="rId80" Type="http://schemas.openxmlformats.org/officeDocument/2006/relationships/hyperlink" Target="http://webirbis.spsl.nsc.ru/irbis64r_01/cgi/cgiirbis_64.exe?Z21ID=&amp;I21DBN=CAT&amp;P21DBN=CAT&amp;S21STN=1&amp;S21REF=3&amp;S21FMT=fullwebr&amp;C21COM=S&amp;S21CNR=20&amp;S21P01=0&amp;S21P02=1&amp;S21P03=I=&amp;S21STR=%D0%932023%2D8527%2A039430062" TargetMode="External"/><Relationship Id="rId85" Type="http://schemas.openxmlformats.org/officeDocument/2006/relationships/hyperlink" Target="http://webirbis.spsl.nsc.ru/irbis64r_01/cgi/cgiirbis_64.exe?Z21ID=&amp;I21DBN=CAT&amp;P21DBN=CAT&amp;S21STN=1&amp;S21REF=3&amp;S21FMT=fullwebr&amp;C21COM=S&amp;S21CNR=20&amp;S21P01=0&amp;S21P02=1&amp;S21P03=I=&amp;S21STR=%D0%932023%2D8537%2A166054100" TargetMode="External"/><Relationship Id="rId93" Type="http://schemas.openxmlformats.org/officeDocument/2006/relationships/hyperlink" Target="http://webirbis.spsl.nsc.ru/irbis64r_01/cgi/cgiirbis_64.exe?Z21ID=&amp;I21DBN=CAT&amp;P21DBN=CAT&amp;S21STN=1&amp;S21REF=3&amp;S21FMT=fullwebr&amp;C21COM=S&amp;S21CNR=20&amp;S21P01=0&amp;S21P02=1&amp;S21P03=I=&amp;S21STR=%D0%942023%2D1113%2A371945614" TargetMode="External"/><Relationship Id="rId98" Type="http://schemas.openxmlformats.org/officeDocument/2006/relationships/hyperlink" Target="http://webirbis.spsl.nsc.ru/irbis64r_01/cgi/cgiirbis_64.exe?Z21ID=&amp;I21DBN=CAT&amp;P21DBN=CAT&amp;S21STN=1&amp;S21REF=3&amp;S21FMT=fullwebr&amp;C21COM=S&amp;S21CNR=20&amp;S21P01=0&amp;S21P02=1&amp;S21P03=I=&amp;S21STR=%D0%932023%2D8687%2A405967643" TargetMode="External"/><Relationship Id="rId3" Type="http://schemas.openxmlformats.org/officeDocument/2006/relationships/styles" Target="styles.xml"/><Relationship Id="rId12" Type="http://schemas.openxmlformats.org/officeDocument/2006/relationships/hyperlink" Target="http://webirbis.spsl.nsc.ru/irbis64r_01_agro/cgi/cgiirbis_64.exe?Z21ID=&amp;I21DBN=ECA&amp;P21DBN=ECA&amp;S21STN=1&amp;S21REF=3&amp;S21FMT=fullwebr&amp;C21COM=S&amp;S21CNR=20&amp;S21P01=0&amp;S21P02=1&amp;S21P03=I=&amp;S21STR=%D0%902023%2D52" TargetMode="External"/><Relationship Id="rId17" Type="http://schemas.openxmlformats.org/officeDocument/2006/relationships/hyperlink" Target="http://webirbis.spsl.nsc.ru/irbis64r_01_agro/cgi/cgiirbis_64.exe?Z21ID=&amp;I21DBN=ECA&amp;P21DBN=ECA&amp;S21STN=1&amp;S21REF=3&amp;S21FMT=fullwebr&amp;C21COM=S&amp;S21CNR=20&amp;S21P01=0&amp;S21P02=1&amp;S21P03=I=&amp;S21STR=%D0%932023%2D150" TargetMode="External"/><Relationship Id="rId25" Type="http://schemas.openxmlformats.org/officeDocument/2006/relationships/hyperlink" Target="http://webirbis.spsl.nsc.ru/irbis64r_01_agro/cgi/cgiirbis_64.exe?Z21ID=&amp;I21DBN=ECA&amp;P21DBN=ECA&amp;S21STN=1&amp;S21REF=3&amp;S21FMT=fullwebr&amp;C21COM=S&amp;S21CNR=20&amp;S21P01=0&amp;S21P02=1&amp;S21P03=I=&amp;S21STR=%D0%A086%2F40" TargetMode="External"/><Relationship Id="rId33" Type="http://schemas.openxmlformats.org/officeDocument/2006/relationships/hyperlink" Target="http://webirbis.spsl.nsc.ru/irbis64r_01_agro/cgi/cgiirbis_64.exe?Z21ID=&amp;I21DBN=ECAP&amp;P21DBN=ECAP&amp;S21STN=1&amp;S21REF=3&amp;S21FMT=fullwebr&amp;C21COM=S&amp;S21CNR=20&amp;S21P01=0&amp;S21P02=1&amp;S21P03=I=&amp;S21STR=%D0%9E%D0%961146%2F2016%2F12%2F1" TargetMode="External"/><Relationship Id="rId38" Type="http://schemas.openxmlformats.org/officeDocument/2006/relationships/hyperlink" Target="http://webirbis.spsl.nsc.ru/irbis64r_01/cgi/cgiirbis_64.exe?Z21ID=&amp;I21DBN=CAT&amp;P21DBN=CAT&amp;S21STN=1&amp;S21REF=3&amp;S21FMT=fullwebr&amp;C21COM=S&amp;S21CNR=20&amp;S21P01=0&amp;S21P02=1&amp;S21P03=I=&amp;S21STR=%D0%932023%2D8407%D1%83%D0%BF%D1%80%2A131619789" TargetMode="External"/><Relationship Id="rId46" Type="http://schemas.openxmlformats.org/officeDocument/2006/relationships/hyperlink" Target="http://webirbis.spsl.nsc.ru/irbis64r_01/cgi/cgiirbis_64.exe?Z21ID=&amp;I21DBN=CAT&amp;P21DBN=CAT&amp;S21STN=1&amp;S21REF=3&amp;S21FMT=fullwebr&amp;C21COM=S&amp;S21CNR=20&amp;S21P01=0&amp;S21P02=1&amp;S21P03=I=&amp;S21STR=%D0%942023%2D1178%2A137840437" TargetMode="External"/><Relationship Id="rId59" Type="http://schemas.openxmlformats.org/officeDocument/2006/relationships/hyperlink" Target="http://webirbis.spsl.nsc.ru/irbis64r_01/cgi/cgiirbis_64.exe?Z21ID=&amp;I21DBN=CAT&amp;P21DBN=CAT&amp;S21STN=1&amp;S21REF=3&amp;S21FMT=fullwebr&amp;C21COM=S&amp;S21CNR=20&amp;S21P01=0&amp;S21P02=1&amp;S21P03=I=&amp;S21STR=%D0%932023%2D8260%2A428242372" TargetMode="External"/><Relationship Id="rId67" Type="http://schemas.openxmlformats.org/officeDocument/2006/relationships/hyperlink" Target="http://webirbis.spsl.nsc.ru/irbis64r_01/cgi/cgiirbis_64.exe?Z21ID=&amp;I21DBN=CAT&amp;P21DBN=CAT&amp;S21STN=1&amp;S21REF=3&amp;S21FMT=fullwebr&amp;C21COM=S&amp;S21CNR=20&amp;S21P01=0&amp;S21P02=1&amp;S21P03=I=&amp;S21STR=%D0%932023%2D8544%2A665184777" TargetMode="External"/><Relationship Id="rId103" Type="http://schemas.openxmlformats.org/officeDocument/2006/relationships/hyperlink" Target="http://webirbis.spsl.nsc.ru/irbis64r_01/cgi/cgiirbis_64.exe?Z21ID=&amp;I21DBN=CAT&amp;P21DBN=CAT&amp;S21STN=1&amp;S21REF=3&amp;S21FMT=fullwebr&amp;C21COM=S&amp;S21CNR=20&amp;S21P01=0&amp;S21P02=1&amp;S21P03=I=&amp;S21STR=%D0%902023%2D3172%2A307107319" TargetMode="External"/><Relationship Id="rId108" Type="http://schemas.openxmlformats.org/officeDocument/2006/relationships/fontTable" Target="fontTable.xml"/><Relationship Id="rId20" Type="http://schemas.openxmlformats.org/officeDocument/2006/relationships/hyperlink" Target="http://webirbis.spsl.nsc.ru/irbis64r_01_agro/cgi/cgiirbis_64.exe?Z21ID=&amp;I21DBN=ECA&amp;P21DBN=ECA&amp;S21STN=1&amp;S21REF=3&amp;S21FMT=fullwebr&amp;C21COM=S&amp;S21CNR=20&amp;S21P01=0&amp;S21P02=1&amp;S21P03=I=&amp;S21STR=%D0%902023%2D56" TargetMode="External"/><Relationship Id="rId41" Type="http://schemas.openxmlformats.org/officeDocument/2006/relationships/hyperlink" Target="http://webirbis.spsl.nsc.ru/irbis64r_01/cgi/cgiirbis_64.exe?Z21ID=&amp;I21DBN=CAT&amp;P21DBN=CAT&amp;S21STN=1&amp;S21REF=3&amp;S21FMT=fullwebr&amp;C21COM=S&amp;S21CNR=20&amp;S21P01=0&amp;S21P02=1&amp;S21P03=I=&amp;S21STR=%D0%932023%2D8495%D1%83%D0%BF%D1%80%2A361001622" TargetMode="External"/><Relationship Id="rId54" Type="http://schemas.openxmlformats.org/officeDocument/2006/relationships/hyperlink" Target="http://webirbis.spsl.nsc.ru/irbis64r_01/cgi/cgiirbis_64.exe?Z21ID=&amp;I21DBN=CAT&amp;P21DBN=CAT&amp;S21STN=1&amp;S21REF=3&amp;S21FMT=fullwebr&amp;C21COM=S&amp;S21CNR=20&amp;S21P01=0&amp;S21P02=1&amp;S21P03=I=&amp;S21STR=%D0%932023%2D8259%2A988512155" TargetMode="External"/><Relationship Id="rId62" Type="http://schemas.openxmlformats.org/officeDocument/2006/relationships/hyperlink" Target="http://webirbis.spsl.nsc.ru/irbis64r_01/cgi/cgiirbis_64.exe?Z21ID=&amp;I21DBN=CAT&amp;P21DBN=CAT&amp;S21STN=1&amp;S21REF=3&amp;S21FMT=fullwebr&amp;C21COM=S&amp;S21CNR=20&amp;S21P01=0&amp;S21P02=1&amp;S21P03=I=&amp;S21STR=%D0%932023%2D7442%2A233220992" TargetMode="External"/><Relationship Id="rId70" Type="http://schemas.openxmlformats.org/officeDocument/2006/relationships/hyperlink" Target="http://webirbis.spsl.nsc.ru/irbis64r_01/cgi/cgiirbis_64.exe?Z21ID=&amp;I21DBN=CAT&amp;P21DBN=CAT&amp;S21STN=1&amp;S21REF=3&amp;S21FMT=fullwebr&amp;C21COM=S&amp;S21CNR=20&amp;S21P01=0&amp;S21P02=1&amp;S21P03=I=&amp;S21STR=%D0%902023%2D2960%2A343144800" TargetMode="External"/><Relationship Id="rId75" Type="http://schemas.openxmlformats.org/officeDocument/2006/relationships/hyperlink" Target="http://webirbis.spsl.nsc.ru/irbis64r_01/cgi/cgiirbis_64.exe?Z21ID=&amp;I21DBN=CAT&amp;P21DBN=CAT&amp;S21STN=1&amp;S21REF=3&amp;S21FMT=fullwebr&amp;C21COM=S&amp;S21CNR=20&amp;S21P01=0&amp;S21P02=1&amp;S21P03=I=&amp;S21STR=%D0%932023%2D8257%2A502664802" TargetMode="External"/><Relationship Id="rId83" Type="http://schemas.openxmlformats.org/officeDocument/2006/relationships/hyperlink" Target="http://webirbis.spsl.nsc.ru/irbis64r_01/cgi/cgiirbis_64.exe?Z21ID=&amp;I21DBN=CAT&amp;P21DBN=CAT&amp;S21STN=1&amp;S21REF=3&amp;S21FMT=fullwebr&amp;C21COM=S&amp;S21CNR=20&amp;S21P01=0&amp;S21P02=1&amp;S21P03=I=&amp;S21STR=%D0%942023%2D1156%2A822569549" TargetMode="External"/><Relationship Id="rId88" Type="http://schemas.openxmlformats.org/officeDocument/2006/relationships/hyperlink" Target="http://webirbis.spsl.nsc.ru/irbis64r_01/cgi/cgiirbis_64.exe?Z21ID=&amp;I21DBN=CAT&amp;P21DBN=CAT&amp;S21STN=1&amp;S21REF=3&amp;S21FMT=fullwebr&amp;C21COM=S&amp;S21CNR=20&amp;S21P01=0&amp;S21P02=1&amp;S21P03=I=&amp;S21STR=%D0%902023%2D3183%2A806771681" TargetMode="External"/><Relationship Id="rId91" Type="http://schemas.openxmlformats.org/officeDocument/2006/relationships/hyperlink" Target="http://webirbis.spsl.nsc.ru/irbis64r_01/cgi/cgiirbis_64.exe?Z21ID=&amp;I21DBN=CAT&amp;P21DBN=CAT&amp;S21STN=1&amp;S21REF=3&amp;S21FMT=fullwebr&amp;C21COM=S&amp;S21CNR=20&amp;S21P01=0&amp;S21P02=1&amp;S21P03=I=&amp;S21STR=%D0%932023%2D8406%D1%83%D0%BF%D1%80%2A932012719" TargetMode="External"/><Relationship Id="rId96" Type="http://schemas.openxmlformats.org/officeDocument/2006/relationships/hyperlink" Target="http://webirbis.spsl.nsc.ru/irbis64r_01/cgi/cgiirbis_64.exe?Z21ID=&amp;I21DBN=CAT&amp;P21DBN=CAT&amp;S21STN=1&amp;S21REF=3&amp;S21FMT=fullwebr&amp;C21COM=S&amp;S21CNR=20&amp;S21P01=0&amp;S21P02=1&amp;S21P03=I=&amp;S21STR=%D0%942023%2D1165%2A64595268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irbis.spsl.nsc.ru/irbis64r_01_agro/cgi/cgiirbis_64.exe?Z21ID=&amp;I21DBN=ECA&amp;P21DBN=ECA&amp;S21STN=1&amp;S21REF=3&amp;S21FMT=fullwebr&amp;C21COM=S&amp;S21CNR=20&amp;S21P01=0&amp;S21P02=1&amp;S21P03=I=&amp;S21STR=%D0%932023%2D198" TargetMode="External"/><Relationship Id="rId23" Type="http://schemas.openxmlformats.org/officeDocument/2006/relationships/hyperlink" Target="http://webirbis.spsl.nsc.ru/irbis64r_01_agro/cgi/cgiirbis_64.exe?Z21ID=&amp;I21DBN=ECA&amp;P21DBN=ECA&amp;S21STN=1&amp;S21REF=3&amp;S21FMT=fullwebr&amp;C21COM=S&amp;S21CNR=20&amp;S21P01=0&amp;S21P02=1&amp;S21P03=I=&amp;S21STR=%D0%902023%2D53" TargetMode="External"/><Relationship Id="rId28" Type="http://schemas.openxmlformats.org/officeDocument/2006/relationships/hyperlink" Target="http://webirbis.spsl.nsc.ru/irbis64r_01_agro/cgi/cgiirbis_64.exe?Z21ID=&amp;I21DBN=ECA&amp;P21DBN=ECA&amp;S21STN=1&amp;S21REF=3&amp;S21FMT=fullwebr&amp;C21COM=S&amp;S21CNR=20&amp;S21P01=0&amp;S21P02=1&amp;S21P03=I=&amp;S21STR=%D0%A086%2F58" TargetMode="External"/><Relationship Id="rId36" Type="http://schemas.openxmlformats.org/officeDocument/2006/relationships/hyperlink" Target="http://webirbis.spsl.nsc.ru/irbis64r_01/cgi/cgiirbis_64.exe?Z21ID=&amp;I21DBN=CAT&amp;P21DBN=CAT&amp;S21STN=1&amp;S21REF=3&amp;S21FMT=fullwebr&amp;C21COM=S&amp;S21CNR=20&amp;S21P01=0&amp;S21P02=1&amp;S21P03=I=&amp;S21STR=%D0%952023%2D949%2A517440317" TargetMode="External"/><Relationship Id="rId49" Type="http://schemas.openxmlformats.org/officeDocument/2006/relationships/hyperlink" Target="http://webirbis.spsl.nsc.ru/irbis64r_01/cgi/cgiirbis_64.exe?Z21ID=&amp;I21DBN=CAT&amp;P21DBN=CAT&amp;S21STN=1&amp;S21REF=3&amp;S21FMT=fullwebr&amp;C21COM=S&amp;S21CNR=20&amp;S21P01=0&amp;S21P02=1&amp;S21P03=I=&amp;S21STR=%D0%932023%2D8270%2A327218359" TargetMode="External"/><Relationship Id="rId57" Type="http://schemas.openxmlformats.org/officeDocument/2006/relationships/hyperlink" Target="http://webirbis.spsl.nsc.ru/irbis64r_01/cgi/cgiirbis_64.exe?Z21ID=&amp;I21DBN=CAT&amp;P21DBN=CAT&amp;S21STN=1&amp;S21REF=3&amp;S21FMT=fullwebr&amp;C21COM=S&amp;S21CNR=20&amp;S21P01=0&amp;S21P02=1&amp;S21P03=I=&amp;S21STR=%D0%902023%2D2754%2A252478409" TargetMode="External"/><Relationship Id="rId106" Type="http://schemas.openxmlformats.org/officeDocument/2006/relationships/hyperlink" Target="http://webirbis.spsl.nsc.ru/irbis64r_01/cgi/cgiirbis_64.exe?Z21ID=&amp;I21DBN=CAT&amp;P21DBN=CAT&amp;S21STN=1&amp;S21REF=3&amp;S21FMT=fullwebr&amp;C21COM=S&amp;S21CNR=20&amp;S21P01=0&amp;S21P02=1&amp;S21P03=I=&amp;S21STR=%D0%902023%2D3099%2A902690600" TargetMode="External"/><Relationship Id="rId10" Type="http://schemas.openxmlformats.org/officeDocument/2006/relationships/hyperlink" Target="http://webirbis.spsl.nsc.ru/irbis64r_01_agro/cgi/cgiirbis_64.exe?Z21ID=&amp;I21DBN=ECA&amp;P21DBN=ECA&amp;S21STN=1&amp;S21REF=3&amp;S21FMT=fullwebr&amp;C21COM=S&amp;S21CNR=20&amp;S21P01=0&amp;S21P02=1&amp;S21P03=I=&amp;S21STR=%D0%932023%2D147" TargetMode="External"/><Relationship Id="rId31" Type="http://schemas.openxmlformats.org/officeDocument/2006/relationships/hyperlink" Target="http://webirbis.spsl.nsc.ru/irbis64r_01_agro/cgi/cgiirbis_64.exe?Z21ID=&amp;I21DBN=ECAP&amp;P21DBN=ECAP&amp;S21STN=1&amp;S21REF=3&amp;S21FMT=fullwebr&amp;C21COM=S&amp;S21CNR=20&amp;S21P01=0&amp;S21P02=1&amp;S21P03=I=&amp;S21STR=%D0%9E%D0%961146%2F2015%2F11%2F1" TargetMode="External"/><Relationship Id="rId44" Type="http://schemas.openxmlformats.org/officeDocument/2006/relationships/hyperlink" Target="http://webirbis.spsl.nsc.ru/irbis64r_01/cgi/cgiirbis_64.exe?Z21ID=&amp;I21DBN=CAT&amp;P21DBN=CAT&amp;S21STN=1&amp;S21REF=3&amp;S21FMT=fullwebr&amp;C21COM=S&amp;S21CNR=20&amp;S21P01=0&amp;S21P02=1&amp;S21P03=I=&amp;S21STR=%D0%902023%2D2758%2A092328242" TargetMode="External"/><Relationship Id="rId52" Type="http://schemas.openxmlformats.org/officeDocument/2006/relationships/hyperlink" Target="http://webirbis.spsl.nsc.ru/irbis64r_01/cgi/cgiirbis_64.exe?Z21ID=&amp;I21DBN=CAT&amp;P21DBN=CAT&amp;S21STN=1&amp;S21REF=3&amp;S21FMT=fullwebr&amp;C21COM=S&amp;S21CNR=20&amp;S21P01=0&amp;S21P02=1&amp;S21P03=I=&amp;S21STR=%D0%932023%2D8706%2A921438508" TargetMode="External"/><Relationship Id="rId60" Type="http://schemas.openxmlformats.org/officeDocument/2006/relationships/hyperlink" Target="http://webirbis.spsl.nsc.ru/irbis64r_01/cgi/cgiirbis_64.exe?Z21ID=&amp;I21DBN=CAT&amp;P21DBN=CAT&amp;S21STN=1&amp;S21REF=3&amp;S21FMT=fullwebr&amp;C21COM=S&amp;S21CNR=20&amp;S21P01=0&amp;S21P02=1&amp;S21P03=I=&amp;S21STR=%D0%952023%2D887%2A142785979" TargetMode="External"/><Relationship Id="rId65" Type="http://schemas.openxmlformats.org/officeDocument/2006/relationships/hyperlink" Target="http://webirbis.spsl.nsc.ru/irbis64r_01/cgi/cgiirbis_64.exe?Z21ID=&amp;I21DBN=CAT&amp;P21DBN=CAT&amp;S21STN=1&amp;S21REF=3&amp;S21FMT=fullwebr&amp;C21COM=S&amp;S21CNR=20&amp;S21P01=0&amp;S21P02=1&amp;S21P03=I=&amp;S21STR=%D0%902023%2D2966%2A110134434" TargetMode="External"/><Relationship Id="rId73" Type="http://schemas.openxmlformats.org/officeDocument/2006/relationships/hyperlink" Target="http://webirbis.spsl.nsc.ru/irbis64r_01/cgi/cgiirbis_64.exe?Z21ID=&amp;I21DBN=CAT&amp;P21DBN=CAT&amp;S21STN=1&amp;S21REF=3&amp;S21FMT=fullwebr&amp;C21COM=S&amp;S21CNR=20&amp;S21P01=0&amp;S21P02=1&amp;S21P03=I=&amp;S21STR=%D0%902023%2D2921%2A026868708" TargetMode="External"/><Relationship Id="rId78" Type="http://schemas.openxmlformats.org/officeDocument/2006/relationships/hyperlink" Target="http://webirbis.spsl.nsc.ru/irbis64r_01/cgi/cgiirbis_64.exe?Z21ID=&amp;I21DBN=CAT&amp;P21DBN=CAT&amp;S21STN=1&amp;S21REF=3&amp;S21FMT=fullwebr&amp;C21COM=S&amp;S21CNR=20&amp;S21P01=0&amp;S21P02=1&amp;S21P03=I=&amp;S21STR=%D0%932023%2D7929%2A314873545" TargetMode="External"/><Relationship Id="rId81" Type="http://schemas.openxmlformats.org/officeDocument/2006/relationships/hyperlink" Target="http://webirbis.spsl.nsc.ru/irbis64r_01/cgi/cgiirbis_64.exe?Z21ID=&amp;I21DBN=CAT&amp;P21DBN=CAT&amp;S21STN=1&amp;S21REF=3&amp;S21FMT=fullwebr&amp;C21COM=S&amp;S21CNR=20&amp;S21P01=0&amp;S21P02=1&amp;S21P03=I=&amp;S21STR=%D0%932023%2D8397%D1%83%D0%BF%D1%80%2A729396798" TargetMode="External"/><Relationship Id="rId86" Type="http://schemas.openxmlformats.org/officeDocument/2006/relationships/hyperlink" Target="http://webirbis.spsl.nsc.ru/irbis64r_01/cgi/cgiirbis_64.exe?Z21ID=&amp;I21DBN=CAT&amp;P21DBN=CAT&amp;S21STN=1&amp;S21REF=3&amp;S21FMT=fullwebr&amp;C21COM=S&amp;S21CNR=20&amp;S21P01=0&amp;S21P02=1&amp;S21P03=I=&amp;S21STR=%D0%932023%2D8121%2A770229023" TargetMode="External"/><Relationship Id="rId94" Type="http://schemas.openxmlformats.org/officeDocument/2006/relationships/hyperlink" Target="http://webirbis.spsl.nsc.ru/irbis64r_01/cgi/cgiirbis_64.exe?Z21ID=&amp;I21DBN=CAT&amp;P21DBN=CAT&amp;S21STN=1&amp;S21REF=3&amp;S21FMT=fullwebr&amp;C21COM=S&amp;S21CNR=20&amp;S21P01=0&amp;S21P02=1&amp;S21P03=I=&amp;S21STR=%D0%932023%2D8499%D1%83%D0%BF%D1%80%2A605453067" TargetMode="External"/><Relationship Id="rId99" Type="http://schemas.openxmlformats.org/officeDocument/2006/relationships/hyperlink" Target="http://webirbis.spsl.nsc.ru/irbis64r_01/cgi/cgiirbis_64.exe?Z21ID=&amp;I21DBN=CAT&amp;P21DBN=CAT&amp;S21STN=1&amp;S21REF=3&amp;S21FMT=fullwebr&amp;C21COM=S&amp;S21CNR=20&amp;S21P01=0&amp;S21P02=1&amp;S21P03=I=&amp;S21STR=%D1%83%D0%BF%D1%802023%2A368327286" TargetMode="External"/><Relationship Id="rId101" Type="http://schemas.openxmlformats.org/officeDocument/2006/relationships/hyperlink" Target="http://webirbis.spsl.nsc.ru/irbis64r_01/cgi/cgiirbis_64.exe?Z21ID=&amp;I21DBN=CAT&amp;P21DBN=CAT&amp;S21STN=1&amp;S21REF=3&amp;S21FMT=fullwebr&amp;C21COM=S&amp;S21CNR=20&amp;S21P01=0&amp;S21P02=1&amp;S21P03=I=&amp;S21STR=%D0%932023%2D8545%2A779176910" TargetMode="External"/><Relationship Id="rId4" Type="http://schemas.microsoft.com/office/2007/relationships/stylesWithEffects" Target="stylesWithEffects.xml"/><Relationship Id="rId9" Type="http://schemas.openxmlformats.org/officeDocument/2006/relationships/hyperlink" Target="http://webirbis.spsl.nsc.ru/irbis64r_01_agro/cgi/cgiirbis_64.exe?Z21ID=&amp;I21DBN=ECA&amp;P21DBN=ECA&amp;S21STN=1&amp;S21REF=3&amp;S21FMT=fullwebr&amp;C21COM=S&amp;S21CNR=20&amp;S21P01=0&amp;S21P02=1&amp;S21P03=I=&amp;S21STR=%D0%902023%2D54" TargetMode="External"/><Relationship Id="rId13" Type="http://schemas.openxmlformats.org/officeDocument/2006/relationships/hyperlink" Target="http://webirbis.spsl.nsc.ru/irbis64r_01_agro/cgi/cgiirbis_64.exe?Z21ID=&amp;I21DBN=ECA&amp;P21DBN=ECA&amp;S21STN=1&amp;S21REF=3&amp;S21FMT=fullwebr&amp;C21COM=S&amp;S21CNR=20&amp;S21P01=0&amp;S21P02=1&amp;S21P03=I=&amp;S21STR=%D0%932023%2D190" TargetMode="External"/><Relationship Id="rId18" Type="http://schemas.openxmlformats.org/officeDocument/2006/relationships/hyperlink" Target="http://webirbis.spsl.nsc.ru/irbis64r_01_agro/cgi/cgiirbis_64.exe?Z21ID=&amp;I21DBN=ECA&amp;P21DBN=ECA&amp;S21STN=1&amp;S21REF=3&amp;S21FMT=fullwebr&amp;C21COM=S&amp;S21CNR=20&amp;S21P01=0&amp;S21P02=1&amp;S21P03=I=&amp;S21STR=%D0%932023%2D191" TargetMode="External"/><Relationship Id="rId39" Type="http://schemas.openxmlformats.org/officeDocument/2006/relationships/hyperlink" Target="http://webirbis.spsl.nsc.ru/irbis64r_01/cgi/cgiirbis_64.exe?Z21ID=&amp;I21DBN=CAT&amp;P21DBN=CAT&amp;S21STN=1&amp;S21REF=3&amp;S21FMT=fullwebr&amp;C21COM=S&amp;S21CNR=20&amp;S21P01=0&amp;S21P02=1&amp;S21P03=I=&amp;S21STR=%D0%942023%2D1119%2A298958205" TargetMode="External"/><Relationship Id="rId109" Type="http://schemas.openxmlformats.org/officeDocument/2006/relationships/theme" Target="theme/theme1.xml"/><Relationship Id="rId34" Type="http://schemas.openxmlformats.org/officeDocument/2006/relationships/hyperlink" Target="http://webirbis.spsl.nsc.ru/irbis64r_01_agro/cgi/cgiirbis_64.exe?Z21ID=&amp;I21DBN=ECAP&amp;P21DBN=ECAP&amp;S21STN=1&amp;S21REF=3&amp;S21FMT=fullwebr&amp;C21COM=S&amp;S21CNR=20&amp;S21P01=0&amp;S21P02=1&amp;S21P03=I=&amp;S21STR=%D0%9E%D0%961146%2F2016%2F12%2F2" TargetMode="External"/><Relationship Id="rId50" Type="http://schemas.openxmlformats.org/officeDocument/2006/relationships/hyperlink" Target="http://webirbis.spsl.nsc.ru/irbis64r_01/cgi/cgiirbis_64.exe?Z21ID=&amp;I21DBN=CAT&amp;P21DBN=CAT&amp;S21STN=1&amp;S21REF=3&amp;S21FMT=fullwebr&amp;C21COM=S&amp;S21CNR=20&amp;S21P01=0&amp;S21P02=1&amp;S21P03=I=&amp;S21STR=%D0%932023%2D7905%2A915160420" TargetMode="External"/><Relationship Id="rId55" Type="http://schemas.openxmlformats.org/officeDocument/2006/relationships/hyperlink" Target="http://webirbis.spsl.nsc.ru/irbis64r_01/cgi/cgiirbis_64.exe?Z21ID=&amp;I21DBN=CAT&amp;P21DBN=CAT&amp;S21STN=1&amp;S21REF=3&amp;S21FMT=fullwebr&amp;C21COM=S&amp;S21CNR=20&amp;S21P01=0&amp;S21P02=1&amp;S21P03=I=&amp;S21STR=%D0%932023%2D8731%2A070549579" TargetMode="External"/><Relationship Id="rId76" Type="http://schemas.openxmlformats.org/officeDocument/2006/relationships/hyperlink" Target="http://webirbis.spsl.nsc.ru/irbis64r_01/cgi/cgiirbis_64.exe?Z21ID=&amp;I21DBN=CAT&amp;P21DBN=CAT&amp;S21STN=1&amp;S21REF=3&amp;S21FMT=fullwebr&amp;C21COM=S&amp;S21CNR=20&amp;S21P01=0&amp;S21P02=1&amp;S21P03=I=&amp;S21STR=%D0%932023%2D8269%2A986726677" TargetMode="External"/><Relationship Id="rId97" Type="http://schemas.openxmlformats.org/officeDocument/2006/relationships/hyperlink" Target="http://webirbis.spsl.nsc.ru/irbis64r_01/cgi/cgiirbis_64.exe?Z21ID=&amp;I21DBN=CAT&amp;P21DBN=CAT&amp;S21STN=1&amp;S21REF=3&amp;S21FMT=fullwebr&amp;C21COM=S&amp;S21CNR=20&amp;S21P01=0&amp;S21P02=1&amp;S21P03=I=&amp;S21STR=%D0%932023%2D8169%2A541485102" TargetMode="External"/><Relationship Id="rId104" Type="http://schemas.openxmlformats.org/officeDocument/2006/relationships/hyperlink" Target="http://webirbis.spsl.nsc.ru/irbis64r_01/cgi/cgiirbis_64.exe?Z21ID=&amp;I21DBN=CAT&amp;P21DBN=CAT&amp;S21STN=1&amp;S21REF=3&amp;S21FMT=fullwebr&amp;C21COM=S&amp;S21CNR=20&amp;S21P01=0&amp;S21P02=1&amp;S21P03=I=&amp;S21STR=%D0%902023%2D2902%2A934858568" TargetMode="External"/><Relationship Id="rId7" Type="http://schemas.openxmlformats.org/officeDocument/2006/relationships/footnotes" Target="footnotes.xml"/><Relationship Id="rId71" Type="http://schemas.openxmlformats.org/officeDocument/2006/relationships/hyperlink" Target="http://webirbis.spsl.nsc.ru/irbis64r_01/cgi/cgiirbis_64.exe?Z21ID=&amp;I21DBN=CAT&amp;P21DBN=CAT&amp;S21STN=1&amp;S21REF=3&amp;S21FMT=fullwebr&amp;C21COM=S&amp;S21CNR=20&amp;S21P01=0&amp;S21P02=1&amp;S21P03=I=&amp;S21STR=%D0%952023%2D927%2A407319847" TargetMode="External"/><Relationship Id="rId92" Type="http://schemas.openxmlformats.org/officeDocument/2006/relationships/hyperlink" Target="http://webirbis.spsl.nsc.ru/irbis64r_01/cgi/cgiirbis_64.exe?Z21ID=&amp;I21DBN=CAT&amp;P21DBN=CAT&amp;S21STN=1&amp;S21REF=3&amp;S21FMT=fullwebr&amp;C21COM=S&amp;S21CNR=20&amp;S21P01=0&amp;S21P02=1&amp;S21P03=I=&amp;S21STR=%D0%902023%2D2913%2A9380448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1\User\BiblioPtr\p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5F3A-CA96-4956-9127-3357B993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Template>
  <TotalTime>1</TotalTime>
  <Pages>18</Pages>
  <Words>9984</Words>
  <Characters>91882</Characters>
  <Application>Microsoft Office Word</Application>
  <DocSecurity>0</DocSecurity>
  <Lines>765</Lines>
  <Paragraphs>203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SPSTL SB RAS</Company>
  <LinksUpToDate>false</LinksUpToDate>
  <CharactersWithSpaces>101663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User1</dc:creator>
  <cp:lastModifiedBy>User</cp:lastModifiedBy>
  <cp:revision>3</cp:revision>
  <cp:lastPrinted>2002-07-18T04:42:00Z</cp:lastPrinted>
  <dcterms:created xsi:type="dcterms:W3CDTF">2023-10-11T09:51:00Z</dcterms:created>
  <dcterms:modified xsi:type="dcterms:W3CDTF">2023-10-11T09:52:00Z</dcterms:modified>
</cp:coreProperties>
</file>