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F3B" w:rsidRPr="00E66269" w:rsidRDefault="002E5F3B" w:rsidP="002E5F3B">
      <w:pPr>
        <w:jc w:val="center"/>
        <w:rPr>
          <w:sz w:val="28"/>
        </w:rPr>
      </w:pPr>
      <w:bookmarkStart w:id="0" w:name="_GoBack"/>
      <w:bookmarkEnd w:id="0"/>
      <w:r w:rsidRPr="00E66269">
        <w:rPr>
          <w:b/>
          <w:sz w:val="28"/>
        </w:rPr>
        <w:t>ОГЛАВЛЕНИЕ</w:t>
      </w:r>
    </w:p>
    <w:p w:rsidR="003B792B" w:rsidRDefault="00584ACA">
      <w:pPr>
        <w:pStyle w:val="12"/>
        <w:tabs>
          <w:tab w:val="right" w:leader="dot" w:pos="10401"/>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175151438" w:history="1">
        <w:r w:rsidR="003B792B" w:rsidRPr="000D4A0D">
          <w:rPr>
            <w:rStyle w:val="ad"/>
            <w:noProof/>
          </w:rPr>
          <w:t>НОВЫЕ ПОСТУПЛЕНИЯ ПЕРИОДИЧЕСКИХ ИЗДАНИЙ В ФОНД СибНСХБ</w:t>
        </w:r>
        <w:r w:rsidR="003B792B">
          <w:rPr>
            <w:noProof/>
            <w:webHidden/>
          </w:rPr>
          <w:tab/>
        </w:r>
        <w:r w:rsidR="003B792B">
          <w:rPr>
            <w:noProof/>
            <w:webHidden/>
          </w:rPr>
          <w:fldChar w:fldCharType="begin"/>
        </w:r>
        <w:r w:rsidR="003B792B">
          <w:rPr>
            <w:noProof/>
            <w:webHidden/>
          </w:rPr>
          <w:instrText xml:space="preserve"> PAGEREF _Toc175151438 \h </w:instrText>
        </w:r>
        <w:r w:rsidR="003B792B">
          <w:rPr>
            <w:noProof/>
            <w:webHidden/>
          </w:rPr>
        </w:r>
        <w:r w:rsidR="003B792B">
          <w:rPr>
            <w:noProof/>
            <w:webHidden/>
          </w:rPr>
          <w:fldChar w:fldCharType="separate"/>
        </w:r>
        <w:r w:rsidR="003B792B">
          <w:rPr>
            <w:noProof/>
            <w:webHidden/>
          </w:rPr>
          <w:t>2</w:t>
        </w:r>
        <w:r w:rsidR="003B792B">
          <w:rPr>
            <w:noProof/>
            <w:webHidden/>
          </w:rPr>
          <w:fldChar w:fldCharType="end"/>
        </w:r>
      </w:hyperlink>
    </w:p>
    <w:p w:rsidR="003B792B" w:rsidRDefault="00F71F92">
      <w:pPr>
        <w:pStyle w:val="12"/>
        <w:tabs>
          <w:tab w:val="right" w:leader="dot" w:pos="10401"/>
        </w:tabs>
        <w:rPr>
          <w:rFonts w:asciiTheme="minorHAnsi" w:eastAsiaTheme="minorEastAsia" w:hAnsiTheme="minorHAnsi" w:cstheme="minorBidi"/>
          <w:b w:val="0"/>
          <w:noProof/>
          <w:sz w:val="22"/>
          <w:szCs w:val="22"/>
        </w:rPr>
      </w:pPr>
      <w:hyperlink w:anchor="_Toc175151439" w:history="1">
        <w:r w:rsidR="003B792B" w:rsidRPr="000D4A0D">
          <w:rPr>
            <w:rStyle w:val="ad"/>
            <w:noProof/>
          </w:rPr>
          <w:t>НОВЫЕ ПОСТУПЛЕНИЯ КНИГ В ФОНД ГПНТБ СО РАН</w:t>
        </w:r>
        <w:r w:rsidR="003B792B">
          <w:rPr>
            <w:noProof/>
            <w:webHidden/>
          </w:rPr>
          <w:tab/>
        </w:r>
        <w:r w:rsidR="003B792B">
          <w:rPr>
            <w:noProof/>
            <w:webHidden/>
          </w:rPr>
          <w:fldChar w:fldCharType="begin"/>
        </w:r>
        <w:r w:rsidR="003B792B">
          <w:rPr>
            <w:noProof/>
            <w:webHidden/>
          </w:rPr>
          <w:instrText xml:space="preserve"> PAGEREF _Toc175151439 \h </w:instrText>
        </w:r>
        <w:r w:rsidR="003B792B">
          <w:rPr>
            <w:noProof/>
            <w:webHidden/>
          </w:rPr>
        </w:r>
        <w:r w:rsidR="003B792B">
          <w:rPr>
            <w:noProof/>
            <w:webHidden/>
          </w:rPr>
          <w:fldChar w:fldCharType="separate"/>
        </w:r>
        <w:r w:rsidR="003B792B">
          <w:rPr>
            <w:noProof/>
            <w:webHidden/>
          </w:rPr>
          <w:t>3</w:t>
        </w:r>
        <w:r w:rsidR="003B792B">
          <w:rPr>
            <w:noProof/>
            <w:webHidden/>
          </w:rPr>
          <w:fldChar w:fldCharType="end"/>
        </w:r>
      </w:hyperlink>
    </w:p>
    <w:p w:rsidR="003B792B" w:rsidRDefault="00F71F92">
      <w:pPr>
        <w:pStyle w:val="12"/>
        <w:tabs>
          <w:tab w:val="right" w:leader="dot" w:pos="10401"/>
        </w:tabs>
        <w:rPr>
          <w:rFonts w:asciiTheme="minorHAnsi" w:eastAsiaTheme="minorEastAsia" w:hAnsiTheme="minorHAnsi" w:cstheme="minorBidi"/>
          <w:b w:val="0"/>
          <w:noProof/>
          <w:sz w:val="22"/>
          <w:szCs w:val="22"/>
        </w:rPr>
      </w:pPr>
      <w:hyperlink w:anchor="_Toc175151440" w:history="1">
        <w:r w:rsidR="003B792B" w:rsidRPr="000D4A0D">
          <w:rPr>
            <w:rStyle w:val="ad"/>
            <w:noProof/>
          </w:rPr>
          <w:t>Сельское хозяйство</w:t>
        </w:r>
        <w:r w:rsidR="003B792B">
          <w:rPr>
            <w:noProof/>
            <w:webHidden/>
          </w:rPr>
          <w:tab/>
        </w:r>
        <w:r w:rsidR="003B792B">
          <w:rPr>
            <w:noProof/>
            <w:webHidden/>
          </w:rPr>
          <w:fldChar w:fldCharType="begin"/>
        </w:r>
        <w:r w:rsidR="003B792B">
          <w:rPr>
            <w:noProof/>
            <w:webHidden/>
          </w:rPr>
          <w:instrText xml:space="preserve"> PAGEREF _Toc175151440 \h </w:instrText>
        </w:r>
        <w:r w:rsidR="003B792B">
          <w:rPr>
            <w:noProof/>
            <w:webHidden/>
          </w:rPr>
        </w:r>
        <w:r w:rsidR="003B792B">
          <w:rPr>
            <w:noProof/>
            <w:webHidden/>
          </w:rPr>
          <w:fldChar w:fldCharType="separate"/>
        </w:r>
        <w:r w:rsidR="003B792B">
          <w:rPr>
            <w:noProof/>
            <w:webHidden/>
          </w:rPr>
          <w:t>3</w:t>
        </w:r>
        <w:r w:rsidR="003B792B">
          <w:rPr>
            <w:noProof/>
            <w:webHidden/>
          </w:rPr>
          <w:fldChar w:fldCharType="end"/>
        </w:r>
      </w:hyperlink>
    </w:p>
    <w:p w:rsidR="003B792B" w:rsidRDefault="00F71F92">
      <w:pPr>
        <w:pStyle w:val="22"/>
        <w:tabs>
          <w:tab w:val="right" w:leader="dot" w:pos="10401"/>
        </w:tabs>
        <w:rPr>
          <w:rFonts w:asciiTheme="minorHAnsi" w:eastAsiaTheme="minorEastAsia" w:hAnsiTheme="minorHAnsi" w:cstheme="minorBidi"/>
          <w:b w:val="0"/>
          <w:noProof/>
          <w:sz w:val="22"/>
          <w:szCs w:val="22"/>
        </w:rPr>
      </w:pPr>
      <w:hyperlink w:anchor="_Toc175151441" w:history="1">
        <w:r w:rsidR="003B792B" w:rsidRPr="000D4A0D">
          <w:rPr>
            <w:rStyle w:val="ad"/>
            <w:noProof/>
          </w:rPr>
          <w:t>Общие вопросы сельского хозяйства</w:t>
        </w:r>
        <w:r w:rsidR="003B792B">
          <w:rPr>
            <w:noProof/>
            <w:webHidden/>
          </w:rPr>
          <w:tab/>
        </w:r>
        <w:r w:rsidR="003B792B">
          <w:rPr>
            <w:noProof/>
            <w:webHidden/>
          </w:rPr>
          <w:fldChar w:fldCharType="begin"/>
        </w:r>
        <w:r w:rsidR="003B792B">
          <w:rPr>
            <w:noProof/>
            <w:webHidden/>
          </w:rPr>
          <w:instrText xml:space="preserve"> PAGEREF _Toc175151441 \h </w:instrText>
        </w:r>
        <w:r w:rsidR="003B792B">
          <w:rPr>
            <w:noProof/>
            <w:webHidden/>
          </w:rPr>
        </w:r>
        <w:r w:rsidR="003B792B">
          <w:rPr>
            <w:noProof/>
            <w:webHidden/>
          </w:rPr>
          <w:fldChar w:fldCharType="separate"/>
        </w:r>
        <w:r w:rsidR="003B792B">
          <w:rPr>
            <w:noProof/>
            <w:webHidden/>
          </w:rPr>
          <w:t>3</w:t>
        </w:r>
        <w:r w:rsidR="003B792B">
          <w:rPr>
            <w:noProof/>
            <w:webHidden/>
          </w:rPr>
          <w:fldChar w:fldCharType="end"/>
        </w:r>
      </w:hyperlink>
    </w:p>
    <w:p w:rsidR="003B792B" w:rsidRDefault="00F71F92">
      <w:pPr>
        <w:pStyle w:val="22"/>
        <w:tabs>
          <w:tab w:val="right" w:leader="dot" w:pos="10401"/>
        </w:tabs>
        <w:rPr>
          <w:rFonts w:asciiTheme="minorHAnsi" w:eastAsiaTheme="minorEastAsia" w:hAnsiTheme="minorHAnsi" w:cstheme="minorBidi"/>
          <w:b w:val="0"/>
          <w:noProof/>
          <w:sz w:val="22"/>
          <w:szCs w:val="22"/>
        </w:rPr>
      </w:pPr>
      <w:hyperlink w:anchor="_Toc175151442" w:history="1">
        <w:r w:rsidR="003B792B" w:rsidRPr="000D4A0D">
          <w:rPr>
            <w:rStyle w:val="ad"/>
            <w:noProof/>
          </w:rPr>
          <w:t>Почвоведение</w:t>
        </w:r>
        <w:r w:rsidR="003B792B">
          <w:rPr>
            <w:noProof/>
            <w:webHidden/>
          </w:rPr>
          <w:tab/>
        </w:r>
        <w:r w:rsidR="003B792B">
          <w:rPr>
            <w:noProof/>
            <w:webHidden/>
          </w:rPr>
          <w:fldChar w:fldCharType="begin"/>
        </w:r>
        <w:r w:rsidR="003B792B">
          <w:rPr>
            <w:noProof/>
            <w:webHidden/>
          </w:rPr>
          <w:instrText xml:space="preserve"> PAGEREF _Toc175151442 \h </w:instrText>
        </w:r>
        <w:r w:rsidR="003B792B">
          <w:rPr>
            <w:noProof/>
            <w:webHidden/>
          </w:rPr>
        </w:r>
        <w:r w:rsidR="003B792B">
          <w:rPr>
            <w:noProof/>
            <w:webHidden/>
          </w:rPr>
          <w:fldChar w:fldCharType="separate"/>
        </w:r>
        <w:r w:rsidR="003B792B">
          <w:rPr>
            <w:noProof/>
            <w:webHidden/>
          </w:rPr>
          <w:t>4</w:t>
        </w:r>
        <w:r w:rsidR="003B792B">
          <w:rPr>
            <w:noProof/>
            <w:webHidden/>
          </w:rPr>
          <w:fldChar w:fldCharType="end"/>
        </w:r>
      </w:hyperlink>
    </w:p>
    <w:p w:rsidR="003B792B" w:rsidRDefault="00F71F92">
      <w:pPr>
        <w:pStyle w:val="22"/>
        <w:tabs>
          <w:tab w:val="right" w:leader="dot" w:pos="10401"/>
        </w:tabs>
        <w:rPr>
          <w:rFonts w:asciiTheme="minorHAnsi" w:eastAsiaTheme="minorEastAsia" w:hAnsiTheme="minorHAnsi" w:cstheme="minorBidi"/>
          <w:b w:val="0"/>
          <w:noProof/>
          <w:sz w:val="22"/>
          <w:szCs w:val="22"/>
        </w:rPr>
      </w:pPr>
      <w:hyperlink w:anchor="_Toc175151443" w:history="1">
        <w:r w:rsidR="003B792B" w:rsidRPr="000D4A0D">
          <w:rPr>
            <w:rStyle w:val="ad"/>
            <w:noProof/>
          </w:rPr>
          <w:t>Сельскохозяйственная мелиорация</w:t>
        </w:r>
        <w:r w:rsidR="003B792B">
          <w:rPr>
            <w:noProof/>
            <w:webHidden/>
          </w:rPr>
          <w:tab/>
        </w:r>
        <w:r w:rsidR="003B792B">
          <w:rPr>
            <w:noProof/>
            <w:webHidden/>
          </w:rPr>
          <w:fldChar w:fldCharType="begin"/>
        </w:r>
        <w:r w:rsidR="003B792B">
          <w:rPr>
            <w:noProof/>
            <w:webHidden/>
          </w:rPr>
          <w:instrText xml:space="preserve"> PAGEREF _Toc175151443 \h </w:instrText>
        </w:r>
        <w:r w:rsidR="003B792B">
          <w:rPr>
            <w:noProof/>
            <w:webHidden/>
          </w:rPr>
        </w:r>
        <w:r w:rsidR="003B792B">
          <w:rPr>
            <w:noProof/>
            <w:webHidden/>
          </w:rPr>
          <w:fldChar w:fldCharType="separate"/>
        </w:r>
        <w:r w:rsidR="003B792B">
          <w:rPr>
            <w:noProof/>
            <w:webHidden/>
          </w:rPr>
          <w:t>4</w:t>
        </w:r>
        <w:r w:rsidR="003B792B">
          <w:rPr>
            <w:noProof/>
            <w:webHidden/>
          </w:rPr>
          <w:fldChar w:fldCharType="end"/>
        </w:r>
      </w:hyperlink>
    </w:p>
    <w:p w:rsidR="003B792B" w:rsidRDefault="00F71F92">
      <w:pPr>
        <w:pStyle w:val="22"/>
        <w:tabs>
          <w:tab w:val="right" w:leader="dot" w:pos="10401"/>
        </w:tabs>
        <w:rPr>
          <w:rFonts w:asciiTheme="minorHAnsi" w:eastAsiaTheme="minorEastAsia" w:hAnsiTheme="minorHAnsi" w:cstheme="minorBidi"/>
          <w:b w:val="0"/>
          <w:noProof/>
          <w:sz w:val="22"/>
          <w:szCs w:val="22"/>
        </w:rPr>
      </w:pPr>
      <w:hyperlink w:anchor="_Toc175151444" w:history="1">
        <w:r w:rsidR="003B792B" w:rsidRPr="000D4A0D">
          <w:rPr>
            <w:rStyle w:val="ad"/>
            <w:noProof/>
          </w:rPr>
          <w:t>Агрохимия</w:t>
        </w:r>
        <w:r w:rsidR="003B792B">
          <w:rPr>
            <w:noProof/>
            <w:webHidden/>
          </w:rPr>
          <w:tab/>
        </w:r>
        <w:r w:rsidR="003B792B">
          <w:rPr>
            <w:noProof/>
            <w:webHidden/>
          </w:rPr>
          <w:fldChar w:fldCharType="begin"/>
        </w:r>
        <w:r w:rsidR="003B792B">
          <w:rPr>
            <w:noProof/>
            <w:webHidden/>
          </w:rPr>
          <w:instrText xml:space="preserve"> PAGEREF _Toc175151444 \h </w:instrText>
        </w:r>
        <w:r w:rsidR="003B792B">
          <w:rPr>
            <w:noProof/>
            <w:webHidden/>
          </w:rPr>
        </w:r>
        <w:r w:rsidR="003B792B">
          <w:rPr>
            <w:noProof/>
            <w:webHidden/>
          </w:rPr>
          <w:fldChar w:fldCharType="separate"/>
        </w:r>
        <w:r w:rsidR="003B792B">
          <w:rPr>
            <w:noProof/>
            <w:webHidden/>
          </w:rPr>
          <w:t>4</w:t>
        </w:r>
        <w:r w:rsidR="003B792B">
          <w:rPr>
            <w:noProof/>
            <w:webHidden/>
          </w:rPr>
          <w:fldChar w:fldCharType="end"/>
        </w:r>
      </w:hyperlink>
    </w:p>
    <w:p w:rsidR="003B792B" w:rsidRDefault="00F71F92">
      <w:pPr>
        <w:pStyle w:val="22"/>
        <w:tabs>
          <w:tab w:val="right" w:leader="dot" w:pos="10401"/>
        </w:tabs>
        <w:rPr>
          <w:rFonts w:asciiTheme="minorHAnsi" w:eastAsiaTheme="minorEastAsia" w:hAnsiTheme="minorHAnsi" w:cstheme="minorBidi"/>
          <w:b w:val="0"/>
          <w:noProof/>
          <w:sz w:val="22"/>
          <w:szCs w:val="22"/>
        </w:rPr>
      </w:pPr>
      <w:hyperlink w:anchor="_Toc175151445" w:history="1">
        <w:r w:rsidR="003B792B" w:rsidRPr="000D4A0D">
          <w:rPr>
            <w:rStyle w:val="ad"/>
            <w:noProof/>
          </w:rPr>
          <w:t>Растениеводство</w:t>
        </w:r>
        <w:r w:rsidR="003B792B">
          <w:rPr>
            <w:noProof/>
            <w:webHidden/>
          </w:rPr>
          <w:tab/>
        </w:r>
        <w:r w:rsidR="003B792B">
          <w:rPr>
            <w:noProof/>
            <w:webHidden/>
          </w:rPr>
          <w:fldChar w:fldCharType="begin"/>
        </w:r>
        <w:r w:rsidR="003B792B">
          <w:rPr>
            <w:noProof/>
            <w:webHidden/>
          </w:rPr>
          <w:instrText xml:space="preserve"> PAGEREF _Toc175151445 \h </w:instrText>
        </w:r>
        <w:r w:rsidR="003B792B">
          <w:rPr>
            <w:noProof/>
            <w:webHidden/>
          </w:rPr>
        </w:r>
        <w:r w:rsidR="003B792B">
          <w:rPr>
            <w:noProof/>
            <w:webHidden/>
          </w:rPr>
          <w:fldChar w:fldCharType="separate"/>
        </w:r>
        <w:r w:rsidR="003B792B">
          <w:rPr>
            <w:noProof/>
            <w:webHidden/>
          </w:rPr>
          <w:t>5</w:t>
        </w:r>
        <w:r w:rsidR="003B792B">
          <w:rPr>
            <w:noProof/>
            <w:webHidden/>
          </w:rPr>
          <w:fldChar w:fldCharType="end"/>
        </w:r>
      </w:hyperlink>
    </w:p>
    <w:p w:rsidR="003B792B" w:rsidRDefault="00F71F92">
      <w:pPr>
        <w:pStyle w:val="22"/>
        <w:tabs>
          <w:tab w:val="right" w:leader="dot" w:pos="10401"/>
        </w:tabs>
        <w:rPr>
          <w:rFonts w:asciiTheme="minorHAnsi" w:eastAsiaTheme="minorEastAsia" w:hAnsiTheme="minorHAnsi" w:cstheme="minorBidi"/>
          <w:b w:val="0"/>
          <w:noProof/>
          <w:sz w:val="22"/>
          <w:szCs w:val="22"/>
        </w:rPr>
      </w:pPr>
      <w:hyperlink w:anchor="_Toc175151446" w:history="1">
        <w:r w:rsidR="003B792B" w:rsidRPr="000D4A0D">
          <w:rPr>
            <w:rStyle w:val="ad"/>
            <w:noProof/>
          </w:rPr>
          <w:t>Защита растений</w:t>
        </w:r>
        <w:r w:rsidR="003B792B">
          <w:rPr>
            <w:noProof/>
            <w:webHidden/>
          </w:rPr>
          <w:tab/>
        </w:r>
        <w:r w:rsidR="003B792B">
          <w:rPr>
            <w:noProof/>
            <w:webHidden/>
          </w:rPr>
          <w:fldChar w:fldCharType="begin"/>
        </w:r>
        <w:r w:rsidR="003B792B">
          <w:rPr>
            <w:noProof/>
            <w:webHidden/>
          </w:rPr>
          <w:instrText xml:space="preserve"> PAGEREF _Toc175151446 \h </w:instrText>
        </w:r>
        <w:r w:rsidR="003B792B">
          <w:rPr>
            <w:noProof/>
            <w:webHidden/>
          </w:rPr>
        </w:r>
        <w:r w:rsidR="003B792B">
          <w:rPr>
            <w:noProof/>
            <w:webHidden/>
          </w:rPr>
          <w:fldChar w:fldCharType="separate"/>
        </w:r>
        <w:r w:rsidR="003B792B">
          <w:rPr>
            <w:noProof/>
            <w:webHidden/>
          </w:rPr>
          <w:t>7</w:t>
        </w:r>
        <w:r w:rsidR="003B792B">
          <w:rPr>
            <w:noProof/>
            <w:webHidden/>
          </w:rPr>
          <w:fldChar w:fldCharType="end"/>
        </w:r>
      </w:hyperlink>
    </w:p>
    <w:p w:rsidR="003B792B" w:rsidRDefault="00F71F92">
      <w:pPr>
        <w:pStyle w:val="22"/>
        <w:tabs>
          <w:tab w:val="right" w:leader="dot" w:pos="10401"/>
        </w:tabs>
        <w:rPr>
          <w:rFonts w:asciiTheme="minorHAnsi" w:eastAsiaTheme="minorEastAsia" w:hAnsiTheme="minorHAnsi" w:cstheme="minorBidi"/>
          <w:b w:val="0"/>
          <w:noProof/>
          <w:sz w:val="22"/>
          <w:szCs w:val="22"/>
        </w:rPr>
      </w:pPr>
      <w:hyperlink w:anchor="_Toc175151447" w:history="1">
        <w:r w:rsidR="003B792B" w:rsidRPr="000D4A0D">
          <w:rPr>
            <w:rStyle w:val="ad"/>
            <w:noProof/>
          </w:rPr>
          <w:t>Животноводство</w:t>
        </w:r>
        <w:r w:rsidR="003B792B">
          <w:rPr>
            <w:noProof/>
            <w:webHidden/>
          </w:rPr>
          <w:tab/>
        </w:r>
        <w:r w:rsidR="003B792B">
          <w:rPr>
            <w:noProof/>
            <w:webHidden/>
          </w:rPr>
          <w:fldChar w:fldCharType="begin"/>
        </w:r>
        <w:r w:rsidR="003B792B">
          <w:rPr>
            <w:noProof/>
            <w:webHidden/>
          </w:rPr>
          <w:instrText xml:space="preserve"> PAGEREF _Toc175151447 \h </w:instrText>
        </w:r>
        <w:r w:rsidR="003B792B">
          <w:rPr>
            <w:noProof/>
            <w:webHidden/>
          </w:rPr>
        </w:r>
        <w:r w:rsidR="003B792B">
          <w:rPr>
            <w:noProof/>
            <w:webHidden/>
          </w:rPr>
          <w:fldChar w:fldCharType="separate"/>
        </w:r>
        <w:r w:rsidR="003B792B">
          <w:rPr>
            <w:noProof/>
            <w:webHidden/>
          </w:rPr>
          <w:t>9</w:t>
        </w:r>
        <w:r w:rsidR="003B792B">
          <w:rPr>
            <w:noProof/>
            <w:webHidden/>
          </w:rPr>
          <w:fldChar w:fldCharType="end"/>
        </w:r>
      </w:hyperlink>
    </w:p>
    <w:p w:rsidR="003B792B" w:rsidRDefault="00F71F92">
      <w:pPr>
        <w:pStyle w:val="22"/>
        <w:tabs>
          <w:tab w:val="right" w:leader="dot" w:pos="10401"/>
        </w:tabs>
        <w:rPr>
          <w:rFonts w:asciiTheme="minorHAnsi" w:eastAsiaTheme="minorEastAsia" w:hAnsiTheme="minorHAnsi" w:cstheme="minorBidi"/>
          <w:b w:val="0"/>
          <w:noProof/>
          <w:sz w:val="22"/>
          <w:szCs w:val="22"/>
        </w:rPr>
      </w:pPr>
      <w:hyperlink w:anchor="_Toc175151448" w:history="1">
        <w:r w:rsidR="003B792B" w:rsidRPr="000D4A0D">
          <w:rPr>
            <w:rStyle w:val="ad"/>
            <w:noProof/>
          </w:rPr>
          <w:t>Ветеринария</w:t>
        </w:r>
        <w:r w:rsidR="003B792B">
          <w:rPr>
            <w:noProof/>
            <w:webHidden/>
          </w:rPr>
          <w:tab/>
        </w:r>
        <w:r w:rsidR="003B792B">
          <w:rPr>
            <w:noProof/>
            <w:webHidden/>
          </w:rPr>
          <w:fldChar w:fldCharType="begin"/>
        </w:r>
        <w:r w:rsidR="003B792B">
          <w:rPr>
            <w:noProof/>
            <w:webHidden/>
          </w:rPr>
          <w:instrText xml:space="preserve"> PAGEREF _Toc175151448 \h </w:instrText>
        </w:r>
        <w:r w:rsidR="003B792B">
          <w:rPr>
            <w:noProof/>
            <w:webHidden/>
          </w:rPr>
        </w:r>
        <w:r w:rsidR="003B792B">
          <w:rPr>
            <w:noProof/>
            <w:webHidden/>
          </w:rPr>
          <w:fldChar w:fldCharType="separate"/>
        </w:r>
        <w:r w:rsidR="003B792B">
          <w:rPr>
            <w:noProof/>
            <w:webHidden/>
          </w:rPr>
          <w:t>12</w:t>
        </w:r>
        <w:r w:rsidR="003B792B">
          <w:rPr>
            <w:noProof/>
            <w:webHidden/>
          </w:rPr>
          <w:fldChar w:fldCharType="end"/>
        </w:r>
      </w:hyperlink>
    </w:p>
    <w:p w:rsidR="003B792B" w:rsidRDefault="00F71F92">
      <w:pPr>
        <w:pStyle w:val="22"/>
        <w:tabs>
          <w:tab w:val="right" w:leader="dot" w:pos="10401"/>
        </w:tabs>
        <w:rPr>
          <w:rFonts w:asciiTheme="minorHAnsi" w:eastAsiaTheme="minorEastAsia" w:hAnsiTheme="minorHAnsi" w:cstheme="minorBidi"/>
          <w:b w:val="0"/>
          <w:noProof/>
          <w:sz w:val="22"/>
          <w:szCs w:val="22"/>
        </w:rPr>
      </w:pPr>
      <w:hyperlink w:anchor="_Toc175151449" w:history="1">
        <w:r w:rsidR="003B792B" w:rsidRPr="000D4A0D">
          <w:rPr>
            <w:rStyle w:val="ad"/>
            <w:noProof/>
          </w:rPr>
          <w:t>Механизация и электрификация сельского хозяйства</w:t>
        </w:r>
        <w:r w:rsidR="003B792B">
          <w:rPr>
            <w:noProof/>
            <w:webHidden/>
          </w:rPr>
          <w:tab/>
        </w:r>
        <w:r w:rsidR="003B792B">
          <w:rPr>
            <w:noProof/>
            <w:webHidden/>
          </w:rPr>
          <w:fldChar w:fldCharType="begin"/>
        </w:r>
        <w:r w:rsidR="003B792B">
          <w:rPr>
            <w:noProof/>
            <w:webHidden/>
          </w:rPr>
          <w:instrText xml:space="preserve"> PAGEREF _Toc175151449 \h </w:instrText>
        </w:r>
        <w:r w:rsidR="003B792B">
          <w:rPr>
            <w:noProof/>
            <w:webHidden/>
          </w:rPr>
        </w:r>
        <w:r w:rsidR="003B792B">
          <w:rPr>
            <w:noProof/>
            <w:webHidden/>
          </w:rPr>
          <w:fldChar w:fldCharType="separate"/>
        </w:r>
        <w:r w:rsidR="003B792B">
          <w:rPr>
            <w:noProof/>
            <w:webHidden/>
          </w:rPr>
          <w:t>14</w:t>
        </w:r>
        <w:r w:rsidR="003B792B">
          <w:rPr>
            <w:noProof/>
            <w:webHidden/>
          </w:rPr>
          <w:fldChar w:fldCharType="end"/>
        </w:r>
      </w:hyperlink>
    </w:p>
    <w:p w:rsidR="003B792B" w:rsidRDefault="00F71F92">
      <w:pPr>
        <w:pStyle w:val="22"/>
        <w:tabs>
          <w:tab w:val="right" w:leader="dot" w:pos="10401"/>
        </w:tabs>
        <w:rPr>
          <w:rFonts w:asciiTheme="minorHAnsi" w:eastAsiaTheme="minorEastAsia" w:hAnsiTheme="minorHAnsi" w:cstheme="minorBidi"/>
          <w:b w:val="0"/>
          <w:noProof/>
          <w:sz w:val="22"/>
          <w:szCs w:val="22"/>
        </w:rPr>
      </w:pPr>
      <w:hyperlink w:anchor="_Toc175151450" w:history="1">
        <w:r w:rsidR="003B792B" w:rsidRPr="000D4A0D">
          <w:rPr>
            <w:rStyle w:val="ad"/>
            <w:noProof/>
          </w:rPr>
          <w:t>Экономика сельского хозяйства</w:t>
        </w:r>
        <w:r w:rsidR="003B792B">
          <w:rPr>
            <w:noProof/>
            <w:webHidden/>
          </w:rPr>
          <w:tab/>
        </w:r>
        <w:r w:rsidR="003B792B">
          <w:rPr>
            <w:noProof/>
            <w:webHidden/>
          </w:rPr>
          <w:fldChar w:fldCharType="begin"/>
        </w:r>
        <w:r w:rsidR="003B792B">
          <w:rPr>
            <w:noProof/>
            <w:webHidden/>
          </w:rPr>
          <w:instrText xml:space="preserve"> PAGEREF _Toc175151450 \h </w:instrText>
        </w:r>
        <w:r w:rsidR="003B792B">
          <w:rPr>
            <w:noProof/>
            <w:webHidden/>
          </w:rPr>
        </w:r>
        <w:r w:rsidR="003B792B">
          <w:rPr>
            <w:noProof/>
            <w:webHidden/>
          </w:rPr>
          <w:fldChar w:fldCharType="separate"/>
        </w:r>
        <w:r w:rsidR="003B792B">
          <w:rPr>
            <w:noProof/>
            <w:webHidden/>
          </w:rPr>
          <w:t>16</w:t>
        </w:r>
        <w:r w:rsidR="003B792B">
          <w:rPr>
            <w:noProof/>
            <w:webHidden/>
          </w:rPr>
          <w:fldChar w:fldCharType="end"/>
        </w:r>
      </w:hyperlink>
    </w:p>
    <w:p w:rsidR="003B792B" w:rsidRDefault="00F71F92">
      <w:pPr>
        <w:pStyle w:val="22"/>
        <w:tabs>
          <w:tab w:val="right" w:leader="dot" w:pos="10401"/>
        </w:tabs>
        <w:rPr>
          <w:rFonts w:asciiTheme="minorHAnsi" w:eastAsiaTheme="minorEastAsia" w:hAnsiTheme="minorHAnsi" w:cstheme="minorBidi"/>
          <w:b w:val="0"/>
          <w:noProof/>
          <w:sz w:val="22"/>
          <w:szCs w:val="22"/>
        </w:rPr>
      </w:pPr>
      <w:hyperlink w:anchor="_Toc175151451" w:history="1">
        <w:r w:rsidR="003B792B" w:rsidRPr="000D4A0D">
          <w:rPr>
            <w:rStyle w:val="ad"/>
            <w:noProof/>
          </w:rPr>
          <w:t>Охрана окружающей среды в сельском хозяйстве</w:t>
        </w:r>
        <w:r w:rsidR="003B792B">
          <w:rPr>
            <w:noProof/>
            <w:webHidden/>
          </w:rPr>
          <w:tab/>
        </w:r>
        <w:r w:rsidR="003B792B">
          <w:rPr>
            <w:noProof/>
            <w:webHidden/>
          </w:rPr>
          <w:fldChar w:fldCharType="begin"/>
        </w:r>
        <w:r w:rsidR="003B792B">
          <w:rPr>
            <w:noProof/>
            <w:webHidden/>
          </w:rPr>
          <w:instrText xml:space="preserve"> PAGEREF _Toc175151451 \h </w:instrText>
        </w:r>
        <w:r w:rsidR="003B792B">
          <w:rPr>
            <w:noProof/>
            <w:webHidden/>
          </w:rPr>
        </w:r>
        <w:r w:rsidR="003B792B">
          <w:rPr>
            <w:noProof/>
            <w:webHidden/>
          </w:rPr>
          <w:fldChar w:fldCharType="separate"/>
        </w:r>
        <w:r w:rsidR="003B792B">
          <w:rPr>
            <w:noProof/>
            <w:webHidden/>
          </w:rPr>
          <w:t>17</w:t>
        </w:r>
        <w:r w:rsidR="003B792B">
          <w:rPr>
            <w:noProof/>
            <w:webHidden/>
          </w:rPr>
          <w:fldChar w:fldCharType="end"/>
        </w:r>
      </w:hyperlink>
    </w:p>
    <w:p w:rsidR="003B792B" w:rsidRDefault="00F71F92">
      <w:pPr>
        <w:pStyle w:val="22"/>
        <w:tabs>
          <w:tab w:val="right" w:leader="dot" w:pos="10401"/>
        </w:tabs>
        <w:rPr>
          <w:rFonts w:asciiTheme="minorHAnsi" w:eastAsiaTheme="minorEastAsia" w:hAnsiTheme="minorHAnsi" w:cstheme="minorBidi"/>
          <w:b w:val="0"/>
          <w:noProof/>
          <w:sz w:val="22"/>
          <w:szCs w:val="22"/>
        </w:rPr>
      </w:pPr>
      <w:hyperlink w:anchor="_Toc175151452" w:history="1">
        <w:r w:rsidR="003B792B" w:rsidRPr="000D4A0D">
          <w:rPr>
            <w:rStyle w:val="ad"/>
            <w:noProof/>
          </w:rPr>
          <w:t>Переработка сельскохозяйственной продукции</w:t>
        </w:r>
        <w:r w:rsidR="003B792B">
          <w:rPr>
            <w:noProof/>
            <w:webHidden/>
          </w:rPr>
          <w:tab/>
        </w:r>
        <w:r w:rsidR="003B792B">
          <w:rPr>
            <w:noProof/>
            <w:webHidden/>
          </w:rPr>
          <w:fldChar w:fldCharType="begin"/>
        </w:r>
        <w:r w:rsidR="003B792B">
          <w:rPr>
            <w:noProof/>
            <w:webHidden/>
          </w:rPr>
          <w:instrText xml:space="preserve"> PAGEREF _Toc175151452 \h </w:instrText>
        </w:r>
        <w:r w:rsidR="003B792B">
          <w:rPr>
            <w:noProof/>
            <w:webHidden/>
          </w:rPr>
        </w:r>
        <w:r w:rsidR="003B792B">
          <w:rPr>
            <w:noProof/>
            <w:webHidden/>
          </w:rPr>
          <w:fldChar w:fldCharType="separate"/>
        </w:r>
        <w:r w:rsidR="003B792B">
          <w:rPr>
            <w:noProof/>
            <w:webHidden/>
          </w:rPr>
          <w:t>17</w:t>
        </w:r>
        <w:r w:rsidR="003B792B">
          <w:rPr>
            <w:noProof/>
            <w:webHidden/>
          </w:rPr>
          <w:fldChar w:fldCharType="end"/>
        </w:r>
      </w:hyperlink>
    </w:p>
    <w:p w:rsidR="003B792B" w:rsidRDefault="00F71F92">
      <w:pPr>
        <w:pStyle w:val="12"/>
        <w:tabs>
          <w:tab w:val="right" w:leader="dot" w:pos="10401"/>
        </w:tabs>
        <w:rPr>
          <w:rFonts w:asciiTheme="minorHAnsi" w:eastAsiaTheme="minorEastAsia" w:hAnsiTheme="minorHAnsi" w:cstheme="minorBidi"/>
          <w:b w:val="0"/>
          <w:noProof/>
          <w:sz w:val="22"/>
          <w:szCs w:val="22"/>
        </w:rPr>
      </w:pPr>
      <w:hyperlink w:anchor="_Toc175151453" w:history="1">
        <w:r w:rsidR="003B792B" w:rsidRPr="000D4A0D">
          <w:rPr>
            <w:rStyle w:val="ad"/>
            <w:noProof/>
          </w:rPr>
          <w:t>Лесное хозяйство</w:t>
        </w:r>
        <w:r w:rsidR="003B792B">
          <w:rPr>
            <w:noProof/>
            <w:webHidden/>
          </w:rPr>
          <w:tab/>
        </w:r>
        <w:r w:rsidR="003B792B">
          <w:rPr>
            <w:noProof/>
            <w:webHidden/>
          </w:rPr>
          <w:fldChar w:fldCharType="begin"/>
        </w:r>
        <w:r w:rsidR="003B792B">
          <w:rPr>
            <w:noProof/>
            <w:webHidden/>
          </w:rPr>
          <w:instrText xml:space="preserve"> PAGEREF _Toc175151453 \h </w:instrText>
        </w:r>
        <w:r w:rsidR="003B792B">
          <w:rPr>
            <w:noProof/>
            <w:webHidden/>
          </w:rPr>
        </w:r>
        <w:r w:rsidR="003B792B">
          <w:rPr>
            <w:noProof/>
            <w:webHidden/>
          </w:rPr>
          <w:fldChar w:fldCharType="separate"/>
        </w:r>
        <w:r w:rsidR="003B792B">
          <w:rPr>
            <w:noProof/>
            <w:webHidden/>
          </w:rPr>
          <w:t>17</w:t>
        </w:r>
        <w:r w:rsidR="003B792B">
          <w:rPr>
            <w:noProof/>
            <w:webHidden/>
          </w:rPr>
          <w:fldChar w:fldCharType="end"/>
        </w:r>
      </w:hyperlink>
    </w:p>
    <w:p w:rsidR="003B792B" w:rsidRDefault="00F71F92">
      <w:pPr>
        <w:pStyle w:val="12"/>
        <w:tabs>
          <w:tab w:val="right" w:leader="dot" w:pos="10401"/>
        </w:tabs>
        <w:rPr>
          <w:rFonts w:asciiTheme="minorHAnsi" w:eastAsiaTheme="minorEastAsia" w:hAnsiTheme="minorHAnsi" w:cstheme="minorBidi"/>
          <w:b w:val="0"/>
          <w:noProof/>
          <w:sz w:val="22"/>
          <w:szCs w:val="22"/>
        </w:rPr>
      </w:pPr>
      <w:hyperlink w:anchor="_Toc175151454" w:history="1">
        <w:r w:rsidR="003B792B" w:rsidRPr="000D4A0D">
          <w:rPr>
            <w:rStyle w:val="ad"/>
            <w:noProof/>
          </w:rPr>
          <w:t>Пищевая промышленность</w:t>
        </w:r>
        <w:r w:rsidR="003B792B">
          <w:rPr>
            <w:noProof/>
            <w:webHidden/>
          </w:rPr>
          <w:tab/>
        </w:r>
        <w:r w:rsidR="003B792B">
          <w:rPr>
            <w:noProof/>
            <w:webHidden/>
          </w:rPr>
          <w:fldChar w:fldCharType="begin"/>
        </w:r>
        <w:r w:rsidR="003B792B">
          <w:rPr>
            <w:noProof/>
            <w:webHidden/>
          </w:rPr>
          <w:instrText xml:space="preserve"> PAGEREF _Toc175151454 \h </w:instrText>
        </w:r>
        <w:r w:rsidR="003B792B">
          <w:rPr>
            <w:noProof/>
            <w:webHidden/>
          </w:rPr>
        </w:r>
        <w:r w:rsidR="003B792B">
          <w:rPr>
            <w:noProof/>
            <w:webHidden/>
          </w:rPr>
          <w:fldChar w:fldCharType="separate"/>
        </w:r>
        <w:r w:rsidR="003B792B">
          <w:rPr>
            <w:noProof/>
            <w:webHidden/>
          </w:rPr>
          <w:t>17</w:t>
        </w:r>
        <w:r w:rsidR="003B792B">
          <w:rPr>
            <w:noProof/>
            <w:webHidden/>
          </w:rPr>
          <w:fldChar w:fldCharType="end"/>
        </w:r>
      </w:hyperlink>
    </w:p>
    <w:p w:rsidR="003B792B" w:rsidRDefault="00F71F92">
      <w:pPr>
        <w:pStyle w:val="12"/>
        <w:tabs>
          <w:tab w:val="right" w:leader="dot" w:pos="10401"/>
        </w:tabs>
        <w:rPr>
          <w:rFonts w:asciiTheme="minorHAnsi" w:eastAsiaTheme="minorEastAsia" w:hAnsiTheme="minorHAnsi" w:cstheme="minorBidi"/>
          <w:b w:val="0"/>
          <w:noProof/>
          <w:sz w:val="22"/>
          <w:szCs w:val="22"/>
        </w:rPr>
      </w:pPr>
      <w:hyperlink w:anchor="_Toc175151455" w:history="1">
        <w:r w:rsidR="003B792B" w:rsidRPr="000D4A0D">
          <w:rPr>
            <w:rStyle w:val="ad"/>
            <w:noProof/>
          </w:rPr>
          <w:t>Биологические науки</w:t>
        </w:r>
        <w:r w:rsidR="003B792B">
          <w:rPr>
            <w:noProof/>
            <w:webHidden/>
          </w:rPr>
          <w:tab/>
        </w:r>
        <w:r w:rsidR="003B792B">
          <w:rPr>
            <w:noProof/>
            <w:webHidden/>
          </w:rPr>
          <w:fldChar w:fldCharType="begin"/>
        </w:r>
        <w:r w:rsidR="003B792B">
          <w:rPr>
            <w:noProof/>
            <w:webHidden/>
          </w:rPr>
          <w:instrText xml:space="preserve"> PAGEREF _Toc175151455 \h </w:instrText>
        </w:r>
        <w:r w:rsidR="003B792B">
          <w:rPr>
            <w:noProof/>
            <w:webHidden/>
          </w:rPr>
        </w:r>
        <w:r w:rsidR="003B792B">
          <w:rPr>
            <w:noProof/>
            <w:webHidden/>
          </w:rPr>
          <w:fldChar w:fldCharType="separate"/>
        </w:r>
        <w:r w:rsidR="003B792B">
          <w:rPr>
            <w:noProof/>
            <w:webHidden/>
          </w:rPr>
          <w:t>18</w:t>
        </w:r>
        <w:r w:rsidR="003B792B">
          <w:rPr>
            <w:noProof/>
            <w:webHidden/>
          </w:rPr>
          <w:fldChar w:fldCharType="end"/>
        </w:r>
      </w:hyperlink>
    </w:p>
    <w:p w:rsidR="003B792B" w:rsidRDefault="00F71F92">
      <w:pPr>
        <w:pStyle w:val="12"/>
        <w:tabs>
          <w:tab w:val="right" w:leader="dot" w:pos="10401"/>
        </w:tabs>
        <w:rPr>
          <w:rFonts w:asciiTheme="minorHAnsi" w:eastAsiaTheme="minorEastAsia" w:hAnsiTheme="minorHAnsi" w:cstheme="minorBidi"/>
          <w:b w:val="0"/>
          <w:noProof/>
          <w:sz w:val="22"/>
          <w:szCs w:val="22"/>
        </w:rPr>
      </w:pPr>
      <w:hyperlink w:anchor="_Toc175151456" w:history="1">
        <w:r w:rsidR="003B792B" w:rsidRPr="000D4A0D">
          <w:rPr>
            <w:rStyle w:val="ad"/>
            <w:noProof/>
          </w:rPr>
          <w:t>Технические и прикладные науки. Отрасли хозяйства (Энергетика. Электроника. Автоматика. Связь. Машиностроение. Металлургия. Биотехнология.  Химические технологии. Легкая, лесная и деревообрабатывающая промышленность. Строительство. Транспорт)</w:t>
        </w:r>
        <w:r w:rsidR="003B792B">
          <w:rPr>
            <w:noProof/>
            <w:webHidden/>
          </w:rPr>
          <w:tab/>
        </w:r>
        <w:r w:rsidR="003B792B">
          <w:rPr>
            <w:noProof/>
            <w:webHidden/>
          </w:rPr>
          <w:fldChar w:fldCharType="begin"/>
        </w:r>
        <w:r w:rsidR="003B792B">
          <w:rPr>
            <w:noProof/>
            <w:webHidden/>
          </w:rPr>
          <w:instrText xml:space="preserve"> PAGEREF _Toc175151456 \h </w:instrText>
        </w:r>
        <w:r w:rsidR="003B792B">
          <w:rPr>
            <w:noProof/>
            <w:webHidden/>
          </w:rPr>
        </w:r>
        <w:r w:rsidR="003B792B">
          <w:rPr>
            <w:noProof/>
            <w:webHidden/>
          </w:rPr>
          <w:fldChar w:fldCharType="separate"/>
        </w:r>
        <w:r w:rsidR="003B792B">
          <w:rPr>
            <w:noProof/>
            <w:webHidden/>
          </w:rPr>
          <w:t>22</w:t>
        </w:r>
        <w:r w:rsidR="003B792B">
          <w:rPr>
            <w:noProof/>
            <w:webHidden/>
          </w:rPr>
          <w:fldChar w:fldCharType="end"/>
        </w:r>
      </w:hyperlink>
    </w:p>
    <w:p w:rsidR="003B792B" w:rsidRDefault="00F71F92">
      <w:pPr>
        <w:pStyle w:val="12"/>
        <w:tabs>
          <w:tab w:val="right" w:leader="dot" w:pos="10401"/>
        </w:tabs>
        <w:rPr>
          <w:rFonts w:asciiTheme="minorHAnsi" w:eastAsiaTheme="minorEastAsia" w:hAnsiTheme="minorHAnsi" w:cstheme="minorBidi"/>
          <w:b w:val="0"/>
          <w:noProof/>
          <w:sz w:val="22"/>
          <w:szCs w:val="22"/>
        </w:rPr>
      </w:pPr>
      <w:hyperlink w:anchor="_Toc175151457" w:history="1">
        <w:r w:rsidR="003B792B" w:rsidRPr="000D4A0D">
          <w:rPr>
            <w:rStyle w:val="ad"/>
            <w:noProof/>
          </w:rPr>
          <w:t>Медицинские науки. Здравоохранение</w:t>
        </w:r>
        <w:r w:rsidR="003B792B">
          <w:rPr>
            <w:noProof/>
            <w:webHidden/>
          </w:rPr>
          <w:tab/>
        </w:r>
        <w:r w:rsidR="003B792B">
          <w:rPr>
            <w:noProof/>
            <w:webHidden/>
          </w:rPr>
          <w:fldChar w:fldCharType="begin"/>
        </w:r>
        <w:r w:rsidR="003B792B">
          <w:rPr>
            <w:noProof/>
            <w:webHidden/>
          </w:rPr>
          <w:instrText xml:space="preserve"> PAGEREF _Toc175151457 \h </w:instrText>
        </w:r>
        <w:r w:rsidR="003B792B">
          <w:rPr>
            <w:noProof/>
            <w:webHidden/>
          </w:rPr>
        </w:r>
        <w:r w:rsidR="003B792B">
          <w:rPr>
            <w:noProof/>
            <w:webHidden/>
          </w:rPr>
          <w:fldChar w:fldCharType="separate"/>
        </w:r>
        <w:r w:rsidR="003B792B">
          <w:rPr>
            <w:noProof/>
            <w:webHidden/>
          </w:rPr>
          <w:t>22</w:t>
        </w:r>
        <w:r w:rsidR="003B792B">
          <w:rPr>
            <w:noProof/>
            <w:webHidden/>
          </w:rPr>
          <w:fldChar w:fldCharType="end"/>
        </w:r>
      </w:hyperlink>
    </w:p>
    <w:p w:rsidR="003B792B" w:rsidRDefault="00F71F92">
      <w:pPr>
        <w:pStyle w:val="12"/>
        <w:tabs>
          <w:tab w:val="right" w:leader="dot" w:pos="10401"/>
        </w:tabs>
        <w:rPr>
          <w:rFonts w:asciiTheme="minorHAnsi" w:eastAsiaTheme="minorEastAsia" w:hAnsiTheme="minorHAnsi" w:cstheme="minorBidi"/>
          <w:b w:val="0"/>
          <w:noProof/>
          <w:sz w:val="22"/>
          <w:szCs w:val="22"/>
        </w:rPr>
      </w:pPr>
      <w:hyperlink w:anchor="_Toc175151458" w:history="1">
        <w:r w:rsidR="003B792B" w:rsidRPr="000D4A0D">
          <w:rPr>
            <w:rStyle w:val="ad"/>
            <w:noProof/>
          </w:rPr>
          <w:t>Общественные науки</w:t>
        </w:r>
        <w:r w:rsidR="003B792B">
          <w:rPr>
            <w:noProof/>
            <w:webHidden/>
          </w:rPr>
          <w:tab/>
        </w:r>
        <w:r w:rsidR="003B792B">
          <w:rPr>
            <w:noProof/>
            <w:webHidden/>
          </w:rPr>
          <w:fldChar w:fldCharType="begin"/>
        </w:r>
        <w:r w:rsidR="003B792B">
          <w:rPr>
            <w:noProof/>
            <w:webHidden/>
          </w:rPr>
          <w:instrText xml:space="preserve"> PAGEREF _Toc175151458 \h </w:instrText>
        </w:r>
        <w:r w:rsidR="003B792B">
          <w:rPr>
            <w:noProof/>
            <w:webHidden/>
          </w:rPr>
        </w:r>
        <w:r w:rsidR="003B792B">
          <w:rPr>
            <w:noProof/>
            <w:webHidden/>
          </w:rPr>
          <w:fldChar w:fldCharType="separate"/>
        </w:r>
        <w:r w:rsidR="003B792B">
          <w:rPr>
            <w:noProof/>
            <w:webHidden/>
          </w:rPr>
          <w:t>24</w:t>
        </w:r>
        <w:r w:rsidR="003B792B">
          <w:rPr>
            <w:noProof/>
            <w:webHidden/>
          </w:rPr>
          <w:fldChar w:fldCharType="end"/>
        </w:r>
      </w:hyperlink>
    </w:p>
    <w:p w:rsidR="003B792B" w:rsidRDefault="00F71F92">
      <w:pPr>
        <w:pStyle w:val="12"/>
        <w:tabs>
          <w:tab w:val="right" w:leader="dot" w:pos="10401"/>
        </w:tabs>
        <w:rPr>
          <w:rFonts w:asciiTheme="minorHAnsi" w:eastAsiaTheme="minorEastAsia" w:hAnsiTheme="minorHAnsi" w:cstheme="minorBidi"/>
          <w:b w:val="0"/>
          <w:noProof/>
          <w:sz w:val="22"/>
          <w:szCs w:val="22"/>
        </w:rPr>
      </w:pPr>
      <w:hyperlink w:anchor="_Toc175151459" w:history="1">
        <w:r w:rsidR="003B792B" w:rsidRPr="000D4A0D">
          <w:rPr>
            <w:rStyle w:val="ad"/>
            <w:noProof/>
          </w:rPr>
          <w:t>Охрана окружающей среды</w:t>
        </w:r>
        <w:r w:rsidR="003B792B">
          <w:rPr>
            <w:noProof/>
            <w:webHidden/>
          </w:rPr>
          <w:tab/>
        </w:r>
        <w:r w:rsidR="003B792B">
          <w:rPr>
            <w:noProof/>
            <w:webHidden/>
          </w:rPr>
          <w:fldChar w:fldCharType="begin"/>
        </w:r>
        <w:r w:rsidR="003B792B">
          <w:rPr>
            <w:noProof/>
            <w:webHidden/>
          </w:rPr>
          <w:instrText xml:space="preserve"> PAGEREF _Toc175151459 \h </w:instrText>
        </w:r>
        <w:r w:rsidR="003B792B">
          <w:rPr>
            <w:noProof/>
            <w:webHidden/>
          </w:rPr>
        </w:r>
        <w:r w:rsidR="003B792B">
          <w:rPr>
            <w:noProof/>
            <w:webHidden/>
          </w:rPr>
          <w:fldChar w:fldCharType="separate"/>
        </w:r>
        <w:r w:rsidR="003B792B">
          <w:rPr>
            <w:noProof/>
            <w:webHidden/>
          </w:rPr>
          <w:t>24</w:t>
        </w:r>
        <w:r w:rsidR="003B792B">
          <w:rPr>
            <w:noProof/>
            <w:webHidden/>
          </w:rPr>
          <w:fldChar w:fldCharType="end"/>
        </w:r>
      </w:hyperlink>
    </w:p>
    <w:p w:rsidR="002E5F3B" w:rsidRDefault="00584ACA" w:rsidP="002E5F3B">
      <w:pPr>
        <w:spacing w:line="360" w:lineRule="auto"/>
      </w:pPr>
      <w:r>
        <w:fldChar w:fldCharType="end"/>
      </w:r>
    </w:p>
    <w:p w:rsidR="00E82759" w:rsidRDefault="00E82759" w:rsidP="002E5F3B">
      <w:pPr>
        <w:spacing w:line="360" w:lineRule="auto"/>
      </w:pPr>
    </w:p>
    <w:p w:rsidR="00E82759" w:rsidRDefault="00E82759" w:rsidP="002E5F3B">
      <w:pPr>
        <w:spacing w:line="360" w:lineRule="auto"/>
      </w:pPr>
    </w:p>
    <w:p w:rsidR="00E82759" w:rsidRDefault="00E82759" w:rsidP="002E5F3B">
      <w:pPr>
        <w:spacing w:line="360" w:lineRule="auto"/>
      </w:pPr>
    </w:p>
    <w:p w:rsidR="00E82759" w:rsidRDefault="00E82759" w:rsidP="002E5F3B">
      <w:pPr>
        <w:spacing w:line="360" w:lineRule="auto"/>
      </w:pPr>
    </w:p>
    <w:p w:rsidR="002E5F3B" w:rsidRDefault="002E5F3B" w:rsidP="002E5F3B">
      <w:pPr>
        <w:spacing w:line="360" w:lineRule="auto"/>
        <w:jc w:val="center"/>
      </w:pPr>
      <w:r>
        <w:t>Уважаемые пользователи Библиотеки!</w:t>
      </w:r>
    </w:p>
    <w:p w:rsidR="002E5F3B" w:rsidRDefault="002E5F3B" w:rsidP="002E5F3B">
      <w:pPr>
        <w:spacing w:line="276" w:lineRule="auto"/>
        <w:jc w:val="center"/>
      </w:pPr>
      <w:r>
        <w:t xml:space="preserve">Вы имеете возможность сделать </w:t>
      </w:r>
      <w:r>
        <w:rPr>
          <w:b/>
        </w:rPr>
        <w:t>электронный заказ</w:t>
      </w:r>
      <w:r>
        <w:t xml:space="preserve"> на выбранные из этого выпуска </w:t>
      </w:r>
    </w:p>
    <w:p w:rsidR="002E5F3B" w:rsidRDefault="002E5F3B" w:rsidP="002E5F3B">
      <w:pPr>
        <w:spacing w:line="276" w:lineRule="auto"/>
        <w:jc w:val="center"/>
      </w:pPr>
      <w:r>
        <w:t xml:space="preserve">издания, как в стенах библиотеки, так и из дома. </w:t>
      </w:r>
    </w:p>
    <w:p w:rsidR="002E5F3B" w:rsidRDefault="002E5F3B" w:rsidP="002E5F3B">
      <w:pPr>
        <w:spacing w:line="276" w:lineRule="auto"/>
        <w:jc w:val="center"/>
      </w:pPr>
      <w:r>
        <w:t xml:space="preserve">Под каждой библиографической записью имеется ссылка «Перейти в каталог». Кликнув на нее, </w:t>
      </w:r>
    </w:p>
    <w:p w:rsidR="002E5F3B" w:rsidRDefault="002E5F3B" w:rsidP="002E5F3B">
      <w:pPr>
        <w:spacing w:line="276" w:lineRule="auto"/>
        <w:jc w:val="center"/>
      </w:pPr>
      <w:r>
        <w:t xml:space="preserve">Вы открываете страницу сайта библиотеки с этой записью в электронном каталоге. </w:t>
      </w:r>
    </w:p>
    <w:p w:rsidR="002E5F3B" w:rsidRDefault="002E5F3B" w:rsidP="002E5F3B">
      <w:pPr>
        <w:spacing w:line="276" w:lineRule="auto"/>
        <w:jc w:val="center"/>
      </w:pPr>
      <w:r>
        <w:t>Далее в верхнем правом углу следует ввести идентификатор (номер) пользователя.</w:t>
      </w:r>
    </w:p>
    <w:p w:rsidR="002E5F3B" w:rsidRDefault="002E5F3B" w:rsidP="002E5F3B">
      <w:pPr>
        <w:spacing w:line="276" w:lineRule="auto"/>
        <w:jc w:val="center"/>
      </w:pPr>
      <w:r>
        <w:t xml:space="preserve">Для этого необходимо быть зарегистрированным читателем СибНСХБ\ГПНТБ СО РАН  и знать свой идентификатор, он  един  для каталогов  обеих библиотек. Пароль вводить не нужно. После идентификации под каждой библиографической записью документа появится ссылка «Заказать». </w:t>
      </w:r>
    </w:p>
    <w:p w:rsidR="002E5F3B" w:rsidRDefault="002E5F3B" w:rsidP="002E5F3B">
      <w:pPr>
        <w:spacing w:line="276" w:lineRule="auto"/>
        <w:jc w:val="center"/>
      </w:pPr>
      <w:r>
        <w:t xml:space="preserve">Нажмите на нее и в появившейся форме выберите место выдачи из предложенных, </w:t>
      </w:r>
    </w:p>
    <w:p w:rsidR="002E5F3B" w:rsidRDefault="002E5F3B" w:rsidP="002E5F3B">
      <w:pPr>
        <w:spacing w:line="276" w:lineRule="auto"/>
        <w:jc w:val="center"/>
      </w:pPr>
      <w:r>
        <w:t xml:space="preserve">а также снова идентификатор (номер), потом кнопку «Заказать». </w:t>
      </w:r>
    </w:p>
    <w:p w:rsidR="002E5F3B" w:rsidRDefault="002E5F3B" w:rsidP="002E5F3B">
      <w:pPr>
        <w:spacing w:line="276" w:lineRule="auto"/>
        <w:jc w:val="center"/>
      </w:pPr>
      <w:r>
        <w:t xml:space="preserve">Будьте внимательны, выбирая </w:t>
      </w:r>
      <w:r>
        <w:rPr>
          <w:b/>
        </w:rPr>
        <w:t>место выдачи</w:t>
      </w:r>
      <w:r>
        <w:t xml:space="preserve"> </w:t>
      </w:r>
    </w:p>
    <w:p w:rsidR="002E5F3B" w:rsidRDefault="002E5F3B" w:rsidP="002E5F3B">
      <w:pPr>
        <w:spacing w:line="276" w:lineRule="auto"/>
        <w:jc w:val="center"/>
      </w:pPr>
      <w:r>
        <w:t>(не путайте читальные залы СибНСХБ, ГПНТБ и Отделения).</w:t>
      </w:r>
    </w:p>
    <w:p w:rsidR="002E5F3B" w:rsidRDefault="002E5F3B" w:rsidP="002E5F3B">
      <w:pPr>
        <w:spacing w:line="360" w:lineRule="auto"/>
      </w:pPr>
      <w:r>
        <w:t>Свой идентификатор, если он не указан в Вашем читательском билете или Вы давно не перерегистрировались, можно узнать у дежурных библиотекарей в каждом читальном зале и на абонементе, позвонив по телефонам: (383) 348-56-72, (383) 348-36-89, (383) 348-63-39.</w:t>
      </w:r>
    </w:p>
    <w:p w:rsidR="002E5F3B" w:rsidRPr="00E66269" w:rsidRDefault="002E5F3B" w:rsidP="002E5F3B">
      <w:pPr>
        <w:spacing w:line="360" w:lineRule="auto"/>
        <w:sectPr w:rsidR="002E5F3B" w:rsidRPr="00E66269" w:rsidSect="00DC3DA3">
          <w:footerReference w:type="even" r:id="rId8"/>
          <w:footerReference w:type="default" r:id="rId9"/>
          <w:pgSz w:w="11907" w:h="16840" w:code="9"/>
          <w:pgMar w:top="981" w:right="748" w:bottom="1287" w:left="748" w:header="556" w:footer="981" w:gutter="0"/>
          <w:pgNumType w:start="3"/>
          <w:cols w:space="720"/>
        </w:sectPr>
      </w:pPr>
    </w:p>
    <w:p w:rsidR="00694250" w:rsidRDefault="00694250" w:rsidP="00694250">
      <w:pPr>
        <w:pStyle w:val="1"/>
      </w:pPr>
      <w:bookmarkStart w:id="1" w:name="_Toc175151438"/>
      <w:bookmarkStart w:id="2" w:name="_Toc61973265"/>
      <w:r>
        <w:lastRenderedPageBreak/>
        <w:t>НОВЫЕ ПОСТУПЛЕНИЯ ПЕРИОДИЧЕСКИХ ИЗДАНИЙ В ФОНД СибНСХБ</w:t>
      </w:r>
      <w:bookmarkEnd w:id="1"/>
    </w:p>
    <w:p w:rsidR="00694250" w:rsidRDefault="00694250" w:rsidP="00694250">
      <w:pPr>
        <w:pStyle w:val="11"/>
      </w:pPr>
      <w:r w:rsidRPr="00694250">
        <w:rPr>
          <w:b/>
        </w:rPr>
        <w:t>1. Botanical</w:t>
      </w:r>
      <w:r>
        <w:t xml:space="preserve"> Review. ‒ Выходит ежеквартально ‒ 2018г. т.84 N 3</w:t>
      </w:r>
    </w:p>
    <w:p w:rsidR="00694250" w:rsidRDefault="00694250" w:rsidP="00694250">
      <w:pPr>
        <w:pStyle w:val="a8"/>
      </w:pPr>
      <w:r>
        <w:t>Экземпляры: всего: 1 ‒ 102КХ(1)</w:t>
      </w:r>
    </w:p>
    <w:p w:rsidR="00694250" w:rsidRDefault="00F71F92" w:rsidP="00694250">
      <w:pPr>
        <w:pStyle w:val="a8"/>
      </w:pPr>
      <w:hyperlink r:id="rId10"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11"/>
      </w:pPr>
      <w:r w:rsidRPr="00694250">
        <w:rPr>
          <w:b/>
        </w:rPr>
        <w:t>2. Botanical</w:t>
      </w:r>
      <w:r>
        <w:t xml:space="preserve"> Review. ‒ </w:t>
      </w:r>
      <w:r>
        <w:rPr>
          <w:rFonts w:hint="eastAsia"/>
        </w:rPr>
        <w:t>Выходит</w:t>
      </w:r>
      <w:r>
        <w:t xml:space="preserve"> </w:t>
      </w:r>
      <w:r>
        <w:rPr>
          <w:rFonts w:hint="eastAsia"/>
        </w:rPr>
        <w:t>ежеквартально </w:t>
      </w:r>
      <w:r>
        <w:t>‒ 2019</w:t>
      </w:r>
      <w:r>
        <w:rPr>
          <w:rFonts w:hint="eastAsia"/>
        </w:rPr>
        <w:t>г</w:t>
      </w:r>
      <w:r>
        <w:t xml:space="preserve">. </w:t>
      </w:r>
      <w:r>
        <w:rPr>
          <w:rFonts w:hint="eastAsia"/>
        </w:rPr>
        <w:t>т</w:t>
      </w:r>
      <w:r>
        <w:t>.85 N 1</w:t>
      </w:r>
    </w:p>
    <w:p w:rsidR="00694250" w:rsidRDefault="00694250" w:rsidP="00694250">
      <w:pPr>
        <w:pStyle w:val="a8"/>
      </w:pPr>
      <w:r>
        <w:t>Экземпляры: всего: 1 ‒ 102КХ(1)</w:t>
      </w:r>
    </w:p>
    <w:p w:rsidR="00694250" w:rsidRDefault="00F71F92" w:rsidP="00694250">
      <w:pPr>
        <w:pStyle w:val="a8"/>
      </w:pPr>
      <w:hyperlink r:id="rId11"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11"/>
      </w:pPr>
      <w:r w:rsidRPr="00694250">
        <w:rPr>
          <w:b/>
        </w:rPr>
        <w:t>3. Botanical</w:t>
      </w:r>
      <w:r>
        <w:t xml:space="preserve"> Review. ‒ </w:t>
      </w:r>
      <w:r>
        <w:rPr>
          <w:rFonts w:hint="eastAsia"/>
        </w:rPr>
        <w:t>Выходит</w:t>
      </w:r>
      <w:r>
        <w:t xml:space="preserve"> </w:t>
      </w:r>
      <w:r>
        <w:rPr>
          <w:rFonts w:hint="eastAsia"/>
        </w:rPr>
        <w:t>ежеквартально </w:t>
      </w:r>
      <w:r>
        <w:t>‒ 2019</w:t>
      </w:r>
      <w:r>
        <w:rPr>
          <w:rFonts w:hint="eastAsia"/>
        </w:rPr>
        <w:t>г</w:t>
      </w:r>
      <w:r>
        <w:t xml:space="preserve">. </w:t>
      </w:r>
      <w:r>
        <w:rPr>
          <w:rFonts w:hint="eastAsia"/>
        </w:rPr>
        <w:t>т</w:t>
      </w:r>
      <w:r>
        <w:t>.85 N 2</w:t>
      </w:r>
    </w:p>
    <w:p w:rsidR="00694250" w:rsidRDefault="00694250" w:rsidP="00694250">
      <w:pPr>
        <w:pStyle w:val="a8"/>
      </w:pPr>
      <w:r>
        <w:t>Экземпляры: всего: 1 ‒ 102КХ(1)</w:t>
      </w:r>
    </w:p>
    <w:p w:rsidR="00694250" w:rsidRDefault="00F71F92" w:rsidP="00694250">
      <w:pPr>
        <w:pStyle w:val="a8"/>
      </w:pPr>
      <w:hyperlink r:id="rId12"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11"/>
      </w:pPr>
      <w:r w:rsidRPr="00694250">
        <w:rPr>
          <w:b/>
        </w:rPr>
        <w:t>4. Botanical</w:t>
      </w:r>
      <w:r>
        <w:t xml:space="preserve"> Review. ‒ </w:t>
      </w:r>
      <w:r>
        <w:rPr>
          <w:rFonts w:hint="eastAsia"/>
        </w:rPr>
        <w:t>Выходит</w:t>
      </w:r>
      <w:r>
        <w:t xml:space="preserve"> </w:t>
      </w:r>
      <w:r>
        <w:rPr>
          <w:rFonts w:hint="eastAsia"/>
        </w:rPr>
        <w:t>ежеквартально </w:t>
      </w:r>
      <w:r>
        <w:t>‒ 2019</w:t>
      </w:r>
      <w:r>
        <w:rPr>
          <w:rFonts w:hint="eastAsia"/>
        </w:rPr>
        <w:t>г</w:t>
      </w:r>
      <w:r>
        <w:t xml:space="preserve">. </w:t>
      </w:r>
      <w:r>
        <w:rPr>
          <w:rFonts w:hint="eastAsia"/>
        </w:rPr>
        <w:t>т</w:t>
      </w:r>
      <w:r>
        <w:t>.85 N 4</w:t>
      </w:r>
    </w:p>
    <w:p w:rsidR="00694250" w:rsidRDefault="00694250" w:rsidP="00694250">
      <w:pPr>
        <w:pStyle w:val="a8"/>
      </w:pPr>
      <w:r>
        <w:t>Экземпляры: всего: 1 ‒ 102КХ(1)</w:t>
      </w:r>
    </w:p>
    <w:p w:rsidR="00694250" w:rsidRDefault="00F71F92" w:rsidP="00694250">
      <w:pPr>
        <w:pStyle w:val="a8"/>
      </w:pPr>
      <w:hyperlink r:id="rId13"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11"/>
      </w:pPr>
      <w:r w:rsidRPr="00694250">
        <w:rPr>
          <w:b/>
        </w:rPr>
        <w:t>5. Botanics</w:t>
      </w:r>
      <w:r>
        <w:t xml:space="preserve">. ‒ </w:t>
      </w:r>
      <w:r>
        <w:rPr>
          <w:rFonts w:hint="eastAsia"/>
        </w:rPr>
        <w:t>Выходит</w:t>
      </w:r>
      <w:r>
        <w:t xml:space="preserve"> </w:t>
      </w:r>
      <w:r>
        <w:rPr>
          <w:rFonts w:hint="eastAsia"/>
        </w:rPr>
        <w:t>ежеквартально </w:t>
      </w:r>
      <w:r>
        <w:t>‒ 2020</w:t>
      </w:r>
      <w:r>
        <w:rPr>
          <w:rFonts w:hint="eastAsia"/>
        </w:rPr>
        <w:t>г</w:t>
      </w:r>
      <w:r>
        <w:t>. N 76</w:t>
      </w:r>
    </w:p>
    <w:p w:rsidR="00694250" w:rsidRDefault="00694250" w:rsidP="00694250">
      <w:pPr>
        <w:pStyle w:val="a8"/>
      </w:pPr>
      <w:r>
        <w:t>Экземпляры: всего: 1 ‒ 102КХ(1)</w:t>
      </w:r>
    </w:p>
    <w:p w:rsidR="00694250" w:rsidRDefault="00F71F92" w:rsidP="00694250">
      <w:pPr>
        <w:pStyle w:val="a8"/>
      </w:pPr>
      <w:hyperlink r:id="rId14"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11"/>
      </w:pPr>
      <w:r w:rsidRPr="00694250">
        <w:rPr>
          <w:b/>
        </w:rPr>
        <w:t>6. Botanics</w:t>
      </w:r>
      <w:r>
        <w:t xml:space="preserve">. ‒ </w:t>
      </w:r>
      <w:r>
        <w:rPr>
          <w:rFonts w:hint="eastAsia"/>
        </w:rPr>
        <w:t>Выходит</w:t>
      </w:r>
      <w:r>
        <w:t xml:space="preserve"> </w:t>
      </w:r>
      <w:r>
        <w:rPr>
          <w:rFonts w:hint="eastAsia"/>
        </w:rPr>
        <w:t>ежеквартально </w:t>
      </w:r>
      <w:r>
        <w:t>‒ 2020</w:t>
      </w:r>
      <w:r>
        <w:rPr>
          <w:rFonts w:hint="eastAsia"/>
        </w:rPr>
        <w:t>г</w:t>
      </w:r>
      <w:r>
        <w:t>. N 77</w:t>
      </w:r>
    </w:p>
    <w:p w:rsidR="00694250" w:rsidRDefault="00694250" w:rsidP="00694250">
      <w:pPr>
        <w:pStyle w:val="a8"/>
      </w:pPr>
      <w:r>
        <w:t>Экземпляры: всего: 1 ‒ 102КХ(1)</w:t>
      </w:r>
    </w:p>
    <w:p w:rsidR="00694250" w:rsidRDefault="00F71F92" w:rsidP="00694250">
      <w:pPr>
        <w:pStyle w:val="a8"/>
      </w:pPr>
      <w:hyperlink r:id="rId15"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11"/>
      </w:pPr>
      <w:r w:rsidRPr="00694250">
        <w:rPr>
          <w:b/>
        </w:rPr>
        <w:t>7. Botanics</w:t>
      </w:r>
      <w:r>
        <w:t xml:space="preserve">. ‒ </w:t>
      </w:r>
      <w:r>
        <w:rPr>
          <w:rFonts w:hint="eastAsia"/>
        </w:rPr>
        <w:t>Выходит</w:t>
      </w:r>
      <w:r>
        <w:t xml:space="preserve"> </w:t>
      </w:r>
      <w:r>
        <w:rPr>
          <w:rFonts w:hint="eastAsia"/>
        </w:rPr>
        <w:t>ежеквартально </w:t>
      </w:r>
      <w:r>
        <w:t>‒ 2020</w:t>
      </w:r>
      <w:r>
        <w:rPr>
          <w:rFonts w:hint="eastAsia"/>
        </w:rPr>
        <w:t>г</w:t>
      </w:r>
      <w:r>
        <w:t>. N 78</w:t>
      </w:r>
    </w:p>
    <w:p w:rsidR="00694250" w:rsidRDefault="00694250" w:rsidP="00694250">
      <w:pPr>
        <w:pStyle w:val="a8"/>
      </w:pPr>
      <w:r>
        <w:t>Экземпляры: всего: 1 ‒ 102КХ(1)</w:t>
      </w:r>
    </w:p>
    <w:p w:rsidR="00694250" w:rsidRDefault="00F71F92" w:rsidP="00694250">
      <w:pPr>
        <w:pStyle w:val="a8"/>
      </w:pPr>
      <w:hyperlink r:id="rId16"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11"/>
      </w:pPr>
      <w:r w:rsidRPr="00D51E1B">
        <w:rPr>
          <w:b/>
          <w:lang w:val="en-US"/>
        </w:rPr>
        <w:t>8.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2019</w:t>
      </w:r>
      <w:r>
        <w:rPr>
          <w:rFonts w:hint="eastAsia"/>
        </w:rPr>
        <w:t>г</w:t>
      </w:r>
      <w:r>
        <w:t xml:space="preserve">. </w:t>
      </w:r>
      <w:r>
        <w:rPr>
          <w:rFonts w:hint="eastAsia"/>
        </w:rPr>
        <w:t>т</w:t>
      </w:r>
      <w:r>
        <w:t>.91 N 1</w:t>
      </w:r>
    </w:p>
    <w:p w:rsidR="00694250" w:rsidRDefault="00694250" w:rsidP="00694250">
      <w:pPr>
        <w:pStyle w:val="a8"/>
      </w:pPr>
      <w:r>
        <w:t>Экземпляры: всего: 1 ‒ 102КХ(1)</w:t>
      </w:r>
    </w:p>
    <w:p w:rsidR="00694250" w:rsidRDefault="00F71F92" w:rsidP="00694250">
      <w:pPr>
        <w:pStyle w:val="a8"/>
      </w:pPr>
      <w:hyperlink r:id="rId17"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11"/>
      </w:pPr>
      <w:r w:rsidRPr="00D51E1B">
        <w:rPr>
          <w:b/>
          <w:lang w:val="en-US"/>
        </w:rPr>
        <w:t>9.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2019</w:t>
      </w:r>
      <w:r>
        <w:rPr>
          <w:rFonts w:hint="eastAsia"/>
        </w:rPr>
        <w:t>г</w:t>
      </w:r>
      <w:r>
        <w:t xml:space="preserve">. </w:t>
      </w:r>
      <w:r>
        <w:rPr>
          <w:rFonts w:hint="eastAsia"/>
        </w:rPr>
        <w:t>т</w:t>
      </w:r>
      <w:r>
        <w:t>.91 N 2</w:t>
      </w:r>
    </w:p>
    <w:p w:rsidR="00694250" w:rsidRDefault="00694250" w:rsidP="00694250">
      <w:pPr>
        <w:pStyle w:val="a8"/>
      </w:pPr>
      <w:r>
        <w:t>Экземпляры: всего: 1 ‒ 102КХ(1)</w:t>
      </w:r>
    </w:p>
    <w:p w:rsidR="00694250" w:rsidRDefault="00F71F92" w:rsidP="00694250">
      <w:pPr>
        <w:pStyle w:val="a8"/>
      </w:pPr>
      <w:hyperlink r:id="rId18"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10.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2019</w:t>
      </w:r>
      <w:r>
        <w:rPr>
          <w:rFonts w:hint="eastAsia"/>
        </w:rPr>
        <w:t>г</w:t>
      </w:r>
      <w:r>
        <w:t xml:space="preserve">. </w:t>
      </w:r>
      <w:r>
        <w:rPr>
          <w:rFonts w:hint="eastAsia"/>
        </w:rPr>
        <w:t>т</w:t>
      </w:r>
      <w:r>
        <w:t>.91 N 3</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19"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11.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2019</w:t>
      </w:r>
      <w:r>
        <w:rPr>
          <w:rFonts w:hint="eastAsia"/>
        </w:rPr>
        <w:t>г</w:t>
      </w:r>
      <w:r>
        <w:t xml:space="preserve">. </w:t>
      </w:r>
      <w:r>
        <w:rPr>
          <w:rFonts w:hint="eastAsia"/>
        </w:rPr>
        <w:t>т</w:t>
      </w:r>
      <w:r>
        <w:t>.91 N 4</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20"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12.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2019</w:t>
      </w:r>
      <w:r>
        <w:rPr>
          <w:rFonts w:hint="eastAsia"/>
        </w:rPr>
        <w:t>г</w:t>
      </w:r>
      <w:r>
        <w:t xml:space="preserve">. </w:t>
      </w:r>
      <w:r>
        <w:rPr>
          <w:rFonts w:hint="eastAsia"/>
        </w:rPr>
        <w:t>т</w:t>
      </w:r>
      <w:r>
        <w:t>.91 N 5</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21"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13.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2019</w:t>
      </w:r>
      <w:r>
        <w:rPr>
          <w:rFonts w:hint="eastAsia"/>
        </w:rPr>
        <w:t>г</w:t>
      </w:r>
      <w:r>
        <w:t xml:space="preserve">. </w:t>
      </w:r>
      <w:r>
        <w:rPr>
          <w:rFonts w:hint="eastAsia"/>
        </w:rPr>
        <w:t>т</w:t>
      </w:r>
      <w:r>
        <w:t>.91 N 6</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22"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14.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2020</w:t>
      </w:r>
      <w:r>
        <w:rPr>
          <w:rFonts w:hint="eastAsia"/>
        </w:rPr>
        <w:t>г</w:t>
      </w:r>
      <w:r>
        <w:t xml:space="preserve">. </w:t>
      </w:r>
      <w:r>
        <w:rPr>
          <w:rFonts w:hint="eastAsia"/>
        </w:rPr>
        <w:t>т</w:t>
      </w:r>
      <w:r>
        <w:t>.92 N 1</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23"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15.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2020</w:t>
      </w:r>
      <w:r>
        <w:rPr>
          <w:rFonts w:hint="eastAsia"/>
        </w:rPr>
        <w:t>г</w:t>
      </w:r>
      <w:r>
        <w:t xml:space="preserve">. </w:t>
      </w:r>
      <w:r>
        <w:rPr>
          <w:rFonts w:hint="eastAsia"/>
        </w:rPr>
        <w:t>т</w:t>
      </w:r>
      <w:r>
        <w:t>.92 N 2</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24"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16.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2020</w:t>
      </w:r>
      <w:r>
        <w:rPr>
          <w:rFonts w:hint="eastAsia"/>
        </w:rPr>
        <w:t>г</w:t>
      </w:r>
      <w:r>
        <w:t xml:space="preserve">. </w:t>
      </w:r>
      <w:r>
        <w:rPr>
          <w:rFonts w:hint="eastAsia"/>
        </w:rPr>
        <w:t>т</w:t>
      </w:r>
      <w:r>
        <w:t>.92 N 3</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25"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17.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2020</w:t>
      </w:r>
      <w:r>
        <w:rPr>
          <w:rFonts w:hint="eastAsia"/>
        </w:rPr>
        <w:t>г</w:t>
      </w:r>
      <w:r>
        <w:t xml:space="preserve">. </w:t>
      </w:r>
      <w:r>
        <w:rPr>
          <w:rFonts w:hint="eastAsia"/>
        </w:rPr>
        <w:t>т</w:t>
      </w:r>
      <w:r>
        <w:t>.92 N 4</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26"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18.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2020</w:t>
      </w:r>
      <w:r>
        <w:rPr>
          <w:rFonts w:hint="eastAsia"/>
        </w:rPr>
        <w:t>г</w:t>
      </w:r>
      <w:r>
        <w:t xml:space="preserve">. </w:t>
      </w:r>
      <w:r>
        <w:rPr>
          <w:rFonts w:hint="eastAsia"/>
        </w:rPr>
        <w:t>т</w:t>
      </w:r>
      <w:r>
        <w:t>.92 N 5</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27"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19.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2020</w:t>
      </w:r>
      <w:r>
        <w:rPr>
          <w:rFonts w:hint="eastAsia"/>
        </w:rPr>
        <w:t>г</w:t>
      </w:r>
      <w:r>
        <w:t xml:space="preserve">. </w:t>
      </w:r>
      <w:r>
        <w:rPr>
          <w:rFonts w:hint="eastAsia"/>
        </w:rPr>
        <w:t>т</w:t>
      </w:r>
      <w:r>
        <w:t>.92 N 6</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28"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lastRenderedPageBreak/>
        <w:t>20.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2021</w:t>
      </w:r>
      <w:r>
        <w:rPr>
          <w:rFonts w:hint="eastAsia"/>
        </w:rPr>
        <w:t>г</w:t>
      </w:r>
      <w:r>
        <w:t xml:space="preserve">. </w:t>
      </w:r>
      <w:r>
        <w:rPr>
          <w:rFonts w:hint="eastAsia"/>
        </w:rPr>
        <w:t>т</w:t>
      </w:r>
      <w:r>
        <w:t>.93 N 1</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29"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21.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2021</w:t>
      </w:r>
      <w:r>
        <w:rPr>
          <w:rFonts w:hint="eastAsia"/>
        </w:rPr>
        <w:t>г</w:t>
      </w:r>
      <w:r>
        <w:t xml:space="preserve">. </w:t>
      </w:r>
      <w:r>
        <w:rPr>
          <w:rFonts w:hint="eastAsia"/>
        </w:rPr>
        <w:t>т</w:t>
      </w:r>
      <w:r>
        <w:t>.93 N 2</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30"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22.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2021</w:t>
      </w:r>
      <w:r>
        <w:rPr>
          <w:rFonts w:hint="eastAsia"/>
        </w:rPr>
        <w:t>г</w:t>
      </w:r>
      <w:r>
        <w:t xml:space="preserve">. </w:t>
      </w:r>
      <w:r>
        <w:rPr>
          <w:rFonts w:hint="eastAsia"/>
        </w:rPr>
        <w:t>т</w:t>
      </w:r>
      <w:r>
        <w:t>.93 N 3</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31"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23.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2021</w:t>
      </w:r>
      <w:r>
        <w:rPr>
          <w:rFonts w:hint="eastAsia"/>
        </w:rPr>
        <w:t>г</w:t>
      </w:r>
      <w:r>
        <w:t xml:space="preserve">. </w:t>
      </w:r>
      <w:r>
        <w:rPr>
          <w:rFonts w:hint="eastAsia"/>
        </w:rPr>
        <w:t>т</w:t>
      </w:r>
      <w:r>
        <w:t>.93 N 4</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32"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24.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2021</w:t>
      </w:r>
      <w:r>
        <w:rPr>
          <w:rFonts w:hint="eastAsia"/>
        </w:rPr>
        <w:t>г</w:t>
      </w:r>
      <w:r>
        <w:t xml:space="preserve">. </w:t>
      </w:r>
      <w:r>
        <w:rPr>
          <w:rFonts w:hint="eastAsia"/>
        </w:rPr>
        <w:t>т</w:t>
      </w:r>
      <w:r>
        <w:t>.93 N 5</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33"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21"/>
      </w:pPr>
      <w:r w:rsidRPr="00D51E1B">
        <w:rPr>
          <w:b/>
          <w:lang w:val="en-US"/>
        </w:rPr>
        <w:t>25. Zuchtungskunde</w:t>
      </w:r>
      <w:r w:rsidRPr="00D51E1B">
        <w:rPr>
          <w:lang w:val="en-US"/>
        </w:rPr>
        <w:t xml:space="preserve"> / Dt. Ges. fur Zuchtungskunde. </w:t>
      </w:r>
      <w:r>
        <w:t xml:space="preserve">‒ </w:t>
      </w:r>
      <w:r>
        <w:rPr>
          <w:rFonts w:hint="eastAsia"/>
        </w:rPr>
        <w:t>Выходит</w:t>
      </w:r>
      <w:r>
        <w:t xml:space="preserve"> </w:t>
      </w:r>
      <w:r>
        <w:rPr>
          <w:rFonts w:hint="eastAsia"/>
        </w:rPr>
        <w:t>раз</w:t>
      </w:r>
      <w:r>
        <w:t xml:space="preserve"> </w:t>
      </w:r>
      <w:r>
        <w:rPr>
          <w:rFonts w:hint="eastAsia"/>
        </w:rPr>
        <w:t>в</w:t>
      </w:r>
      <w:r>
        <w:t xml:space="preserve"> </w:t>
      </w:r>
      <w:r>
        <w:rPr>
          <w:rFonts w:hint="eastAsia"/>
        </w:rPr>
        <w:t>два</w:t>
      </w:r>
      <w:r>
        <w:t xml:space="preserve"> </w:t>
      </w:r>
      <w:r>
        <w:rPr>
          <w:rFonts w:hint="eastAsia"/>
        </w:rPr>
        <w:t>месяца </w:t>
      </w:r>
      <w:r>
        <w:t>‒ 2021</w:t>
      </w:r>
      <w:r>
        <w:rPr>
          <w:rFonts w:hint="eastAsia"/>
        </w:rPr>
        <w:t>г</w:t>
      </w:r>
      <w:r>
        <w:t xml:space="preserve">. </w:t>
      </w:r>
      <w:r>
        <w:rPr>
          <w:rFonts w:hint="eastAsia"/>
        </w:rPr>
        <w:t>т</w:t>
      </w:r>
      <w:r>
        <w:t>.93 N 6</w:t>
      </w:r>
    </w:p>
    <w:p w:rsidR="00694250" w:rsidRDefault="00694250" w:rsidP="00694250">
      <w:pPr>
        <w:pStyle w:val="a8"/>
      </w:pPr>
      <w:r>
        <w:rPr>
          <w:rFonts w:hint="eastAsia"/>
        </w:rPr>
        <w:t>Экземпляры</w:t>
      </w:r>
      <w:r>
        <w:t xml:space="preserve">: </w:t>
      </w:r>
      <w:r>
        <w:rPr>
          <w:rFonts w:hint="eastAsia"/>
        </w:rPr>
        <w:t>всего</w:t>
      </w:r>
      <w:r>
        <w:t>: 1 ‒ 102</w:t>
      </w:r>
      <w:r>
        <w:rPr>
          <w:rFonts w:hint="eastAsia"/>
        </w:rPr>
        <w:t>КХ</w:t>
      </w:r>
      <w:r>
        <w:t>(1)</w:t>
      </w:r>
    </w:p>
    <w:p w:rsidR="00694250" w:rsidRDefault="00F71F92" w:rsidP="00694250">
      <w:pPr>
        <w:pStyle w:val="a8"/>
      </w:pPr>
      <w:hyperlink r:id="rId34" w:history="1">
        <w:r w:rsidR="00694250">
          <w:rPr>
            <w:rStyle w:val="ad"/>
            <w:rFonts w:ascii="TextBook" w:hAnsi="TextBook" w:hint="eastAsia"/>
            <w:sz w:val="24"/>
          </w:rPr>
          <w:t>Перейти</w:t>
        </w:r>
        <w:r w:rsidR="00694250">
          <w:rPr>
            <w:rStyle w:val="ad"/>
            <w:rFonts w:ascii="TextBook" w:hAnsi="TextBook"/>
            <w:sz w:val="24"/>
          </w:rPr>
          <w:t xml:space="preserve"> </w:t>
        </w:r>
        <w:r w:rsidR="00694250">
          <w:rPr>
            <w:rStyle w:val="ad"/>
            <w:rFonts w:ascii="TextBook" w:hAnsi="TextBook" w:hint="eastAsia"/>
            <w:sz w:val="24"/>
          </w:rPr>
          <w:t>в</w:t>
        </w:r>
        <w:r w:rsidR="00694250">
          <w:rPr>
            <w:rStyle w:val="ad"/>
            <w:rFonts w:ascii="TextBook" w:hAnsi="TextBook"/>
            <w:sz w:val="24"/>
          </w:rPr>
          <w:t xml:space="preserve"> </w:t>
        </w:r>
        <w:r w:rsidR="00694250">
          <w:rPr>
            <w:rStyle w:val="ad"/>
            <w:rFonts w:ascii="TextBook" w:hAnsi="TextBook" w:hint="eastAsia"/>
            <w:sz w:val="24"/>
          </w:rPr>
          <w:t>каталог</w:t>
        </w:r>
      </w:hyperlink>
    </w:p>
    <w:p w:rsidR="00694250" w:rsidRDefault="00694250" w:rsidP="00694250">
      <w:pPr>
        <w:pStyle w:val="1"/>
      </w:pPr>
      <w:bookmarkStart w:id="3" w:name="_Toc175151439"/>
      <w:r>
        <w:rPr>
          <w:rFonts w:hint="eastAsia"/>
        </w:rPr>
        <w:t>НОВЫЕ</w:t>
      </w:r>
      <w:r>
        <w:t xml:space="preserve"> </w:t>
      </w:r>
      <w:r>
        <w:rPr>
          <w:rFonts w:hint="eastAsia"/>
        </w:rPr>
        <w:t>ПОСТУПЛЕНИЯ</w:t>
      </w:r>
      <w:r>
        <w:t xml:space="preserve"> </w:t>
      </w:r>
      <w:r>
        <w:rPr>
          <w:rFonts w:hint="eastAsia"/>
        </w:rPr>
        <w:t>КНИГ</w:t>
      </w:r>
      <w:r>
        <w:t xml:space="preserve"> </w:t>
      </w:r>
      <w:r>
        <w:rPr>
          <w:rFonts w:hint="eastAsia"/>
        </w:rPr>
        <w:t>В</w:t>
      </w:r>
      <w:r>
        <w:t xml:space="preserve"> </w:t>
      </w:r>
      <w:r>
        <w:rPr>
          <w:rFonts w:hint="eastAsia"/>
        </w:rPr>
        <w:t>ФОНД</w:t>
      </w:r>
      <w:r>
        <w:t xml:space="preserve"> </w:t>
      </w:r>
      <w:r>
        <w:rPr>
          <w:rFonts w:hint="eastAsia"/>
        </w:rPr>
        <w:t>ГПНТБ</w:t>
      </w:r>
      <w:r>
        <w:t xml:space="preserve"> </w:t>
      </w:r>
      <w:r>
        <w:rPr>
          <w:rFonts w:hint="eastAsia"/>
        </w:rPr>
        <w:t>СО</w:t>
      </w:r>
      <w:r>
        <w:t xml:space="preserve"> </w:t>
      </w:r>
      <w:r>
        <w:rPr>
          <w:rFonts w:hint="eastAsia"/>
        </w:rPr>
        <w:t>РАН</w:t>
      </w:r>
      <w:bookmarkEnd w:id="3"/>
    </w:p>
    <w:p w:rsidR="00694250" w:rsidRDefault="00694250" w:rsidP="00694250">
      <w:pPr>
        <w:pStyle w:val="1"/>
      </w:pPr>
      <w:bookmarkStart w:id="4" w:name="_Toc175151440"/>
      <w:r>
        <w:t>Сельское хозяйство</w:t>
      </w:r>
      <w:bookmarkEnd w:id="4"/>
    </w:p>
    <w:p w:rsidR="00694250" w:rsidRDefault="00694250" w:rsidP="00694250">
      <w:pPr>
        <w:pStyle w:val="2"/>
      </w:pPr>
      <w:bookmarkStart w:id="5" w:name="_Toc175151441"/>
      <w:r>
        <w:t>Общие вопросы сельского хозяйства</w:t>
      </w:r>
      <w:bookmarkEnd w:id="5"/>
    </w:p>
    <w:p w:rsidR="00694250" w:rsidRDefault="00694250" w:rsidP="00694250">
      <w:pPr>
        <w:pStyle w:val="11"/>
      </w:pPr>
      <w:r>
        <w:rPr>
          <w:b/>
        </w:rPr>
        <w:t>1. Методология</w:t>
      </w:r>
      <w:r>
        <w:t xml:space="preserve"> научных исследований : (агроинженерия) : практикум : учебное пособие/ [И. Н. Кравченко, А. Г. Пастухов, Ю. А. Кузнецов и др.]; под редакцией И. Н. Кравченко. ‒ Москва: ИНФРА-М, 2024. ‒ 378 с.: ил.; 22 см. ‒ (Высшее образование Магистратура). (Шифр П/М545 Ч/з1 / Г2024‒6221)</w:t>
      </w:r>
    </w:p>
    <w:p w:rsidR="00694250" w:rsidRDefault="00694250" w:rsidP="00694250">
      <w:pPr>
        <w:pStyle w:val="a8"/>
      </w:pPr>
      <w:r>
        <w:t>Экземпляры: всего: 1 ‒ Ч/з1(1)</w:t>
      </w:r>
    </w:p>
    <w:p w:rsidR="00694250" w:rsidRDefault="00694250" w:rsidP="00694250">
      <w:pPr>
        <w:pStyle w:val="a8"/>
      </w:pPr>
      <w:r>
        <w:t>Аннотация: Учебное пособие содержит практические работы по основным темам дисциплины "Методология научных исследований", позволяющие качественно освоить изучаемый курс, а также приобрести практические навыки в области планирования, организации и проведения научно-исследовательских и опытно-конструкторских работ. Приведены примеры и различные ситуационные задачи с развернутыми численными решениями с целью выработки навыков практических расчетов, необходимые для выполнения самостоятельной работы. На каждой из рассматриваемых работ представлен список примерных вопросов для итогового контроля знаний, а также сформулированы проверочные тестовые задания, направленные на практическое применение изученного материала. Соответствует требованиям федеральных государственных образовательных стандартов высшего образования последнего поколения.</w:t>
      </w:r>
    </w:p>
    <w:p w:rsidR="00694250" w:rsidRDefault="00F71F92" w:rsidP="00694250">
      <w:pPr>
        <w:pStyle w:val="a8"/>
      </w:pPr>
      <w:hyperlink r:id="rId35" w:history="1">
        <w:r w:rsidR="00694250">
          <w:rPr>
            <w:rStyle w:val="ad"/>
          </w:rPr>
          <w:t>Перейти в каталог</w:t>
        </w:r>
      </w:hyperlink>
    </w:p>
    <w:p w:rsidR="00694250" w:rsidRDefault="00694250" w:rsidP="00694250">
      <w:pPr>
        <w:pStyle w:val="11"/>
      </w:pPr>
      <w:r>
        <w:rPr>
          <w:b/>
        </w:rPr>
        <w:t>2. Молодежный</w:t>
      </w:r>
      <w:r>
        <w:t xml:space="preserve"> вектор развития аграрной науки : материалы 74-й национальной научно-практической конференции студентов и магистрантов (1 апреля-31 мая 2023 года). ‒ Воронеж : Воронежский ГАУ. ‒ ISBN 978‒5‒7267‒1331‒1</w:t>
      </w:r>
    </w:p>
    <w:p w:rsidR="00694250" w:rsidRDefault="00694250" w:rsidP="00694250">
      <w:pPr>
        <w:pStyle w:val="a8"/>
      </w:pPr>
      <w:r>
        <w:t>Ч. 2: Секция "Гуманитарные, правовые и социально-политические науки"/ ответственный редактор: Н. А. Галка. ‒ 2023. ‒ 599 с.: ил. ‒ Библиогр. в конце докл. (Шифр П/М754/N2 Ч/з1 / Г2024‒2907/N2)</w:t>
      </w:r>
    </w:p>
    <w:p w:rsidR="00694250" w:rsidRDefault="00694250" w:rsidP="00694250">
      <w:pPr>
        <w:pStyle w:val="a8"/>
      </w:pPr>
      <w:r>
        <w:t>Экземпляры: всего: 1 ‒ Ч/з1(1)</w:t>
      </w:r>
    </w:p>
    <w:p w:rsidR="00694250" w:rsidRDefault="00694250" w:rsidP="00694250">
      <w:pPr>
        <w:pStyle w:val="a8"/>
      </w:pPr>
      <w:r>
        <w:t>Аннотация: В сборнике представлены материалы 74-й национальной научно-практической конференции студентов и магистров "Молодежный вектор развития аграрной науки". В сборнике секции "Гуманитарные, правовые и социально-политические науки" изложены результаты научно-исследовательской деятельности студентов и магистрантов по различным направлениям в области истории, психологии, педагогики, социологии, политологии, юриспруденции, физической культуры, без которых невозможно профессиональное формирование и духовно-нравственное становление специалиста-агрария как зрелой личности и ответственного гражданина. Статьи публикуются в авторской редакции. Ответственность за достоверность представленных сведений несут авторы</w:t>
      </w:r>
    </w:p>
    <w:p w:rsidR="00694250" w:rsidRDefault="00F71F92" w:rsidP="00694250">
      <w:pPr>
        <w:pStyle w:val="a8"/>
      </w:pPr>
      <w:hyperlink r:id="rId36" w:history="1">
        <w:r w:rsidR="00694250">
          <w:rPr>
            <w:rStyle w:val="ad"/>
          </w:rPr>
          <w:t>Перейти в каталог</w:t>
        </w:r>
      </w:hyperlink>
    </w:p>
    <w:p w:rsidR="00694250" w:rsidRDefault="00694250" w:rsidP="00694250">
      <w:pPr>
        <w:pStyle w:val="2"/>
      </w:pPr>
      <w:bookmarkStart w:id="6" w:name="_Toc175151442"/>
      <w:r>
        <w:t>Почвоведение</w:t>
      </w:r>
      <w:bookmarkEnd w:id="6"/>
    </w:p>
    <w:p w:rsidR="00694250" w:rsidRDefault="00694250" w:rsidP="00694250">
      <w:pPr>
        <w:pStyle w:val="11"/>
      </w:pPr>
      <w:r>
        <w:rPr>
          <w:b/>
        </w:rPr>
        <w:t xml:space="preserve">3. Ермолаев Н. Р. </w:t>
      </w:r>
      <w:r>
        <w:t>Оценка прямого посева и параметров почвенного плодородия полевыми и дистанционными методами в засушливой зоне Ставропольского края : автореферат диссертации на соискание ученой степени кандидата сельскохозяйственных наук : специальность 1.5.19. "Почвоведение"/ Ермолаев Никита Романович; [Почвенный институт имени В. В. Докучаева]. ‒ Москва, 2023. ‒ 24 с.: цв.ил. ‒ Библиогр.: с. 24. (Шифр /Е741 кх4 / А2024‒106</w:t>
      </w:r>
    </w:p>
    <w:p w:rsidR="00694250" w:rsidRDefault="00694250" w:rsidP="00694250">
      <w:pPr>
        <w:pStyle w:val="a8"/>
      </w:pPr>
      <w:r>
        <w:t>Экземпляры: всего: 1 ‒ кх4(1)</w:t>
      </w:r>
    </w:p>
    <w:p w:rsidR="00694250" w:rsidRDefault="00F71F92" w:rsidP="00694250">
      <w:pPr>
        <w:pStyle w:val="a8"/>
      </w:pPr>
      <w:hyperlink r:id="rId37" w:history="1">
        <w:r w:rsidR="00694250">
          <w:rPr>
            <w:rStyle w:val="ad"/>
          </w:rPr>
          <w:t>Перейти в каталог</w:t>
        </w:r>
      </w:hyperlink>
    </w:p>
    <w:p w:rsidR="00694250" w:rsidRDefault="00694250" w:rsidP="00694250">
      <w:pPr>
        <w:pStyle w:val="2"/>
      </w:pPr>
      <w:bookmarkStart w:id="7" w:name="_Toc175151443"/>
      <w:r>
        <w:t>Сельскохозяйственная мелиорация</w:t>
      </w:r>
      <w:bookmarkEnd w:id="7"/>
    </w:p>
    <w:p w:rsidR="00694250" w:rsidRDefault="00694250" w:rsidP="00694250">
      <w:pPr>
        <w:pStyle w:val="11"/>
      </w:pPr>
      <w:r>
        <w:rPr>
          <w:b/>
        </w:rPr>
        <w:t>4. Методические</w:t>
      </w:r>
      <w:r>
        <w:t xml:space="preserve"> рекомендации по рекультивации нарушенных земель в Ямало-Ненецком автономном округе/ Научный центр изучения Арктики; составители: Р. А. Колесников [и др.]. ‒ Салехард; Тюмень; Санкт-Петербург: ГеоГраф, 2023. ‒ 47, [1] с.: табл.; 22 см. ‒ Библиогр.: с. 45‒48 (45 назв.). (Шифр П/М545 Ч/з1 / Г2024‒5820)</w:t>
      </w:r>
    </w:p>
    <w:p w:rsidR="00694250" w:rsidRDefault="00694250" w:rsidP="00694250">
      <w:pPr>
        <w:pStyle w:val="a8"/>
      </w:pPr>
      <w:r>
        <w:t>Экземпляры: всего: 1 ‒ Ч/з1(1)</w:t>
      </w:r>
    </w:p>
    <w:p w:rsidR="00694250" w:rsidRDefault="00694250" w:rsidP="00694250">
      <w:pPr>
        <w:pStyle w:val="a8"/>
      </w:pPr>
      <w:r>
        <w:t>Аннотация: Методические рекомендации разработаны с целью реализации статьи 13 Земельного кодекса Российской Федерации и статьи 21 Лесного кодекса Российской Федерации, опираются на Правила проведения рекультивации и консервации земель, утвержденные Постановлением Правительства Российской Федерации от 10.07.2018 N 800. В методических рекомендациях учтена специфика природно-климатических условий Ямало-Ненецкого автономного округа. Дано описание основных типов почв региона, рассчитаны региональные значения содержания химических веществ в различных почвах Ямало-Ненецкого автономного округа</w:t>
      </w:r>
    </w:p>
    <w:p w:rsidR="00694250" w:rsidRDefault="00F71F92" w:rsidP="00694250">
      <w:pPr>
        <w:pStyle w:val="a8"/>
      </w:pPr>
      <w:hyperlink r:id="rId38" w:history="1">
        <w:r w:rsidR="00694250">
          <w:rPr>
            <w:rStyle w:val="ad"/>
          </w:rPr>
          <w:t>Перейти в каталог</w:t>
        </w:r>
      </w:hyperlink>
    </w:p>
    <w:p w:rsidR="00694250" w:rsidRDefault="00694250" w:rsidP="00694250">
      <w:pPr>
        <w:pStyle w:val="2"/>
      </w:pPr>
      <w:bookmarkStart w:id="8" w:name="_Toc175151444"/>
      <w:r>
        <w:t>Агрохимия</w:t>
      </w:r>
      <w:bookmarkEnd w:id="8"/>
    </w:p>
    <w:p w:rsidR="00694250" w:rsidRDefault="00694250" w:rsidP="00694250">
      <w:pPr>
        <w:pStyle w:val="11"/>
      </w:pPr>
      <w:r>
        <w:rPr>
          <w:b/>
        </w:rPr>
        <w:t xml:space="preserve">5. Назарова А. А. </w:t>
      </w:r>
      <w:r>
        <w:t xml:space="preserve">Эффективность использования микроудобрений на основе нанопорошков металлов на различных видах сельскохозяйственных культур в условиях южной части Нечерноземной </w:t>
      </w:r>
      <w:r>
        <w:lastRenderedPageBreak/>
        <w:t>зоны РФ : автореферат диссертации на соискание ученой степени доктора сельскохозяйственных наук : специальность 4.1.3. "Агрохимия, агропочвоведение, защита и карантин растений"/ Назарова Анна Анатольевна; [Брянский государственный аграрный университет]. ‒ Брянск, 2023. ‒ 39 с.: цв.ил. ‒ Библиогр.: с. 32‒39. (Шифр /Н192 кх4 / А2024‒124</w:t>
      </w:r>
    </w:p>
    <w:p w:rsidR="00694250" w:rsidRDefault="00694250" w:rsidP="00694250">
      <w:pPr>
        <w:pStyle w:val="a8"/>
      </w:pPr>
      <w:r>
        <w:t>Экземпляры: всего: 1 ‒ кх4(1)</w:t>
      </w:r>
    </w:p>
    <w:p w:rsidR="00694250" w:rsidRDefault="00F71F92" w:rsidP="00694250">
      <w:pPr>
        <w:pStyle w:val="a8"/>
      </w:pPr>
      <w:hyperlink r:id="rId39" w:history="1">
        <w:r w:rsidR="00694250">
          <w:rPr>
            <w:rStyle w:val="ad"/>
          </w:rPr>
          <w:t>Перейти в каталог</w:t>
        </w:r>
      </w:hyperlink>
    </w:p>
    <w:p w:rsidR="00694250" w:rsidRDefault="00694250" w:rsidP="00694250">
      <w:pPr>
        <w:pStyle w:val="11"/>
      </w:pPr>
      <w:r>
        <w:rPr>
          <w:b/>
        </w:rPr>
        <w:t xml:space="preserve">6. Петрик Я.Б. </w:t>
      </w:r>
      <w:r>
        <w:t>Продуктивность и качество зерна риса при включении меди и цинка в систему удобрений : автореферат диссертации на соискание ученой степени кандидата сельскохозяйственных наук : специальность 4.1.3. "Агрохимия, агропочвоведение, защита и карантин растений"/ Петрик Ярослав Богданович; [Кубанский государственный аграрный университет им. И. Т. Трубилина]. ‒ Краснодар, 2023. ‒ 23 с.: ил. ‒ Библиогр.: с. 22‒23. (Шифр /П304 кх4 / А2024‒471</w:t>
      </w:r>
    </w:p>
    <w:p w:rsidR="00694250" w:rsidRDefault="00694250" w:rsidP="00694250">
      <w:pPr>
        <w:pStyle w:val="a8"/>
      </w:pPr>
      <w:r>
        <w:t>Экземпляры: всего: 1 ‒ кх4(1)</w:t>
      </w:r>
    </w:p>
    <w:p w:rsidR="00694250" w:rsidRDefault="00F71F92" w:rsidP="00694250">
      <w:pPr>
        <w:pStyle w:val="a8"/>
      </w:pPr>
      <w:hyperlink r:id="rId40" w:history="1">
        <w:r w:rsidR="00694250">
          <w:rPr>
            <w:rStyle w:val="ad"/>
          </w:rPr>
          <w:t>Перейти в каталог</w:t>
        </w:r>
      </w:hyperlink>
    </w:p>
    <w:p w:rsidR="00694250" w:rsidRDefault="00694250" w:rsidP="00694250">
      <w:pPr>
        <w:pStyle w:val="11"/>
      </w:pPr>
      <w:r>
        <w:rPr>
          <w:b/>
        </w:rPr>
        <w:t xml:space="preserve">7. Шалак И. О. </w:t>
      </w:r>
      <w:r>
        <w:t>Использование свиного бесподстилочного навоза для оптимизации питания зерновых культур в южной лесостепи Западной Сибири : автореферат диссертации на соискание ученой степени кандидата сельскохозяйственных наук : специальность 4.1.3. "Агрохимия, агропочвоведение, защита и карантин растений"/ Шалак Ирина Олеговна; [Самарский государственный аграрный университет]. ‒ Омск, 2023. ‒ 22, [1] с.: ил., табл. ‒ Библиогр.: с. 22‒23 (11 назв.). (Шифр /Ш180 кх4 / А2024‒49</w:t>
      </w:r>
    </w:p>
    <w:p w:rsidR="00694250" w:rsidRDefault="00694250" w:rsidP="00694250">
      <w:pPr>
        <w:pStyle w:val="a8"/>
      </w:pPr>
      <w:r>
        <w:t>Экземпляры: всего: 1 ‒ кх4(1)</w:t>
      </w:r>
    </w:p>
    <w:p w:rsidR="00694250" w:rsidRPr="00484DDC" w:rsidRDefault="00F71F92" w:rsidP="00694250">
      <w:pPr>
        <w:pStyle w:val="a8"/>
        <w:rPr>
          <w:rStyle w:val="ad"/>
        </w:rPr>
      </w:pPr>
      <w:hyperlink r:id="rId41" w:history="1">
        <w:r w:rsidR="00694250">
          <w:rPr>
            <w:rStyle w:val="ad"/>
          </w:rPr>
          <w:t>Перейти в каталог</w:t>
        </w:r>
      </w:hyperlink>
    </w:p>
    <w:p w:rsidR="003679E5" w:rsidRDefault="003679E5" w:rsidP="003679E5">
      <w:pPr>
        <w:pStyle w:val="21"/>
      </w:pPr>
      <w:r w:rsidRPr="003679E5">
        <w:rPr>
          <w:b/>
        </w:rPr>
        <w:t>8</w:t>
      </w:r>
      <w:r>
        <w:rPr>
          <w:b/>
        </w:rPr>
        <w:t>. Применение</w:t>
      </w:r>
      <w:r>
        <w:t xml:space="preserve"> органоминеральных стимуляторов для формирования высокотехнологичной системы питания сельскохозяйственных культур : рекомендации производству/ И. А. Бобренко, В. П. Кормин, Н. В. Гоман [и др.]; Министерство сельского хозяйства Российской Федерации, Омский государственный аграрный университет имени П. А. Столыпина. ‒ Омск: Издательство Макшеевой Е. А., 2023. ‒ 44 с.: цв.ил.; 21 см. ‒ Библиогр.: с. 40‒41 (20 назв.). (Шифр П/П764 Ч/з1 / Г2024‒6389)</w:t>
      </w:r>
    </w:p>
    <w:p w:rsidR="003679E5" w:rsidRDefault="003679E5" w:rsidP="003679E5">
      <w:pPr>
        <w:pStyle w:val="a8"/>
      </w:pPr>
      <w:r>
        <w:t>Экземпляры: всего: 1 ‒ Ч/з1(1)</w:t>
      </w:r>
    </w:p>
    <w:p w:rsidR="003679E5" w:rsidRDefault="003679E5" w:rsidP="003679E5">
      <w:pPr>
        <w:pStyle w:val="a8"/>
      </w:pPr>
      <w:r>
        <w:t>Аннотация: В рекомендациях приводятся характеристика стимуляторов роста растений, экспериментальные данные по эффективности их действия в условиях региона, дозы и особенности их применения под сельскохозяйственные культуры, основные положения управления питанием растений на их основе. Отмечается целесообразность использования стимуляторов роста, эффективность с учетом влияния на урожайность. Выделены факторы, которые определяют эффективность различных препаратов в регионе, технология их применения. Приведена технология создания системы питания растений на основе применения удобрений и стимуляторов роста. Издание может использоваться специалистами сельского хозяйства, агрохимической службой, научными работниками</w:t>
      </w:r>
    </w:p>
    <w:p w:rsidR="003679E5" w:rsidRDefault="00F71F92" w:rsidP="003679E5">
      <w:pPr>
        <w:pStyle w:val="a8"/>
      </w:pPr>
      <w:hyperlink r:id="rId42" w:history="1">
        <w:r w:rsidR="003679E5">
          <w:rPr>
            <w:rStyle w:val="ad"/>
          </w:rPr>
          <w:t>Перейти в каталог</w:t>
        </w:r>
      </w:hyperlink>
    </w:p>
    <w:p w:rsidR="003679E5" w:rsidRPr="003679E5" w:rsidRDefault="003679E5" w:rsidP="003679E5"/>
    <w:p w:rsidR="00694250" w:rsidRDefault="00694250" w:rsidP="00694250">
      <w:pPr>
        <w:pStyle w:val="2"/>
      </w:pPr>
      <w:bookmarkStart w:id="9" w:name="_Toc175151445"/>
      <w:r>
        <w:t>Растениеводство</w:t>
      </w:r>
      <w:bookmarkEnd w:id="9"/>
    </w:p>
    <w:p w:rsidR="00694250" w:rsidRDefault="003679E5" w:rsidP="00694250">
      <w:pPr>
        <w:pStyle w:val="11"/>
      </w:pPr>
      <w:r w:rsidRPr="003679E5">
        <w:rPr>
          <w:b/>
        </w:rPr>
        <w:t>9</w:t>
      </w:r>
      <w:r w:rsidR="00694250">
        <w:rPr>
          <w:b/>
        </w:rPr>
        <w:t xml:space="preserve">8. Антех Д. Д. </w:t>
      </w:r>
      <w:r w:rsidR="00694250">
        <w:t>Вариабельность биохимического состава Brassica oleracea var. acephala в зависимости от условий выращивания и элементов минерального питания : автореферат диссертации на соискание ученой степени кандидата биологических наук : специальность 1.5.20. "Биологические ресурсы"/ Антех Джойс Дедеи; [Казанский (Приволжский) федеральный университет]. ‒ Казань, 2023. ‒ 22 с.: цв. ил. ‒ Библиогр.: с. 21‒22. (Шифр /А720 кх4 / А2024‒701</w:t>
      </w:r>
    </w:p>
    <w:p w:rsidR="00694250" w:rsidRDefault="00694250" w:rsidP="00694250">
      <w:pPr>
        <w:pStyle w:val="a8"/>
      </w:pPr>
      <w:r>
        <w:t>Экземпляры: всего: 1 ‒ кх4(1)</w:t>
      </w:r>
    </w:p>
    <w:p w:rsidR="00694250" w:rsidRDefault="00F71F92" w:rsidP="00694250">
      <w:pPr>
        <w:pStyle w:val="a8"/>
      </w:pPr>
      <w:hyperlink r:id="rId43" w:history="1">
        <w:r w:rsidR="00694250">
          <w:rPr>
            <w:rStyle w:val="ad"/>
          </w:rPr>
          <w:t>Перейти в каталог</w:t>
        </w:r>
      </w:hyperlink>
    </w:p>
    <w:p w:rsidR="00694250" w:rsidRDefault="003679E5" w:rsidP="00694250">
      <w:pPr>
        <w:pStyle w:val="11"/>
      </w:pPr>
      <w:r w:rsidRPr="003679E5">
        <w:rPr>
          <w:b/>
        </w:rPr>
        <w:t>10</w:t>
      </w:r>
      <w:r w:rsidR="00694250">
        <w:rPr>
          <w:b/>
        </w:rPr>
        <w:t xml:space="preserve">. Волкова А. П. </w:t>
      </w:r>
      <w:r w:rsidR="00694250">
        <w:t>Своя зелень/ А. П. Волкова. : выращиваем, ухаживаем и едим. Почем пучок : как выращивать свою зелень : [12+] / Алена Волкова : как выращивать свою зелень : [12+]/ Алена Волкова. ‒ Москва: АСТ; Москва: Кладезь, 2024. ‒ 158, [1] с., [8] л. цв. ил.: ил.; 21 см. ‒ (Огородная магия). ‒ (А вот и огород!). (Шифр 42.3/В676 аб / упр2024)</w:t>
      </w:r>
    </w:p>
    <w:p w:rsidR="00694250" w:rsidRDefault="00694250" w:rsidP="00694250">
      <w:pPr>
        <w:pStyle w:val="a8"/>
      </w:pPr>
      <w:r>
        <w:t>Экземпляры: всего: 1 ‒ аб(1)</w:t>
      </w:r>
    </w:p>
    <w:p w:rsidR="00694250" w:rsidRDefault="00694250" w:rsidP="00694250">
      <w:pPr>
        <w:pStyle w:val="a8"/>
      </w:pPr>
      <w:r>
        <w:t>Аннотация: Своя зелень круглый год доступна каждому! Алёна Волкова, автор блога "Алёнин сад", развеет миф о том, что зелень можно выращивать только летом. Автор расскажет о самых зеленых обитателях ваших грядок такие захватывающие подробное ти, что вы непременно захотите их вырастить! Зелень будет радовать вас пышной листвой не только на огороде, но даже на подоконнике в квартире. Можно ли заставить редис расти зимой? Как заготавливать укроп разными способами? Зачем наводить уют с помощью зелени на подоконнике? Какие фитолампы выбрать и как использовать? Что такое микрозелень и почему она именно то, что вам нужно? Вас ждут ответы на все зеленные вопросы, а также секреты выращивания, подсказки по использованию зелени круглый год, описание разнообразных зеленных культур и простые авторские рецепты с большим содержанием витаминов. Скорее открывайте книгу, но будьте осторожны ‒ с зеленью расцветаешь!</w:t>
      </w:r>
    </w:p>
    <w:p w:rsidR="00694250" w:rsidRDefault="00F71F92" w:rsidP="00694250">
      <w:pPr>
        <w:pStyle w:val="a8"/>
      </w:pPr>
      <w:hyperlink r:id="rId44" w:history="1">
        <w:r w:rsidR="00694250">
          <w:rPr>
            <w:rStyle w:val="ad"/>
          </w:rPr>
          <w:t>Перейти в каталог</w:t>
        </w:r>
      </w:hyperlink>
    </w:p>
    <w:p w:rsidR="00694250" w:rsidRDefault="003679E5" w:rsidP="00694250">
      <w:pPr>
        <w:pStyle w:val="21"/>
      </w:pPr>
      <w:r w:rsidRPr="003679E5">
        <w:rPr>
          <w:b/>
        </w:rPr>
        <w:t>11</w:t>
      </w:r>
      <w:r w:rsidR="00694250">
        <w:rPr>
          <w:b/>
        </w:rPr>
        <w:t xml:space="preserve">. Волкова А. П. </w:t>
      </w:r>
      <w:r w:rsidR="00694250">
        <w:t>Тыква/ А. П. Волкова. : выращиваем, ухаживаем и едим. Всем по тыкве : выращиваем, ухаживаем и едим : [12+] / Алена Волкова : выращиваем, ухаживаем и едим : [12+]/ Алена Волкова. ‒ Москва: АСТ, 2024. ‒ 188, [1] с., [16] л. цв. ил.: ил.; 20 см. ‒ (Огородная магия). ‒ (А вот и огород!). (Шифр аб / упр2024</w:t>
      </w:r>
    </w:p>
    <w:p w:rsidR="00694250" w:rsidRDefault="00694250" w:rsidP="00694250">
      <w:pPr>
        <w:pStyle w:val="a8"/>
      </w:pPr>
      <w:r>
        <w:t>Экземпляры: всего: 1 ‒ аб(1)</w:t>
      </w:r>
    </w:p>
    <w:p w:rsidR="00694250" w:rsidRDefault="00694250" w:rsidP="00694250">
      <w:pPr>
        <w:pStyle w:val="a8"/>
      </w:pPr>
      <w:r>
        <w:t>Аннотация: Тыква совершенно незаслуженно обделена вниманием огородников. Алёна Волкова, автор блога "Алёнин сад", исправит эту ужасную несправедливость! Автор расскажет о своем любимом овоще такие захватывающие истории, которые наверняка мотивируют и вас на его выращивание. Вы тоже влюбитесь в тыкву, да так, что не расстроитесь, даже если в нее превратится ваша карета. Почему тыкву можно не поливать даже жарким летом? Как вырастить гигантскую тыкву для выставки? Съедобны ли маленькие "декоративные" тыковки? На какой бок положить тыкву, чтобы сохранить ее до весны? Вас ждут ответы на все тыквенные вопросы, а также секреты выращивания, авторские рецепты, описания самых интересных сортов этого уникального овоща и подсказки, как среди них выбрать тот самый. Скорее открывайте книгу, но будьте осторожны ‒ тыква заразительна!</w:t>
      </w:r>
    </w:p>
    <w:p w:rsidR="00694250" w:rsidRDefault="00F71F92" w:rsidP="00694250">
      <w:pPr>
        <w:pStyle w:val="a8"/>
      </w:pPr>
      <w:hyperlink r:id="rId45" w:history="1">
        <w:r w:rsidR="00694250">
          <w:rPr>
            <w:rStyle w:val="ad"/>
          </w:rPr>
          <w:t>Перейти в каталог</w:t>
        </w:r>
      </w:hyperlink>
    </w:p>
    <w:p w:rsidR="00694250" w:rsidRDefault="003679E5" w:rsidP="00694250">
      <w:pPr>
        <w:pStyle w:val="21"/>
      </w:pPr>
      <w:r w:rsidRPr="003679E5">
        <w:rPr>
          <w:b/>
        </w:rPr>
        <w:t>12</w:t>
      </w:r>
      <w:r w:rsidR="00694250">
        <w:rPr>
          <w:b/>
        </w:rPr>
        <w:t xml:space="preserve">. Дедушев И.А. </w:t>
      </w:r>
      <w:r w:rsidR="00694250">
        <w:t>Оценка хозяйственно полезных признаков и свойств ярового ячменя : автореферат диссертации на соискание ученой степени кандидата сельскохозяйственных наук : специальность 4.1.2 "Селекция, семеноводство и биотехнология растений"/ Дедушев Иван Александрович; [Российский государственный аграрный университет-МСХА им. К. А. Тимирязева]. ‒ Москва, 2023. ‒ 24 с. ‒ Библиогр.: с. 21‒24. (Шифр /Д265 кх4 / А2024‒494</w:t>
      </w:r>
    </w:p>
    <w:p w:rsidR="00694250" w:rsidRDefault="00694250" w:rsidP="00694250">
      <w:pPr>
        <w:pStyle w:val="a8"/>
      </w:pPr>
      <w:r>
        <w:t>Экземпляры: всего: 1 ‒ кх4(1)</w:t>
      </w:r>
    </w:p>
    <w:p w:rsidR="00694250" w:rsidRDefault="00F71F92" w:rsidP="00694250">
      <w:pPr>
        <w:pStyle w:val="a8"/>
      </w:pPr>
      <w:hyperlink r:id="rId46" w:history="1">
        <w:r w:rsidR="00694250">
          <w:rPr>
            <w:rStyle w:val="ad"/>
          </w:rPr>
          <w:t>Перейти в каталог</w:t>
        </w:r>
      </w:hyperlink>
    </w:p>
    <w:p w:rsidR="00694250" w:rsidRDefault="003679E5" w:rsidP="00694250">
      <w:pPr>
        <w:pStyle w:val="21"/>
      </w:pPr>
      <w:r w:rsidRPr="003679E5">
        <w:rPr>
          <w:b/>
        </w:rPr>
        <w:t>13</w:t>
      </w:r>
      <w:r w:rsidR="00694250">
        <w:rPr>
          <w:b/>
        </w:rPr>
        <w:t xml:space="preserve">. Ермолаев С. Н. </w:t>
      </w:r>
      <w:r w:rsidR="00694250">
        <w:t>Влияние предшественников и минеральных удобрений на урожайность и качество зерна ярового ячменя в условиях Центрально-Черноземного региона : автореферат диссертации на соискание ученой степени кандидата сельскохозяйственных наук : специальность 4.1.1. "Общее земледелие и растениеводство"/ Ермолаев Семен Николаевич; [Орловский государственный аграрный университет имени Н. В. Парахина]. ‒ Орел, 2023. ‒ 21, [1] с.: цв. ил., табл. ‒ Библиогр.: с. 20‒22. (Шифр /Е741 кх4 / А2024‒32</w:t>
      </w:r>
    </w:p>
    <w:p w:rsidR="00694250" w:rsidRDefault="00694250" w:rsidP="00694250">
      <w:pPr>
        <w:pStyle w:val="a8"/>
      </w:pPr>
      <w:r>
        <w:t>Экземпляры: всего: 1 ‒ кх4(1)</w:t>
      </w:r>
    </w:p>
    <w:p w:rsidR="00694250" w:rsidRDefault="00F71F92" w:rsidP="00694250">
      <w:pPr>
        <w:pStyle w:val="a8"/>
      </w:pPr>
      <w:hyperlink r:id="rId47" w:history="1">
        <w:r w:rsidR="00694250">
          <w:rPr>
            <w:rStyle w:val="ad"/>
          </w:rPr>
          <w:t>Перейти в каталог</w:t>
        </w:r>
      </w:hyperlink>
    </w:p>
    <w:p w:rsidR="00694250" w:rsidRDefault="003679E5" w:rsidP="00694250">
      <w:pPr>
        <w:pStyle w:val="21"/>
      </w:pPr>
      <w:r w:rsidRPr="003679E5">
        <w:rPr>
          <w:b/>
        </w:rPr>
        <w:t>14</w:t>
      </w:r>
      <w:r w:rsidR="00694250">
        <w:rPr>
          <w:b/>
        </w:rPr>
        <w:t xml:space="preserve">. Жвакин В. В. </w:t>
      </w:r>
      <w:r w:rsidR="00694250">
        <w:t>Садовые ягоды/ В. В. Жвакин. : виноград, малина, смородина и другие кустарники. Виноград, малина, смородина : богатый урожай любимых ягод в саду : [12+] / Виктор Жвакин : богатый урожай любимых ягод в саду : [12+]/ Виктор Жвакин. ‒ Москва: АСТ; Москва: Кладезь, 2024. ‒ 189, [2] с.: ил.; 20 см. ‒ (Удачная библиотека). ‒ (Школа садоводства). ‒ Загл. обл. и корешка: Виноград, малина, смородина. (Шифр 42.3/Ж410 аб / упр2024)</w:t>
      </w:r>
    </w:p>
    <w:p w:rsidR="00694250" w:rsidRDefault="00694250" w:rsidP="00694250">
      <w:pPr>
        <w:pStyle w:val="a8"/>
      </w:pPr>
      <w:r>
        <w:t>Экземпляры: всего: 1 ‒ аб(1)</w:t>
      </w:r>
    </w:p>
    <w:p w:rsidR="00694250" w:rsidRDefault="00694250" w:rsidP="00694250">
      <w:pPr>
        <w:pStyle w:val="a8"/>
      </w:pPr>
      <w:r>
        <w:t>Аннотация: Трудно представить сад, в котором нет земляники, смородины, малины и других ягод. Неизменный интерес к ягодным кустарникам не случаен, ведь ягоды любят все, а набирающий сегодня популярность виноград еще и декоративен. Многим кажется, что особого ухода ягодные растения не требуют, но сегодня все чаще хозяева отказываются от их посадки после очередной неудачи: то вредители одолели, то болезни привели к полному отсутствию урожая. Виктор Жвакин, посвятивший выращиванию и изучению винограда и других ягод всю свою жизнь, расскажет о "фирменных" особенностях каждой культуры, а также подскажет не только как красиво обустроить участок, но и как получить гарантированно высокий урожай и лакомиться вкусными ягодами весь сезон</w:t>
      </w:r>
    </w:p>
    <w:p w:rsidR="00694250" w:rsidRDefault="00F71F92" w:rsidP="00694250">
      <w:pPr>
        <w:pStyle w:val="a8"/>
      </w:pPr>
      <w:hyperlink r:id="rId48" w:history="1">
        <w:r w:rsidR="00694250">
          <w:rPr>
            <w:rStyle w:val="ad"/>
          </w:rPr>
          <w:t>Перейти в каталог</w:t>
        </w:r>
      </w:hyperlink>
    </w:p>
    <w:p w:rsidR="00694250" w:rsidRDefault="003679E5" w:rsidP="00694250">
      <w:pPr>
        <w:pStyle w:val="21"/>
      </w:pPr>
      <w:r w:rsidRPr="003679E5">
        <w:rPr>
          <w:b/>
        </w:rPr>
        <w:t>15</w:t>
      </w:r>
      <w:r w:rsidR="00694250">
        <w:rPr>
          <w:b/>
        </w:rPr>
        <w:t xml:space="preserve">. Кизима Г. А. </w:t>
      </w:r>
      <w:r w:rsidR="00694250">
        <w:t>Здоровая рассада своими руками/ Г. А. Кизима. : надежнее и дешевле. Своя рассада : залог качества и объем будущего урожая : [12+] / Г. А. Кизима : залог качества и объем будущего урожая : [12+]/ Г. А. Кизима. ‒ Москва: АСТ; Москва: Кладезь, 2024. ‒ 124, [2] с.: ил.; 21 см. ‒ (Удачная библиотека). ‒ (Школа садоводства). (Шифр 42.3/К385 аб / упр2024)</w:t>
      </w:r>
    </w:p>
    <w:p w:rsidR="00694250" w:rsidRDefault="00694250" w:rsidP="00694250">
      <w:pPr>
        <w:pStyle w:val="a8"/>
      </w:pPr>
      <w:r>
        <w:t>Экземпляры: всего: 1 ‒ аб(1)</w:t>
      </w:r>
    </w:p>
    <w:p w:rsidR="00694250" w:rsidRDefault="00694250" w:rsidP="00694250">
      <w:pPr>
        <w:pStyle w:val="a8"/>
      </w:pPr>
      <w:r>
        <w:t>Аннотация: Выращивать рассаду помидоров, огурцов, капусты и других овощей самостоятельно надежнее и дешевле, чем покупать уже готовую. Своя качественная рассада является залогом богатого урожая, но для этого следует уделять внимание условиям выращивания. Галина Кизима, известный садовод с полувековым стажем, разработала свой, доступный и малозатратный, способ получения здоровой и жизнеспособной рассады самых разных огородных культур. Она поделится с вами фирменным способом выращивания и секретами, как ухаживать за растениями после высадки в грунт, чтобы можно было получать гарантированный урожай, несмотря на капризность погоды. Советы Галины Кизимы, гарантирующие плодовитость и качество ваших растений, помогут как начинающим, так и опытным садоводам</w:t>
      </w:r>
    </w:p>
    <w:p w:rsidR="00694250" w:rsidRDefault="00F71F92" w:rsidP="00694250">
      <w:pPr>
        <w:pStyle w:val="a8"/>
      </w:pPr>
      <w:hyperlink r:id="rId49" w:history="1">
        <w:r w:rsidR="00694250">
          <w:rPr>
            <w:rStyle w:val="ad"/>
          </w:rPr>
          <w:t>Перейти в каталог</w:t>
        </w:r>
      </w:hyperlink>
    </w:p>
    <w:p w:rsidR="00694250" w:rsidRDefault="003679E5" w:rsidP="00694250">
      <w:pPr>
        <w:pStyle w:val="21"/>
      </w:pPr>
      <w:r w:rsidRPr="003679E5">
        <w:rPr>
          <w:b/>
        </w:rPr>
        <w:t>16</w:t>
      </w:r>
      <w:r w:rsidR="00694250">
        <w:rPr>
          <w:b/>
        </w:rPr>
        <w:t xml:space="preserve">. Кизима Г. А. </w:t>
      </w:r>
      <w:r w:rsidR="00694250">
        <w:t>Идеальные грядки/ Г. А. Кизима. : секреты богатого урожая овощей и ягод. Правильные грядки : как создать идеальное место для выращивания урожая : [12+] / Г. А. Кизима : как создать идеальное место для выращивания урожая : [12+]/ Г. А. Кизима. ‒ Москва: АСТ; Москва: Кладезь, 2024. ‒ 127 с.: ил.; 20 см. ‒ (Удачная библиотека). ‒ (Школа садоводства). ‒ Загл. обл. и корешка: Правильные грядки. (Шифр 42.3/К385 аб / упр2024)</w:t>
      </w:r>
    </w:p>
    <w:p w:rsidR="00694250" w:rsidRDefault="00694250" w:rsidP="00694250">
      <w:pPr>
        <w:pStyle w:val="a8"/>
      </w:pPr>
      <w:r>
        <w:t>Экземпляры: всего: 1 ‒ аб(1)</w:t>
      </w:r>
    </w:p>
    <w:p w:rsidR="00694250" w:rsidRDefault="00694250" w:rsidP="00694250">
      <w:pPr>
        <w:pStyle w:val="a8"/>
      </w:pPr>
      <w:r>
        <w:t>Аннотация: Грядки бывают разные. Но не все задумываются об этом, отдавая предпочтение стандартным и привычным, но таким неудобным их формам. Галина Кизима, известный садовод с полувековым стажем, на личном примере доказывает, что от правильно подобранных грядок зависит не только красота участка, но и ваше собственное самочувствие. На одних грядках будет сложно работать даже молодому человеку, на других и пожилой человек сможет без устали ухаживать за растениями. В этой книге вы узнаете, какие грядки бывают и как их соорудить на своем участке, как получать гарантированный богатый урожай и при этом не забывать наслаждаться отдыхом на даче</w:t>
      </w:r>
    </w:p>
    <w:p w:rsidR="00694250" w:rsidRDefault="00F71F92" w:rsidP="00694250">
      <w:pPr>
        <w:pStyle w:val="a8"/>
      </w:pPr>
      <w:hyperlink r:id="rId50" w:history="1">
        <w:r w:rsidR="00694250">
          <w:rPr>
            <w:rStyle w:val="ad"/>
          </w:rPr>
          <w:t>Перейти в каталог</w:t>
        </w:r>
      </w:hyperlink>
    </w:p>
    <w:p w:rsidR="00694250" w:rsidRDefault="003679E5" w:rsidP="00694250">
      <w:pPr>
        <w:pStyle w:val="21"/>
      </w:pPr>
      <w:r w:rsidRPr="003679E5">
        <w:rPr>
          <w:b/>
        </w:rPr>
        <w:lastRenderedPageBreak/>
        <w:t>17</w:t>
      </w:r>
      <w:r w:rsidR="00694250">
        <w:rPr>
          <w:b/>
        </w:rPr>
        <w:t xml:space="preserve">. Кизима Г. А. </w:t>
      </w:r>
      <w:r w:rsidR="00694250">
        <w:t>Огород без хлопот/ Г. А. Кизима. : как земля сама помогает вырастить урожай. Собираем урожай : разумный подход к использованию земли : [12+] / Г. А. Кизима : разумный подход к использованию земли : [12+]/ Г. А. Кизима. ‒ Москва: АСТ; Москва: Кладезь, 2024. ‒ 147, [3] с.: ил.; 20 см. ‒ (Удачная библиотека). ‒ (Школа садоводства). ‒ Загл. обл. и корешка: Собираем урожай. (Шифр 42.3/К385 аб / упр2024)</w:t>
      </w:r>
    </w:p>
    <w:p w:rsidR="00694250" w:rsidRDefault="00694250" w:rsidP="00694250">
      <w:pPr>
        <w:pStyle w:val="a8"/>
      </w:pPr>
      <w:r>
        <w:t>Экземпляры: всего: 1 ‒ аб(1)</w:t>
      </w:r>
    </w:p>
    <w:p w:rsidR="00694250" w:rsidRDefault="00694250" w:rsidP="00694250">
      <w:pPr>
        <w:pStyle w:val="a8"/>
      </w:pPr>
      <w:r>
        <w:t>Аннотация: Кто-то живет на своем участке, абсолютно не заботясь об огороде, оттого на нем даже захудалого росточка не сыщешь. А кто-то беспрерывно занимается участком с утра до вечера и получает неплохой урожай. Галина Кизима, известный садовод с полувековым стажем, убеждена, что не обязательно впадать в одну из этих крайностей и вполне возможно сохранять между ними баланс. В этой книге вы заручитесь полезной информацией и советами о том, как получать гарантированный богатый урожай и при этом не перетруждаться на огороде, а также найдете подробнейшую информацию о выращивании различных культур на своем участке. Здесь вы отыщете ответ на, казалось бы, неразрешимый вопрос: как меньше работать, но больше получать</w:t>
      </w:r>
    </w:p>
    <w:p w:rsidR="00694250" w:rsidRDefault="00F71F92" w:rsidP="00694250">
      <w:pPr>
        <w:pStyle w:val="a8"/>
      </w:pPr>
      <w:hyperlink r:id="rId51" w:history="1">
        <w:r w:rsidR="00694250">
          <w:rPr>
            <w:rStyle w:val="ad"/>
          </w:rPr>
          <w:t>Перейти в каталог</w:t>
        </w:r>
      </w:hyperlink>
    </w:p>
    <w:p w:rsidR="00694250" w:rsidRDefault="003679E5" w:rsidP="00694250">
      <w:pPr>
        <w:pStyle w:val="21"/>
      </w:pPr>
      <w:r w:rsidRPr="003679E5">
        <w:rPr>
          <w:b/>
        </w:rPr>
        <w:t>18</w:t>
      </w:r>
      <w:r w:rsidR="00694250">
        <w:rPr>
          <w:b/>
        </w:rPr>
        <w:t xml:space="preserve">. Кизима Г. А. </w:t>
      </w:r>
      <w:r w:rsidR="00694250">
        <w:t>Фруктовый сад/ Г. А. Кизима. : яблоня, вишня и слива. Плодовый сад : богатый урожай яблок, вишни и сливы : [12+] / Г. А. Кизима : богатый урожай яблок, вишни и сливы : [12+]/ Г. А. Кизима. ‒ Москва: АСТ; Москва: Кладезь, 2024. ‒ 124, [1] с.: ил.; 21 см. ‒ (Удачная библиотека). ‒ (Школа садоводства). (Шифр 42.3/К385 аб / упр2024)</w:t>
      </w:r>
    </w:p>
    <w:p w:rsidR="00694250" w:rsidRDefault="00694250" w:rsidP="00694250">
      <w:pPr>
        <w:pStyle w:val="a8"/>
      </w:pPr>
      <w:r>
        <w:t>Экземпляры: всего: 1 ‒ аб(1)</w:t>
      </w:r>
    </w:p>
    <w:p w:rsidR="00694250" w:rsidRDefault="00694250" w:rsidP="00694250">
      <w:pPr>
        <w:pStyle w:val="a8"/>
      </w:pPr>
      <w:r>
        <w:t>Аннотация: Плодовые деревья ‒ настоящая находка для дачника, ведь они каждый год дают урожай, не требуя при этом особенных забот. Яблоня, вишня и слива ‒ самые популярные деревья фруктового сада, их плоды содержат все необходимые витамины и используются для заготовок на зиму. Но чтобы эти старожилы сада радовали урожаем без перебоев, им необходимо обеспечить правильный уход. И, желательно, необременительный для самого владельца загородного участка. Галина Кизима, известный садовод с полувековым стажем, рас- скажет о том, как подобрать сорта плодовых деревьев, как посадить и как избежать наиболее частых ошибок или ненужных манипуляций по уходу, чтобы ваши плодовые радовали вас своим урожаем каждый сезон</w:t>
      </w:r>
    </w:p>
    <w:p w:rsidR="00694250" w:rsidRDefault="00F71F92" w:rsidP="00694250">
      <w:pPr>
        <w:pStyle w:val="a8"/>
      </w:pPr>
      <w:hyperlink r:id="rId52" w:history="1">
        <w:r w:rsidR="00694250">
          <w:rPr>
            <w:rStyle w:val="ad"/>
          </w:rPr>
          <w:t>Перейти в каталог</w:t>
        </w:r>
      </w:hyperlink>
    </w:p>
    <w:p w:rsidR="00694250" w:rsidRDefault="003679E5" w:rsidP="00694250">
      <w:pPr>
        <w:pStyle w:val="21"/>
      </w:pPr>
      <w:r w:rsidRPr="003679E5">
        <w:rPr>
          <w:b/>
        </w:rPr>
        <w:t>19</w:t>
      </w:r>
      <w:r w:rsidR="00694250">
        <w:rPr>
          <w:b/>
        </w:rPr>
        <w:t xml:space="preserve">. Коржов С. И. </w:t>
      </w:r>
      <w:r w:rsidR="00694250">
        <w:t>Возделывание зерновых культур по технологии органического земледелия/ С. И. Коржов; Министерство сельского хозяйства Российской Федерации, Воронежский государственный аграрный университет имени императора Петра I. ‒ Воронеж: Воронежский ГАУ, 2023. ‒ 74 с.; 21 см. ‒ Библиогр.: с. 70‒74 (51 назв.). (Шифр П/К665 Ч/з1 / Г2024‒6452)</w:t>
      </w:r>
    </w:p>
    <w:p w:rsidR="00694250" w:rsidRDefault="00694250" w:rsidP="00694250">
      <w:pPr>
        <w:pStyle w:val="a8"/>
      </w:pPr>
      <w:r>
        <w:t>Экземпляры: всего: 1 ‒ Ч/з1(1)</w:t>
      </w:r>
    </w:p>
    <w:p w:rsidR="00694250" w:rsidRDefault="00694250" w:rsidP="00694250">
      <w:pPr>
        <w:pStyle w:val="a8"/>
      </w:pPr>
      <w:r>
        <w:t>Аннотация: В монографии показано влияние биологических препаратов на рост и развитие озимой пшеницы, ячменя и сои. Биопрепараты по своей эффективности по защите растений от болезней и вредителей не уступают химическим пестицидам. При обработке растений биологическими препаратами повышается биогенность почвы, снижается развитие почвенных микромицетов и грибов рода Fusarium. При этом растет фунгистазис почвы и подавляются зачатки вредных организмов. Книга предназначена для специалистов аграрного сектора, научных работников и обучающихся по агрономическим специальностям</w:t>
      </w:r>
    </w:p>
    <w:p w:rsidR="00694250" w:rsidRDefault="00F71F92" w:rsidP="00694250">
      <w:pPr>
        <w:pStyle w:val="a8"/>
      </w:pPr>
      <w:hyperlink r:id="rId53" w:history="1">
        <w:r w:rsidR="00694250">
          <w:rPr>
            <w:rStyle w:val="ad"/>
          </w:rPr>
          <w:t>Перейти в каталог</w:t>
        </w:r>
      </w:hyperlink>
    </w:p>
    <w:p w:rsidR="00694250" w:rsidRDefault="00694250" w:rsidP="00694250">
      <w:pPr>
        <w:pStyle w:val="21"/>
      </w:pPr>
      <w:r>
        <w:rPr>
          <w:b/>
        </w:rPr>
        <w:t>2</w:t>
      </w:r>
      <w:r w:rsidR="003679E5" w:rsidRPr="003679E5">
        <w:rPr>
          <w:b/>
        </w:rPr>
        <w:t>0</w:t>
      </w:r>
      <w:r>
        <w:rPr>
          <w:b/>
        </w:rPr>
        <w:t xml:space="preserve">. Трифонов Д. И. </w:t>
      </w:r>
      <w:r>
        <w:t>Приемы выращивания планируемых урожаев кукурузы на зерно в условиях лесостепи Среднего Поволжья : автореферат диссертации на соискание ученой степени кандидата сельскохозяйственных наук : специальность 4.1.1. "Общее земледелие и растениеводство"/ Трифонов Денис Иванович; [Самарский государственный аграрный университет]. ‒ Кинель, 2024. ‒ 21 с.: цв.ил. ‒ Библиогр.: с. 20‒21. (Шифр /Т691 кх4 / А2024‒629</w:t>
      </w:r>
    </w:p>
    <w:p w:rsidR="00694250" w:rsidRDefault="00694250" w:rsidP="00694250">
      <w:pPr>
        <w:pStyle w:val="a8"/>
      </w:pPr>
      <w:r>
        <w:t>Экземпляры: всего: 1 ‒ кх4(1)</w:t>
      </w:r>
    </w:p>
    <w:p w:rsidR="00694250" w:rsidRDefault="00F71F92" w:rsidP="00694250">
      <w:pPr>
        <w:pStyle w:val="a8"/>
      </w:pPr>
      <w:hyperlink r:id="rId54" w:history="1">
        <w:r w:rsidR="00694250">
          <w:rPr>
            <w:rStyle w:val="ad"/>
          </w:rPr>
          <w:t>Перейти в каталог</w:t>
        </w:r>
      </w:hyperlink>
    </w:p>
    <w:p w:rsidR="00694250" w:rsidRDefault="00694250" w:rsidP="00694250">
      <w:pPr>
        <w:pStyle w:val="2"/>
      </w:pPr>
      <w:bookmarkStart w:id="10" w:name="_Toc175151446"/>
      <w:r>
        <w:t>Защита растений</w:t>
      </w:r>
      <w:bookmarkEnd w:id="10"/>
    </w:p>
    <w:p w:rsidR="00694250" w:rsidRDefault="00694250" w:rsidP="00694250">
      <w:pPr>
        <w:pStyle w:val="21"/>
      </w:pPr>
      <w:r>
        <w:rPr>
          <w:b/>
        </w:rPr>
        <w:t>2</w:t>
      </w:r>
      <w:r w:rsidR="003679E5" w:rsidRPr="003679E5">
        <w:rPr>
          <w:b/>
        </w:rPr>
        <w:t>1</w:t>
      </w:r>
      <w:r>
        <w:rPr>
          <w:b/>
        </w:rPr>
        <w:t xml:space="preserve">. Артохин К. С. </w:t>
      </w:r>
      <w:r>
        <w:t>Защита кукурузы от вредителей, болезней и сорняков : определитель, справочное и методическое пособие/ К. С. Артохин, В. Г. Иващенко, П. К. Игнатова. ‒ Ростов-на-Дону: Foundation, 2023. ‒ 450 с.: цв. ил.; 22 см. ‒ Библиогр.: с. 440‒450. ‒ Указ.: с. 434‒439. (Шифр П/А864 Ч/з1 / Г2024‒5730)</w:t>
      </w:r>
    </w:p>
    <w:p w:rsidR="00694250" w:rsidRDefault="00694250" w:rsidP="00694250">
      <w:pPr>
        <w:pStyle w:val="a8"/>
      </w:pPr>
      <w:r>
        <w:t>Экземпляры: всего: 1 ‒ Ч/з1(1)</w:t>
      </w:r>
    </w:p>
    <w:p w:rsidR="00694250" w:rsidRDefault="00694250" w:rsidP="00694250">
      <w:pPr>
        <w:pStyle w:val="a8"/>
      </w:pPr>
      <w:r>
        <w:t>Аннотация: Настоящее издание ставит своей целью осветить проблему защиты кукурузы от вредителей, болезней и сорных растений. Информация о защите культуры представлена на страницах книги в виде последовательного алгоритма действий: диагностика видов вредных организмов, количественный мониторинг и принятие решений об отмене или назначении защитных мероприятий на основе порогов вредоносности. Самым ответственным этапом в защите растений от вредных организмов является диагностика видов, поэтому большое внимание авторы уделили определению вредных организмов по повреждениям кукурузы и их морфологическим признакам. Для удобства работы практиков, авторы приводят как классические, так и современные методы мониторинга вредных организмов. Также на страницах книги дается анализ основных методов защиты растений (агротехнических, биологических и химических) и возможность их использования применительно к вредителям, болезням и сорнякам на кукурузе. Описан выбор приемлемых методов защиты кукурузы и их реализация с учетом технологических и экологических ограничений</w:t>
      </w:r>
    </w:p>
    <w:p w:rsidR="00694250" w:rsidRDefault="00F71F92" w:rsidP="00694250">
      <w:pPr>
        <w:pStyle w:val="a8"/>
      </w:pPr>
      <w:hyperlink r:id="rId55" w:history="1">
        <w:r w:rsidR="00694250">
          <w:rPr>
            <w:rStyle w:val="ad"/>
          </w:rPr>
          <w:t>Перейти в каталог</w:t>
        </w:r>
      </w:hyperlink>
    </w:p>
    <w:p w:rsidR="00694250" w:rsidRDefault="00694250" w:rsidP="00694250">
      <w:pPr>
        <w:pStyle w:val="21"/>
      </w:pPr>
      <w:r>
        <w:rPr>
          <w:b/>
        </w:rPr>
        <w:t>2</w:t>
      </w:r>
      <w:r w:rsidR="003679E5" w:rsidRPr="003679E5">
        <w:rPr>
          <w:b/>
        </w:rPr>
        <w:t>2</w:t>
      </w:r>
      <w:r>
        <w:rPr>
          <w:b/>
        </w:rPr>
        <w:t xml:space="preserve">. Буровинская М. В. </w:t>
      </w:r>
      <w:r>
        <w:t>Некротическая пятнистость листьев винограда (Alternaria sp.) и меры борьбы с ней : автореферат диссертации на соискание ученой степени кандидата сельскохозяйственных наук : специальность 4.1.3. "Агрохимия, агропочвоведение, защита и карантин растений"/ Буровинская Маргарита Владимировна; Кубанский государственный аграрный университет им. И. Т. Трубилина. ‒ Краснодар, 2023. ‒ 23 с.: цв. ил. ‒ Библиогр.: с. 20‒23. (Шифр /Б916 кх4 / А2024‒720</w:t>
      </w:r>
    </w:p>
    <w:p w:rsidR="00694250" w:rsidRDefault="00694250" w:rsidP="00694250">
      <w:pPr>
        <w:pStyle w:val="a8"/>
      </w:pPr>
      <w:r>
        <w:t>Экземпляры: всего: 1 ‒ кх4(1)</w:t>
      </w:r>
    </w:p>
    <w:p w:rsidR="00694250" w:rsidRDefault="00F71F92" w:rsidP="00694250">
      <w:pPr>
        <w:pStyle w:val="a8"/>
      </w:pPr>
      <w:hyperlink r:id="rId56" w:history="1">
        <w:r w:rsidR="00694250">
          <w:rPr>
            <w:rStyle w:val="ad"/>
          </w:rPr>
          <w:t>Перейти в каталог</w:t>
        </w:r>
      </w:hyperlink>
    </w:p>
    <w:p w:rsidR="00694250" w:rsidRDefault="00694250" w:rsidP="00694250">
      <w:pPr>
        <w:pStyle w:val="21"/>
      </w:pPr>
      <w:r>
        <w:rPr>
          <w:b/>
        </w:rPr>
        <w:t>2</w:t>
      </w:r>
      <w:r w:rsidR="003679E5" w:rsidRPr="003679E5">
        <w:rPr>
          <w:b/>
        </w:rPr>
        <w:t>3</w:t>
      </w:r>
      <w:r>
        <w:rPr>
          <w:b/>
        </w:rPr>
        <w:t xml:space="preserve">. Волкова А. П. </w:t>
      </w:r>
      <w:r>
        <w:t>Сорняки под контролем/ А. П. Волкова. : избавляемся от нежелательных соседей. Битва за урожай : как бороться с сорняками : [12+] / Алена Волкова : как бороться с сорняками : [12+]/ Алена Волкова. ‒ Москва: АСТ; Москва: Кладезь, 2024. ‒ 154, [1] с., [16] л. цв. ил.: ил.; 21 см. ‒ (Огородная магия). ‒ (А вот и огород!). (Шифр 42.3/В676 аб / упр2024)</w:t>
      </w:r>
    </w:p>
    <w:p w:rsidR="00694250" w:rsidRDefault="00694250" w:rsidP="00694250">
      <w:pPr>
        <w:pStyle w:val="a8"/>
      </w:pPr>
      <w:r>
        <w:t>Экземпляры: всего: 1 ‒ аб(1)</w:t>
      </w:r>
    </w:p>
    <w:p w:rsidR="00694250" w:rsidRDefault="00694250" w:rsidP="00694250">
      <w:pPr>
        <w:pStyle w:val="a8"/>
      </w:pPr>
      <w:r>
        <w:t>Аннотация: Сорняк на самом деле может оказаться благородным растением! Алёна Волкова, автор блога "Алёнин сад", расскажет, как перестать воевать сорняками. Автор развеет самые злостные закоренелые мифы о сорняках и покажет истинную ценность этих невзрачных растений. Вы тоже полюбите их на своем участке, но научитесь держать их под контролем с помощью современных технологий и проверенных временем способов. Как повысить гемоглобин с помощью крапивы? Какие сорняки можно съесть? Как перестать вести боевые действия на огороде и навсегда победить злейших врагов ‒ пырей и осот ‒ без химии и больших усилий? Вас ждут ответы на все сорняковые вопросы, а также описание съедобных и лекарственных сорняков, рецепты, а главное, советы о том, как без борьбы получать удовольствие от взаимодействия с землей и быть ближе к природе. Скорее открывайте книгу, но будьте осторожны ‒ сорняки крайне радушны!</w:t>
      </w:r>
    </w:p>
    <w:p w:rsidR="00694250" w:rsidRDefault="00F71F92" w:rsidP="00694250">
      <w:pPr>
        <w:pStyle w:val="a8"/>
      </w:pPr>
      <w:hyperlink r:id="rId57" w:history="1">
        <w:r w:rsidR="00694250">
          <w:rPr>
            <w:rStyle w:val="ad"/>
          </w:rPr>
          <w:t>Перейти в каталог</w:t>
        </w:r>
      </w:hyperlink>
    </w:p>
    <w:p w:rsidR="00694250" w:rsidRDefault="00694250" w:rsidP="00694250">
      <w:pPr>
        <w:pStyle w:val="21"/>
      </w:pPr>
      <w:r>
        <w:rPr>
          <w:b/>
        </w:rPr>
        <w:lastRenderedPageBreak/>
        <w:t>2</w:t>
      </w:r>
      <w:r w:rsidR="003679E5" w:rsidRPr="003679E5">
        <w:rPr>
          <w:b/>
        </w:rPr>
        <w:t>4</w:t>
      </w:r>
      <w:r>
        <w:rPr>
          <w:b/>
        </w:rPr>
        <w:t xml:space="preserve">. Волкова А. П. </w:t>
      </w:r>
      <w:r>
        <w:t>Сорняки под контролем/ А. П. Волкова. : избавляемся от нежелательных соседей. Битва за урожай : как бороться с сорняками : [12+] / Алёна Волкова. ‒ Москва: АСТ; Москва: Кладезь, 2024. ‒ 154, [1] с., [16] л. ил.: ил.; 20 см. ‒ (Огородная магия). ‒ (А вот и огород!). ‒ Загл. обл.: Битва за урожай. (Шифр 02аб / упр2024</w:t>
      </w:r>
    </w:p>
    <w:p w:rsidR="00694250" w:rsidRDefault="00694250" w:rsidP="00694250">
      <w:pPr>
        <w:pStyle w:val="a8"/>
      </w:pPr>
      <w:r>
        <w:t>Экземпляры: всего: 1 ‒ 02аб(1)</w:t>
      </w:r>
    </w:p>
    <w:p w:rsidR="00694250" w:rsidRDefault="00694250" w:rsidP="00694250">
      <w:pPr>
        <w:pStyle w:val="a8"/>
      </w:pPr>
      <w:r>
        <w:t>Аннотация: Сорняк на самом деле может оказаться благородным растением! Алёна Волкова, автор блога "Алёнин сад", расскажет, как перестать воевать сорняками. Автор развеет самые злостные закоренелые мифы о сорняках и покажет истинную ценность этих невзрачных растений. Вы тоже полюбите их на своем участке, но научитесь держать их под контролем с помощью современных технологий и проверенных временем способов. Как повысить гемоглобин с помощью крапивы? Какие сорняки можно съесть? Как перестать вести боевые действия на огороде и навсегда победить злейших врагов ‒ пырей и осот ‒ без химии и больших усилий? Вас ждут ответы на все сорняковые вопросы, а также описание съедобных и лекарственных сорняков, рецепты, а главное, советы о том, как без борьбы получать удовольствие от взаимодействия с землей и быть ближе к природе. Скорее открывайте книгу, но будьте осторожны ‒ сорняки крайне радушны!</w:t>
      </w:r>
    </w:p>
    <w:p w:rsidR="00694250" w:rsidRDefault="00F71F92" w:rsidP="00694250">
      <w:pPr>
        <w:pStyle w:val="a8"/>
      </w:pPr>
      <w:hyperlink r:id="rId58" w:history="1">
        <w:r w:rsidR="00694250">
          <w:rPr>
            <w:rStyle w:val="ad"/>
          </w:rPr>
          <w:t>Перейти в каталог</w:t>
        </w:r>
      </w:hyperlink>
    </w:p>
    <w:p w:rsidR="00694250" w:rsidRDefault="00694250" w:rsidP="00694250">
      <w:pPr>
        <w:pStyle w:val="21"/>
      </w:pPr>
      <w:r>
        <w:rPr>
          <w:b/>
        </w:rPr>
        <w:t>2</w:t>
      </w:r>
      <w:r w:rsidR="003679E5" w:rsidRPr="003679E5">
        <w:rPr>
          <w:b/>
        </w:rPr>
        <w:t>5</w:t>
      </w:r>
      <w:r>
        <w:rPr>
          <w:b/>
        </w:rPr>
        <w:t xml:space="preserve">. Кизима Г. А. </w:t>
      </w:r>
      <w:r>
        <w:t>Болезни и вредители/ Г. А. Кизима. : как защитить свой сад и огород. Вредители и помощники сада и огорода : как не допустить врагов на свой участок : [12+] / Г. А. Кизима : как не допустить врагов на свой участок : [12+]/ Г. А. Кизима. ‒ Москва: АСТ; Москва: Кладезь, 2024. ‒ 124 с.: ил.; 21 см. ‒ (Удачная библиотека). ‒ (Школа садоводства). (Шифр 42.3/К385 аб / упр2024)</w:t>
      </w:r>
    </w:p>
    <w:p w:rsidR="00694250" w:rsidRDefault="00694250" w:rsidP="00694250">
      <w:pPr>
        <w:pStyle w:val="a8"/>
      </w:pPr>
      <w:r>
        <w:t>Экземпляры: всего: 1 ‒ аб(1)</w:t>
      </w:r>
    </w:p>
    <w:p w:rsidR="00694250" w:rsidRDefault="00694250" w:rsidP="00694250">
      <w:pPr>
        <w:pStyle w:val="a8"/>
      </w:pPr>
      <w:r>
        <w:t>Аннотация: Вредители в саду и на огороде совсем не новость, а одна из самых распространенных забот всех садоводов. Урожая нет, да и от гусениц, тли, жучков, болезней растения чахнут и умирают. Мало кто догадывается, что избавить свои растения от вредителей можно и без тяжелой артиллерии в лице химии, а еще меньше догадываются о существовании огородных помощников. Вовремя заметив признаки нездоровья растений, вы сможете спасти урожай. А еще лучше и вовсе предотвратить их появление, следуя советам Галины Кизимы, опытного садовода-огородника с полувековым стажем. Книга поможет вовремя распознать зарождение врагов и не дать им превратиться в непобедимые полчища, научит находить и использовать в своих целях помощников сада и огорода</w:t>
      </w:r>
    </w:p>
    <w:p w:rsidR="00694250" w:rsidRDefault="00F71F92" w:rsidP="00694250">
      <w:pPr>
        <w:pStyle w:val="a8"/>
      </w:pPr>
      <w:hyperlink r:id="rId59" w:history="1">
        <w:r w:rsidR="00694250">
          <w:rPr>
            <w:rStyle w:val="ad"/>
          </w:rPr>
          <w:t>Перейти в каталог</w:t>
        </w:r>
      </w:hyperlink>
    </w:p>
    <w:p w:rsidR="00694250" w:rsidRDefault="00694250" w:rsidP="00694250">
      <w:pPr>
        <w:pStyle w:val="21"/>
      </w:pPr>
      <w:r>
        <w:rPr>
          <w:b/>
        </w:rPr>
        <w:t>2</w:t>
      </w:r>
      <w:r w:rsidR="003679E5" w:rsidRPr="003679E5">
        <w:rPr>
          <w:b/>
        </w:rPr>
        <w:t>6</w:t>
      </w:r>
      <w:r>
        <w:rPr>
          <w:b/>
        </w:rPr>
        <w:t xml:space="preserve">. Малкова А. В. </w:t>
      </w:r>
      <w:r>
        <w:t>Разработка биологического препарата для растениеводства на основе новых штаммов бактерий рода Bacillus и оценка его эффективности : автореферат диссертации на соискание ученой степени кандидата биологических наук : специальность 1.5.11. "Микробиология"/ Малкова Ангелина Владимировна; [Государственный научный центр прикладной микробиологии и биотехнологии]. ‒ поселок Оболенск, Московская область, 2023. ‒ 24 с.: цв.ил. ‒ Библиогр.: с. 21‒24. (Шифр /М194 кх4 / А2024‒658</w:t>
      </w:r>
    </w:p>
    <w:p w:rsidR="00694250" w:rsidRDefault="00694250" w:rsidP="00694250">
      <w:pPr>
        <w:pStyle w:val="a8"/>
      </w:pPr>
      <w:r>
        <w:t>Экземпляры: всего: 1 ‒ кх4(1)</w:t>
      </w:r>
    </w:p>
    <w:p w:rsidR="00694250" w:rsidRDefault="00F71F92" w:rsidP="00694250">
      <w:pPr>
        <w:pStyle w:val="a8"/>
      </w:pPr>
      <w:hyperlink r:id="rId60" w:history="1">
        <w:r w:rsidR="00694250">
          <w:rPr>
            <w:rStyle w:val="ad"/>
          </w:rPr>
          <w:t>Перейти в каталог</w:t>
        </w:r>
      </w:hyperlink>
    </w:p>
    <w:p w:rsidR="00694250" w:rsidRDefault="00694250" w:rsidP="00694250">
      <w:pPr>
        <w:pStyle w:val="21"/>
      </w:pPr>
      <w:r>
        <w:rPr>
          <w:b/>
        </w:rPr>
        <w:t>2</w:t>
      </w:r>
      <w:r w:rsidR="003679E5" w:rsidRPr="003679E5">
        <w:rPr>
          <w:b/>
        </w:rPr>
        <w:t>7</w:t>
      </w:r>
      <w:r>
        <w:rPr>
          <w:b/>
        </w:rPr>
        <w:t>. Методические</w:t>
      </w:r>
      <w:r>
        <w:t xml:space="preserve"> особенности исследований индуцированной устойчивости растений к фитофагам/ Кириллова О. С., Петрова М. О., Селицкая О. Г. [и др.]; Министерство науки и высшего образования РФ, Всероссийский научно-исследовательский институт защиты растений. ‒ Санкт-Петербург; Пушкин: ВИЗР, 2024. ‒ 128 с.: ил.; 21 см. ‒ Библиогр.: с. 90‒126. (Шифр П/М545 Ч/з1 / Г2024‒6390)</w:t>
      </w:r>
    </w:p>
    <w:p w:rsidR="00694250" w:rsidRDefault="00694250" w:rsidP="00694250">
      <w:pPr>
        <w:pStyle w:val="a8"/>
      </w:pPr>
      <w:r>
        <w:t>Экземпляры: всего: 1 ‒ Ч/з1(1)</w:t>
      </w:r>
    </w:p>
    <w:p w:rsidR="00694250" w:rsidRDefault="00694250" w:rsidP="00694250">
      <w:pPr>
        <w:pStyle w:val="a8"/>
      </w:pPr>
      <w:r>
        <w:t>Аннотация: В обзоре рассматриваются различные методические подходы, используемые для оценки индуцированной устойчивости растений к фитофагам в условиях лабораторного эксперимента и полевого опыта. Описываются способы воздействия на растения биотрофами и химическими веще</w:t>
      </w:r>
      <w:r>
        <w:lastRenderedPageBreak/>
        <w:t>ствами для активации их защитных реакций. Перечисляются методы оценки различных реакций фитофагов в ответ на индуцированную устойчивость растений. Обобщены сведения по оценке индуцированных реакций растений к фитофагам на основе биохимических показателей</w:t>
      </w:r>
    </w:p>
    <w:p w:rsidR="00694250" w:rsidRDefault="00F71F92" w:rsidP="00694250">
      <w:pPr>
        <w:pStyle w:val="a8"/>
      </w:pPr>
      <w:hyperlink r:id="rId61" w:history="1">
        <w:r w:rsidR="00694250">
          <w:rPr>
            <w:rStyle w:val="ad"/>
          </w:rPr>
          <w:t>Перейти в каталог</w:t>
        </w:r>
      </w:hyperlink>
    </w:p>
    <w:p w:rsidR="00694250" w:rsidRDefault="00694250" w:rsidP="00694250">
      <w:pPr>
        <w:pStyle w:val="2"/>
      </w:pPr>
      <w:bookmarkStart w:id="11" w:name="_Toc175151447"/>
      <w:r>
        <w:t>Животноводство</w:t>
      </w:r>
      <w:bookmarkEnd w:id="11"/>
    </w:p>
    <w:p w:rsidR="00694250" w:rsidRDefault="003679E5" w:rsidP="00694250">
      <w:pPr>
        <w:pStyle w:val="21"/>
      </w:pPr>
      <w:r w:rsidRPr="003679E5">
        <w:rPr>
          <w:b/>
        </w:rPr>
        <w:t>28</w:t>
      </w:r>
      <w:r w:rsidR="00694250">
        <w:rPr>
          <w:b/>
        </w:rPr>
        <w:t xml:space="preserve">. Алейникова О. В. </w:t>
      </w:r>
      <w:r w:rsidR="00694250">
        <w:t>Оценка воспроизводительной способности коров молочных пород при разном состоянии тиреоидной системы : автореферат диссертации на соискание ученой степени кандидата биологических наук : специальность 4.2.5. "Разведение, селекция, генетика и биотехнология животных"/ Алейникова Ольга Викторовна; [Федеральный исследовательский центр животноводства ‒ ВИЖ имени Л. К. Эрнста]. ‒ поселок Дубровицы, Московская область, 2023. ‒ 23, [1] с.: ил. ‒ Библиогр.: с. 23‒24. (Шифр /А458 кх4 / А2024‒122</w:t>
      </w:r>
    </w:p>
    <w:p w:rsidR="00694250" w:rsidRDefault="00694250" w:rsidP="00694250">
      <w:pPr>
        <w:pStyle w:val="a8"/>
      </w:pPr>
      <w:r>
        <w:t>Экземпляры: всего: 1 ‒ кх4(1)</w:t>
      </w:r>
    </w:p>
    <w:p w:rsidR="00694250" w:rsidRDefault="00F71F92" w:rsidP="00694250">
      <w:pPr>
        <w:pStyle w:val="a8"/>
      </w:pPr>
      <w:hyperlink r:id="rId62" w:history="1">
        <w:r w:rsidR="00694250">
          <w:rPr>
            <w:rStyle w:val="ad"/>
          </w:rPr>
          <w:t>Перейти в каталог</w:t>
        </w:r>
      </w:hyperlink>
    </w:p>
    <w:p w:rsidR="00694250" w:rsidRDefault="003679E5" w:rsidP="00694250">
      <w:pPr>
        <w:pStyle w:val="21"/>
      </w:pPr>
      <w:r w:rsidRPr="003679E5">
        <w:rPr>
          <w:b/>
        </w:rPr>
        <w:t>29</w:t>
      </w:r>
      <w:r w:rsidR="00694250">
        <w:rPr>
          <w:b/>
        </w:rPr>
        <w:t xml:space="preserve">. Бачинина К. Н. </w:t>
      </w:r>
      <w:r w:rsidR="00694250">
        <w:t>Инновационные способы повышения яичной продуктивности перепелов : автореферат диссертации на соискание ученой степени кандидата сельскохозяйственных наук : специальность 4.2.5. "Разведение, селекция, генетика и биотехнология животных"/ Бачинина Ксения Николаевна; [Кубанский государственный аграрный университет имени И. Т. Трубилина]. ‒ Краснодар, 2023. ‒ 24 с. ‒ Библиогр.: с. 22‒24. (Шифр /Б322 кх4 / А2024‒102</w:t>
      </w:r>
    </w:p>
    <w:p w:rsidR="00694250" w:rsidRDefault="00694250" w:rsidP="00694250">
      <w:pPr>
        <w:pStyle w:val="a8"/>
      </w:pPr>
      <w:r>
        <w:t>Экземпляры: всего: 1 ‒ кх4(1)</w:t>
      </w:r>
    </w:p>
    <w:p w:rsidR="00694250" w:rsidRDefault="00F71F92" w:rsidP="00694250">
      <w:pPr>
        <w:pStyle w:val="a8"/>
      </w:pPr>
      <w:hyperlink r:id="rId63" w:history="1">
        <w:r w:rsidR="00694250">
          <w:rPr>
            <w:rStyle w:val="ad"/>
          </w:rPr>
          <w:t>Перейти в каталог</w:t>
        </w:r>
      </w:hyperlink>
    </w:p>
    <w:p w:rsidR="00694250" w:rsidRDefault="003679E5" w:rsidP="00694250">
      <w:pPr>
        <w:pStyle w:val="21"/>
      </w:pPr>
      <w:r w:rsidRPr="003679E5">
        <w:rPr>
          <w:b/>
        </w:rPr>
        <w:t>30</w:t>
      </w:r>
      <w:r w:rsidR="00694250">
        <w:rPr>
          <w:b/>
        </w:rPr>
        <w:t xml:space="preserve">. Бойко А. А. </w:t>
      </w:r>
      <w:r w:rsidR="00694250">
        <w:t>Эффективность применения пробиотической кормовой добавки "СБТ- Лакто" при выращивании цыплят-бройлеров : автореферат диссертации на соискание ученой степени кандидата биологических наук : специальность 4.2.4. "Частная зоотехния, кормление, технологии приготовления кормов и производства продукции животноводства"/ Бойко Алексей Андреевич; [Уральский государственный аграрный университет]. ‒ Екатеринбург, 2023. ‒ 23 с. ‒ Библиогр.: с. 22‒23. (Шифр /Б779 кх4 / А2024‒144</w:t>
      </w:r>
    </w:p>
    <w:p w:rsidR="00694250" w:rsidRDefault="00694250" w:rsidP="00694250">
      <w:pPr>
        <w:pStyle w:val="a8"/>
      </w:pPr>
      <w:r>
        <w:t>Экземпляры: всего: 1 ‒ кх4(1)</w:t>
      </w:r>
    </w:p>
    <w:p w:rsidR="00694250" w:rsidRDefault="00F71F92" w:rsidP="00694250">
      <w:pPr>
        <w:pStyle w:val="a8"/>
      </w:pPr>
      <w:hyperlink r:id="rId64" w:history="1">
        <w:r w:rsidR="00694250">
          <w:rPr>
            <w:rStyle w:val="ad"/>
          </w:rPr>
          <w:t>Перейти в каталог</w:t>
        </w:r>
      </w:hyperlink>
    </w:p>
    <w:p w:rsidR="00694250" w:rsidRDefault="003679E5" w:rsidP="00694250">
      <w:pPr>
        <w:pStyle w:val="21"/>
      </w:pPr>
      <w:r w:rsidRPr="003679E5">
        <w:rPr>
          <w:b/>
        </w:rPr>
        <w:t>31</w:t>
      </w:r>
      <w:r w:rsidR="00694250">
        <w:rPr>
          <w:b/>
        </w:rPr>
        <w:t xml:space="preserve">. Вторый С. В. </w:t>
      </w:r>
      <w:r w:rsidR="00694250">
        <w:t>Микроклимат коровников с привязным содержанием/ С. В. Вторый, В. Ф. Вторый; Институт агроинженерных и экологических проблем сельскохозяйственного производства-филиал Федерального научного агроинженерного центра ВИМ. ‒ Санкт-Петербург: Издательство ИАЭП, 2023. ‒ 145 с.: цв. ил.; 21 см. ‒ Библиогр.: с. 126‒142 (116 назв.). (Шифр П/В875 Ч/з1 / Г2024‒6222)</w:t>
      </w:r>
    </w:p>
    <w:p w:rsidR="00694250" w:rsidRDefault="00694250" w:rsidP="00694250">
      <w:pPr>
        <w:pStyle w:val="a8"/>
      </w:pPr>
      <w:r>
        <w:t>Экземпляры: всего: 1 ‒ Ч/з1(1)</w:t>
      </w:r>
    </w:p>
    <w:p w:rsidR="00694250" w:rsidRDefault="00694250" w:rsidP="00694250">
      <w:pPr>
        <w:pStyle w:val="a8"/>
      </w:pPr>
      <w:r>
        <w:t>Аннотация: B монографии рассмотрены вопросы мониторинга состояния и формирования благоприятной воздушной среды при привязном содержании молочных коров, что существенно влияет на полноту реализации генетического потенциала и продуктивность животных. По разработанным методикам проведены исследования по определению температурно-влажностных режимов, концентрации углекислого газа, аммиака, сероводорода в различных зонах коровников с учетом внешних погодных условий. На основе полученных закономерностей, математического и информационно-графического моделирования предложена система автоматического управления формированием оптимальных параметров микроклимата в коровниках с привязным содержанием. Монография предназначена для сотрудников научно-исследовательских учреждений, специалистов сельскохозяйственных предприятий, a также студентов, аспирантов и преподавателей аграрных вузов</w:t>
      </w:r>
    </w:p>
    <w:p w:rsidR="00694250" w:rsidRDefault="00F71F92" w:rsidP="00694250">
      <w:pPr>
        <w:pStyle w:val="a8"/>
      </w:pPr>
      <w:hyperlink r:id="rId65" w:history="1">
        <w:r w:rsidR="00694250">
          <w:rPr>
            <w:rStyle w:val="ad"/>
          </w:rPr>
          <w:t>Перейти в каталог</w:t>
        </w:r>
      </w:hyperlink>
    </w:p>
    <w:p w:rsidR="00694250" w:rsidRDefault="003679E5" w:rsidP="00694250">
      <w:pPr>
        <w:pStyle w:val="21"/>
      </w:pPr>
      <w:r w:rsidRPr="003679E5">
        <w:rPr>
          <w:b/>
        </w:rPr>
        <w:t>32</w:t>
      </w:r>
      <w:r w:rsidR="00694250">
        <w:rPr>
          <w:b/>
        </w:rPr>
        <w:t xml:space="preserve">. Гусаров И. В. </w:t>
      </w:r>
      <w:r w:rsidR="00694250">
        <w:t>Система нормированного кормления высокопродуктивных коров/ Гусаров И. В., Обряева О. Д.; Вологодский научный центр Российской академии наук. ‒ Вологда: ВолНЦ РАН, 2023. ‒ 153 с.: ил.; 27 см. ‒ Библиогр.: с. 103‒122 (259 назв.). (Шифр П/Г961 Ч/з1 / Е2024‒603)</w:t>
      </w:r>
    </w:p>
    <w:p w:rsidR="00694250" w:rsidRDefault="00694250" w:rsidP="00694250">
      <w:pPr>
        <w:pStyle w:val="a8"/>
      </w:pPr>
      <w:r>
        <w:t>Экземпляры: всего: 1 ‒ Ч/з1(1)</w:t>
      </w:r>
    </w:p>
    <w:p w:rsidR="00694250" w:rsidRDefault="00694250" w:rsidP="00694250">
      <w:pPr>
        <w:pStyle w:val="a8"/>
      </w:pPr>
      <w:r>
        <w:t>Аннотация: В монографии представлена система нормированного кормления высокопродуктивных коров с учетом биохимического статуса животного при разных условиях содержания на Севере Европейской части России, отличительной особенностью которой является физиологическое обоснование нормативных показателей потребности в питательных веществах для высокопродуктивных коров по фазам лактации в зависимости от уровня суточной продуктивности. Ценность разработки заключается в системном подходе к требованиям полноценного нормированного кормления высокопродуктивных коров, качеству кормов, режиму и технике кормления с учетом биохимического статуса животных при разных способах содержания. Применение системы кормления обеспечивает продуктивность животных на уровне 9000 кг молока и выше за лактацию. Монография предназначена научным работникам, преподавателям высших учебных заведений, руководителям и специалистам сельскохозяйственных предприятий, представителям органов власти и управления федерального и регионального уровней, осуществляющим свою деятельность в сфере развития сельского хозяйства региона</w:t>
      </w:r>
    </w:p>
    <w:p w:rsidR="00694250" w:rsidRDefault="00F71F92" w:rsidP="00694250">
      <w:pPr>
        <w:pStyle w:val="a8"/>
      </w:pPr>
      <w:hyperlink r:id="rId66" w:history="1">
        <w:r w:rsidR="00694250">
          <w:rPr>
            <w:rStyle w:val="ad"/>
          </w:rPr>
          <w:t>Перейти в каталог</w:t>
        </w:r>
      </w:hyperlink>
    </w:p>
    <w:p w:rsidR="00694250" w:rsidRDefault="003679E5" w:rsidP="00694250">
      <w:pPr>
        <w:pStyle w:val="21"/>
      </w:pPr>
      <w:r w:rsidRPr="003679E5">
        <w:rPr>
          <w:b/>
        </w:rPr>
        <w:t>33</w:t>
      </w:r>
      <w:r w:rsidR="00694250">
        <w:rPr>
          <w:b/>
        </w:rPr>
        <w:t xml:space="preserve">. Есаулова Л. А. </w:t>
      </w:r>
      <w:r w:rsidR="00694250">
        <w:t>Современный подход к организации кормления молочного скота/ Есаулова Л. А., Кудинова Н. А.; Министерство сельского хозяйства Российской Федерации, Воронежский государственный аграрный университет имени императора Петра I. ‒ Воронеж: Воронежский ГАУ, 2023. ‒ 155 с.: ил.; 21 см. ‒ Библиогр.: с. 141‒151 (84 назв.). (Шифр П/Е811 Ч/з1 / Г2024‒6075)</w:t>
      </w:r>
    </w:p>
    <w:p w:rsidR="00694250" w:rsidRDefault="00694250" w:rsidP="00694250">
      <w:pPr>
        <w:pStyle w:val="a8"/>
      </w:pPr>
      <w:r>
        <w:t>Экземпляры: всего: 1 ‒ Ч/з1(1)</w:t>
      </w:r>
    </w:p>
    <w:p w:rsidR="00694250" w:rsidRDefault="00694250" w:rsidP="00694250">
      <w:pPr>
        <w:pStyle w:val="a8"/>
      </w:pPr>
      <w:r>
        <w:t>Аннотация: В Российской Федерации организацию кормления молочного скота ведут в соответствии со справочным пособием "Нормы и рационы кормления сельскохозяйственных животных", под редакцией А. П. Калашникова, 2003 год, однако в некоторых хозяйствах и компьютерных программах по расчету рационов и комбикормов применяются и другие нормы, в том числе и зарубежные, например, нормы NRC, CVB, DLG. Работа над совершенствованием норм продолжается постоянно. Поэтому целью данной работы было рассмотреть многообразие подходов, используемых в настоящее время в организации нормированного кормления молочного скота, способствующее снижению затрат кормов на единицу продукции и повышению выхода молока из 1 кг съеденного коровой сухого вещества корма</w:t>
      </w:r>
    </w:p>
    <w:p w:rsidR="00694250" w:rsidRDefault="00F71F92" w:rsidP="00694250">
      <w:pPr>
        <w:pStyle w:val="a8"/>
      </w:pPr>
      <w:hyperlink r:id="rId67" w:history="1">
        <w:r w:rsidR="00694250">
          <w:rPr>
            <w:rStyle w:val="ad"/>
          </w:rPr>
          <w:t>Перейти в каталог</w:t>
        </w:r>
      </w:hyperlink>
    </w:p>
    <w:p w:rsidR="00694250" w:rsidRDefault="003679E5" w:rsidP="00694250">
      <w:pPr>
        <w:pStyle w:val="21"/>
      </w:pPr>
      <w:r w:rsidRPr="003679E5">
        <w:rPr>
          <w:b/>
        </w:rPr>
        <w:t>34</w:t>
      </w:r>
      <w:r w:rsidR="00694250">
        <w:rPr>
          <w:b/>
        </w:rPr>
        <w:t>. Кормление</w:t>
      </w:r>
      <w:r w:rsidR="00694250">
        <w:t xml:space="preserve"> сельскохозяйственной птицы : [учебное пособие по направлениям подготовки: 36.03.02 "Зоотехния" (уровень высшего образования "бакалавриат"), 36.04.02 "Зоотехния" (уровень высшего образования "магистратура"), 06.03.01 "Биология" (уровень высшего образования "бакалавриат") [и др.]]/ Подобед Л. И., Кочиш И. И., Карпенко Л. Ю. [и др.] ; Министерство сельского хозяйства Российской Федерации, Департамент научно-технологической политики и образования, Санкт-Петербургский государственный университет ветеринарной медицины. ‒ Санкт-Петербург : СПбГУВМ</w:t>
      </w:r>
    </w:p>
    <w:p w:rsidR="00694250" w:rsidRDefault="00694250" w:rsidP="00694250">
      <w:pPr>
        <w:pStyle w:val="a8"/>
      </w:pPr>
      <w:r>
        <w:t>Ч. 1: Физиологические и биохимические основы рационального кормления птицы/ Л. И.Подобед, И. И.Кочиш, Л. Ю.Карпенко. ‒ 2023. ‒ 263 с.: ил. (Шифр П/К669/N1 Ч/з1 / Г2024‒5311/N1)</w:t>
      </w:r>
    </w:p>
    <w:p w:rsidR="00694250" w:rsidRDefault="00694250" w:rsidP="00694250">
      <w:pPr>
        <w:pStyle w:val="a8"/>
      </w:pPr>
      <w:r>
        <w:t>Экземпляры: всего: 1 ‒ Ч/з1(1)</w:t>
      </w:r>
    </w:p>
    <w:p w:rsidR="00694250" w:rsidRDefault="00694250" w:rsidP="00694250">
      <w:pPr>
        <w:pStyle w:val="a8"/>
      </w:pPr>
      <w:r>
        <w:t xml:space="preserve">Аннотация: Учебное пособие предназначено для студентов очной, очно-заочной (вечерней), заочной форм обучения, обучающихся по направлениям подготовки "Зоотехния", "Биология", "Ветеринарно-санитарная экспертиза" и по специальности "Ветеринария". Издание предназначено для углублённой подготовки бакалавров, магистров, специалистов в системе обучения вузов и повышения квалификации работников агропромышленного комплекса по кормлению сельскохозяйственной птицы. </w:t>
      </w:r>
      <w:r>
        <w:lastRenderedPageBreak/>
        <w:t>В издании на основе самых последних научных достижений в области кормления птицы систематизирован и последовательно изложен материал, позволяющий специалистам усвоить принципы физиологии питания и организации полноценного кормления птицы. Учебное пособие предназначено для студентов очной, очно-заочной (вечерней), заочной форм обучения</w:t>
      </w:r>
    </w:p>
    <w:p w:rsidR="00694250" w:rsidRDefault="00F71F92" w:rsidP="00694250">
      <w:pPr>
        <w:pStyle w:val="a8"/>
      </w:pPr>
      <w:hyperlink r:id="rId68" w:history="1">
        <w:r w:rsidR="00694250">
          <w:rPr>
            <w:rStyle w:val="ad"/>
          </w:rPr>
          <w:t>Перейти в каталог</w:t>
        </w:r>
      </w:hyperlink>
    </w:p>
    <w:p w:rsidR="00694250" w:rsidRDefault="003679E5" w:rsidP="00694250">
      <w:pPr>
        <w:pStyle w:val="21"/>
      </w:pPr>
      <w:r w:rsidRPr="003679E5">
        <w:rPr>
          <w:b/>
        </w:rPr>
        <w:t>35</w:t>
      </w:r>
      <w:r w:rsidR="00694250">
        <w:rPr>
          <w:b/>
        </w:rPr>
        <w:t>. Кормление</w:t>
      </w:r>
      <w:r w:rsidR="00694250">
        <w:t xml:space="preserve"> сельскохозяйственной птицы : [учебное пособие по направлениям подготовки: 36.03.02 "Зоотехния" (уровень высшего образования "бакалавриат"), 36.04.02 "Зоотехния" (уровень высшего образования "магистратура"), 06.03.01 "Биология" (уровень высшего образования "бакалавриат") [и др.]]/ Подобед Л. И., Кочиш И. И., Карпенко Л. Ю. [и др.] ; Министерство сельского хозяйства Российской Федерации, Департамент научно-технологической политики и образования, Санкт-Петербургский государственный университет ветеринарной медицины. ‒ Санкт-Петербург : СПбГУВМ</w:t>
      </w:r>
    </w:p>
    <w:p w:rsidR="00694250" w:rsidRDefault="00694250" w:rsidP="00694250">
      <w:pPr>
        <w:pStyle w:val="a8"/>
      </w:pPr>
      <w:r>
        <w:t>Ч. 2: Оперативная диагностика кормовых нарушений в птицеводстве и их профилактика/ Л. И.Подобед, И. И.Кочиш, Л. Ю.Карпенко. ‒ 2023. ‒ 226 с.: ил. (Шифр П/К669/N2 Ч/з1 / Г2024‒5311/N2)</w:t>
      </w:r>
    </w:p>
    <w:p w:rsidR="00694250" w:rsidRDefault="00694250" w:rsidP="00694250">
      <w:pPr>
        <w:pStyle w:val="a8"/>
      </w:pPr>
      <w:r>
        <w:t>Экземпляры: всего: 1 ‒ Ч/з1(1)</w:t>
      </w:r>
    </w:p>
    <w:p w:rsidR="00694250" w:rsidRDefault="00694250" w:rsidP="00694250">
      <w:pPr>
        <w:pStyle w:val="a8"/>
      </w:pPr>
      <w:r>
        <w:t>Аннотация: Учебное пособие предназначено для студентов очной, очно-заочной (вечерней), заочной форм обучения, обучающихся по направлениям подготовки "Зоотехния", "Биология", "Ветеринарно-санитарная экспертиза" и по специальности "Ветеринария". Издание предназначено для углублённой подготовки бакалавров, магистров, специалистов в системе обучения вузов и повышения квалификации работников агропромышленного комплекса по кормлению сельскохозяйственной птицы. В издании на основе самых последних научных достижений в области кормления птицы систематизирован и последовательно изложен материал, позволяющий специалистам усвоить принципы физиологии питания и организации полноценного кормления птицы. Учебное пособие предназначено для студентов очной, очно-заочной (вечерней), заочной форм обучения</w:t>
      </w:r>
    </w:p>
    <w:p w:rsidR="00694250" w:rsidRDefault="00F71F92" w:rsidP="00694250">
      <w:pPr>
        <w:pStyle w:val="a8"/>
      </w:pPr>
      <w:hyperlink r:id="rId69" w:history="1">
        <w:r w:rsidR="00694250">
          <w:rPr>
            <w:rStyle w:val="ad"/>
          </w:rPr>
          <w:t>Перейти в каталог</w:t>
        </w:r>
      </w:hyperlink>
    </w:p>
    <w:p w:rsidR="00694250" w:rsidRDefault="003679E5" w:rsidP="00694250">
      <w:pPr>
        <w:pStyle w:val="21"/>
      </w:pPr>
      <w:r w:rsidRPr="003679E5">
        <w:rPr>
          <w:b/>
        </w:rPr>
        <w:t>36</w:t>
      </w:r>
      <w:r w:rsidR="00694250">
        <w:rPr>
          <w:b/>
        </w:rPr>
        <w:t xml:space="preserve">. Кошкина О. А. </w:t>
      </w:r>
      <w:r w:rsidR="00694250">
        <w:t>Генетическое разнообразие пород овец, разводимых в России, на основе исследования полных митохондриальных геномов : автореферат диссертации на соискание ученой степени кандидата биологических наук : специальность 4.2.5. "Разведение, селекция, генетика и биотехнология животных" ; специальность 1.5.7. "Генетика"/ Кошкина Ольга Андреевна; [Федеральный исследовательский центр животноводства ‒ ВИЖ имени Л. К. Эрнста]. ‒ поселок Дубровицы, Московская область, 2023. ‒ 24 с.: цв.ил. ‒ Библиогр.: с. 23‒24. (Шифр /К762 кх4 / А2024‒109</w:t>
      </w:r>
    </w:p>
    <w:p w:rsidR="00694250" w:rsidRDefault="00694250" w:rsidP="00694250">
      <w:pPr>
        <w:pStyle w:val="a8"/>
      </w:pPr>
      <w:r>
        <w:t>Экземпляры: всего: 1 ‒ кх4(1)</w:t>
      </w:r>
    </w:p>
    <w:p w:rsidR="00694250" w:rsidRDefault="00F71F92" w:rsidP="00694250">
      <w:pPr>
        <w:pStyle w:val="a8"/>
      </w:pPr>
      <w:hyperlink r:id="rId70" w:history="1">
        <w:r w:rsidR="00694250">
          <w:rPr>
            <w:rStyle w:val="ad"/>
          </w:rPr>
          <w:t>Перейти в каталог</w:t>
        </w:r>
      </w:hyperlink>
    </w:p>
    <w:p w:rsidR="00694250" w:rsidRDefault="003679E5" w:rsidP="00694250">
      <w:pPr>
        <w:pStyle w:val="21"/>
      </w:pPr>
      <w:r w:rsidRPr="003679E5">
        <w:rPr>
          <w:b/>
        </w:rPr>
        <w:t>37</w:t>
      </w:r>
      <w:r w:rsidR="00694250">
        <w:rPr>
          <w:b/>
        </w:rPr>
        <w:t xml:space="preserve">. Муртазаев К. Н. </w:t>
      </w:r>
      <w:r w:rsidR="00694250">
        <w:t>Эффективность использования кормовой добавки "Альбит ‒ БИО" на основе грибного автолизата при выращивании перепелов : автореферат диссертации на соискание ученой степени кандидата биологических наук : специальность 4.2.4. "Частная зоотехния, кормление, технологии приготовления кормов и производства продукции животноводства"/ Муртазаев Курбан Нажмудинович; [Уральский государственный аграрный университет]. ‒ Екатеринбург, 2023. ‒ 23 с.: ил. ‒ Библиогр.: с. 22‒23. (Шифр /М915 кх4 / А2024‒149</w:t>
      </w:r>
    </w:p>
    <w:p w:rsidR="00694250" w:rsidRDefault="00694250" w:rsidP="00694250">
      <w:pPr>
        <w:pStyle w:val="a8"/>
      </w:pPr>
      <w:r>
        <w:t>Экземпляры: всего: 1 ‒ кх4(1)</w:t>
      </w:r>
    </w:p>
    <w:p w:rsidR="00694250" w:rsidRDefault="00F71F92" w:rsidP="00694250">
      <w:pPr>
        <w:pStyle w:val="a8"/>
      </w:pPr>
      <w:hyperlink r:id="rId71" w:history="1">
        <w:r w:rsidR="00694250">
          <w:rPr>
            <w:rStyle w:val="ad"/>
          </w:rPr>
          <w:t>Перейти в каталог</w:t>
        </w:r>
      </w:hyperlink>
    </w:p>
    <w:p w:rsidR="00694250" w:rsidRDefault="003679E5" w:rsidP="00694250">
      <w:pPr>
        <w:pStyle w:val="21"/>
      </w:pPr>
      <w:r w:rsidRPr="003679E5">
        <w:rPr>
          <w:b/>
        </w:rPr>
        <w:t>38</w:t>
      </w:r>
      <w:r w:rsidR="00694250">
        <w:rPr>
          <w:b/>
        </w:rPr>
        <w:t>. Основы</w:t>
      </w:r>
      <w:r w:rsidR="00694250">
        <w:t xml:space="preserve"> фармако-токсикологических исследований кормовых добавок : учебное пособие/ Ю. А. Лысенко, А. В. Лунева, С. В. Акчурин [и др.]. ‒ Краснодар: Издательский дом-Юг, 2024. ‒ 294 с.; 21 см. ‒ Библиогр.: с. 285‒292 (46 назв.). (Шифр П/О.753 Ч/з1 / Г2024‒5952упр)</w:t>
      </w:r>
    </w:p>
    <w:p w:rsidR="00694250" w:rsidRDefault="00694250" w:rsidP="00694250">
      <w:pPr>
        <w:pStyle w:val="a8"/>
      </w:pPr>
      <w:r>
        <w:t>Экземпляры: всего: 1 ‒ Ч/з1(1)</w:t>
      </w:r>
    </w:p>
    <w:p w:rsidR="00694250" w:rsidRDefault="00694250" w:rsidP="00694250">
      <w:pPr>
        <w:pStyle w:val="a8"/>
      </w:pPr>
      <w:r>
        <w:lastRenderedPageBreak/>
        <w:t>Аннотация: В учебном пособии представлена обобщенная информация по кормовым и биологически активным добавкам, а также рассмотрены основные международные требования к проведению доклинических и клинических исследований кормовых добавок для животных. Предназначено для обучающихся по направлениям подготовки 36.05.01 Ветеринария (специалитет) и 36.03.02 Зоотехния (бакалавриат), а также всех интересующихся общими вопросами производства кормовых добавок, их фармакологическими и токсикологическими исследованиями</w:t>
      </w:r>
    </w:p>
    <w:p w:rsidR="00694250" w:rsidRDefault="00F71F92" w:rsidP="00694250">
      <w:pPr>
        <w:pStyle w:val="a8"/>
      </w:pPr>
      <w:hyperlink r:id="rId72" w:history="1">
        <w:r w:rsidR="00694250">
          <w:rPr>
            <w:rStyle w:val="ad"/>
          </w:rPr>
          <w:t>Перейти в каталог</w:t>
        </w:r>
      </w:hyperlink>
    </w:p>
    <w:p w:rsidR="00694250" w:rsidRDefault="003679E5" w:rsidP="00694250">
      <w:pPr>
        <w:pStyle w:val="21"/>
      </w:pPr>
      <w:r w:rsidRPr="003679E5">
        <w:rPr>
          <w:b/>
        </w:rPr>
        <w:t>39</w:t>
      </w:r>
      <w:r w:rsidR="00694250">
        <w:rPr>
          <w:b/>
        </w:rPr>
        <w:t xml:space="preserve">. Судаков А. Н. </w:t>
      </w:r>
      <w:r w:rsidR="00694250">
        <w:t>Основные зоотехнические показатели молодняка кросса Кобб 500 при использовании температурного режима инкубации, свойственного естественному насиживанию/ А. Н. Судаков, Е. А. Андрианов, А. А. Андрианов; Министерство сельского хозяйства Российской Федерации, Воронежский государственный аграрный университет имени императора Петра I. ‒ Воронеж: Воронежский ГАУ, 2023. ‒ 91 с.: ил.; 21 см. ‒ Библиогр.: с. 65‒76 (110 назв.). (Шифр П/С892 Ч/з1 / Г2024‒6552)</w:t>
      </w:r>
    </w:p>
    <w:p w:rsidR="00694250" w:rsidRDefault="00694250" w:rsidP="00694250">
      <w:pPr>
        <w:pStyle w:val="a8"/>
      </w:pPr>
      <w:r>
        <w:t>Экземпляры: всего: 1 ‒ Ч/з1(1)</w:t>
      </w:r>
    </w:p>
    <w:p w:rsidR="00694250" w:rsidRDefault="00694250" w:rsidP="00694250">
      <w:pPr>
        <w:pStyle w:val="a8"/>
      </w:pPr>
      <w:r>
        <w:t>Аннотация: В монографии дается анализ влияния температурного режима инкубации яиц на развитие эмбрионов, выводимость яиц и качество молодняка кур и существующих температурных режимов искусственной инкубации яиц. В сравнительном аспекте изучены выводимость яиц кур родительского стада кросса Кобб 500 и основные зоотехнические показатели полученного молодняка при естественном насиживании и искусственной инкубации яиц. Получены результаты инкубации яиц кур родительского стада и основные зоотехнические показатели молодняка кросса Кобб 500 с применением разработанного режима инкубации яиц. Дана оценка экономической эффективности предложенного температурного режима инкубации в условиях фермерских хозяйств</w:t>
      </w:r>
    </w:p>
    <w:p w:rsidR="00694250" w:rsidRPr="00484DDC" w:rsidRDefault="00F71F92" w:rsidP="00694250">
      <w:pPr>
        <w:pStyle w:val="a8"/>
        <w:rPr>
          <w:rStyle w:val="ad"/>
        </w:rPr>
      </w:pPr>
      <w:hyperlink r:id="rId73" w:history="1">
        <w:r w:rsidR="00694250">
          <w:rPr>
            <w:rStyle w:val="ad"/>
          </w:rPr>
          <w:t>Перейти в каталог</w:t>
        </w:r>
      </w:hyperlink>
    </w:p>
    <w:p w:rsidR="00BA0C04" w:rsidRDefault="00BA0C04" w:rsidP="00BA0C04">
      <w:pPr>
        <w:pStyle w:val="21"/>
      </w:pPr>
      <w:r w:rsidRPr="00BA0C04">
        <w:rPr>
          <w:b/>
        </w:rPr>
        <w:t>40</w:t>
      </w:r>
      <w:r>
        <w:rPr>
          <w:b/>
        </w:rPr>
        <w:t xml:space="preserve">. Фролов В. Е. </w:t>
      </w:r>
      <w:r>
        <w:t>Черепахи : содержание и разведение в неволе/ Владимир Фролов, Сергей Кудрявцев. ‒ Москва: Московский зоопарк, 2023. ‒ 419 с.: ил.; 31 см. ‒ (Издательская программа Московского зоопарка). ‒ Библиогр.: с. 413‒415. ‒ Указ. рус. и латин. назв. черепах: с. 401‒412. (Шифр Е69/Ф912 Ч/з1 / Е2024‒584)</w:t>
      </w:r>
    </w:p>
    <w:p w:rsidR="00BA0C04" w:rsidRDefault="00BA0C04" w:rsidP="00BA0C04">
      <w:pPr>
        <w:pStyle w:val="a8"/>
      </w:pPr>
      <w:r>
        <w:t>Экземпляры: всего: 1 ‒ Ч/з1(1)</w:t>
      </w:r>
    </w:p>
    <w:p w:rsidR="00BA0C04" w:rsidRDefault="00BA0C04" w:rsidP="00BA0C04">
      <w:pPr>
        <w:pStyle w:val="a8"/>
      </w:pPr>
      <w:r>
        <w:t>Аннотация: Перед вами книга о черепахах ‒ удивительных и древнейших обитателях нашей планеты. Ее авторы ‒ ведущие специалисты старейшего в России Московского государственного зоологического парка. В книге говорится обо всех аспектах истории вопроса: от мифов древности о черепахах до современных данных по биологии, морфологии, систематике отряда и определению родов. Но в основном она посвящена вопросам содержания и разведения черепах в неволе. Читатель найдет в этой книге необходимые рекомендации по содержанию и разведению более 140 видов черепах. Авторы постарались не только проанализировать и обобщить последний международный опыт в этой области, опираясь на заслуживающие доверия источники, но и использовали свой личный почти полувековой опыт работы с этими рептилиями в Московском зоопарке. Книга адресована сотрудникам зоопарков, специалистам-зоологам, студентам биологических факультетов вузов, а также многочисленным террариумистам и любителям живой природы нашей страны</w:t>
      </w:r>
    </w:p>
    <w:p w:rsidR="00BA0C04" w:rsidRDefault="00F71F92" w:rsidP="00BA0C04">
      <w:pPr>
        <w:pStyle w:val="a8"/>
      </w:pPr>
      <w:hyperlink r:id="rId74" w:history="1">
        <w:r w:rsidR="00BA0C04">
          <w:rPr>
            <w:rStyle w:val="ad"/>
          </w:rPr>
          <w:t>Перейти в каталог</w:t>
        </w:r>
      </w:hyperlink>
    </w:p>
    <w:p w:rsidR="00BA0C04" w:rsidRPr="00BA0C04" w:rsidRDefault="00BA0C04" w:rsidP="00BA0C04"/>
    <w:p w:rsidR="00694250" w:rsidRPr="00BA0C04" w:rsidRDefault="00694250" w:rsidP="00694250">
      <w:pPr>
        <w:pStyle w:val="2"/>
      </w:pPr>
      <w:bookmarkStart w:id="12" w:name="_Toc175151448"/>
      <w:r>
        <w:t>Ветеринария</w:t>
      </w:r>
      <w:bookmarkEnd w:id="12"/>
    </w:p>
    <w:p w:rsidR="003679E5" w:rsidRDefault="003679E5" w:rsidP="003679E5">
      <w:pPr>
        <w:pStyle w:val="21"/>
      </w:pPr>
      <w:r w:rsidRPr="00BA0C04">
        <w:rPr>
          <w:b/>
        </w:rPr>
        <w:t>4</w:t>
      </w:r>
      <w:r w:rsidR="00BA0C04" w:rsidRPr="00BA0C04">
        <w:rPr>
          <w:b/>
        </w:rPr>
        <w:t>1</w:t>
      </w:r>
      <w:r>
        <w:rPr>
          <w:b/>
        </w:rPr>
        <w:t xml:space="preserve">. Акимова С. А. </w:t>
      </w:r>
      <w:r>
        <w:t>Паразитология и инвазионные болезни. Раздел "Нематодология" : учебное пособие/ С. А. Акимова. ‒ Волгоград: Волгоградский ГАУ, 2024. ‒ 151 с.: ил.; 21 см. ‒ Библиогр.: с. 146‒148 (36 назв.). (Шифр П/А391 Ч/з1 / Г2024‒5951упр)</w:t>
      </w:r>
    </w:p>
    <w:p w:rsidR="003679E5" w:rsidRDefault="003679E5" w:rsidP="003679E5">
      <w:pPr>
        <w:pStyle w:val="a8"/>
      </w:pPr>
      <w:r>
        <w:t>Экземпляры: всего: 1 ‒ Ч/з1(1)</w:t>
      </w:r>
    </w:p>
    <w:p w:rsidR="003679E5" w:rsidRDefault="003679E5" w:rsidP="003679E5">
      <w:pPr>
        <w:pStyle w:val="a8"/>
      </w:pPr>
      <w:r>
        <w:lastRenderedPageBreak/>
        <w:t>Аннотация: В учебном пособии рассматриваются как общие, так и частные вопросы нематодологии. Описаны отдельные паразитарные болезни животных, вызванные нематодами. Приведены сведения о морфологии и биологии развития возбудителя, о патогенезе, клинических признаках, патологических изменениях, диагностике, а также о мерах борьбы при той или иной инвазии. Даны рекомендации по выполнению лабораторных работ в разделе "Нематодология" по дисциплине "Паразитология и инвазионные болезни". Предназначено для студентов, обучающихся очной и заочной формы по специальности "Ветеринария"</w:t>
      </w:r>
    </w:p>
    <w:p w:rsidR="003679E5" w:rsidRDefault="00F71F92" w:rsidP="003679E5">
      <w:pPr>
        <w:pStyle w:val="a8"/>
      </w:pPr>
      <w:hyperlink r:id="rId75" w:history="1">
        <w:r w:rsidR="003679E5">
          <w:rPr>
            <w:rStyle w:val="ad"/>
          </w:rPr>
          <w:t>Перейти в каталог</w:t>
        </w:r>
      </w:hyperlink>
    </w:p>
    <w:p w:rsidR="00694250" w:rsidRDefault="00BA0C04" w:rsidP="00694250">
      <w:pPr>
        <w:pStyle w:val="21"/>
      </w:pPr>
      <w:r w:rsidRPr="00BA0C04">
        <w:rPr>
          <w:b/>
        </w:rPr>
        <w:t>42</w:t>
      </w:r>
      <w:r w:rsidR="00694250">
        <w:rPr>
          <w:b/>
        </w:rPr>
        <w:t>. Антибиотикорезистентность</w:t>
      </w:r>
      <w:r w:rsidR="00694250">
        <w:t xml:space="preserve"> зоонозных и индикаторных бактерий, выделяемых от продуктивных животных : практическое руководство/ Макаров Д. А., Иванова О. Е., Виноградова А. Г. [и др.]. ‒ Смоленск: СГМУ, 2023. ‒ 79 с.: цв. ил.; 21 см. ‒ Библиогр.: с. 77‒79 (27 назв.). (Шифр П/А721 Ч/з1 / Г2024‒6417)</w:t>
      </w:r>
    </w:p>
    <w:p w:rsidR="00694250" w:rsidRDefault="00694250" w:rsidP="00694250">
      <w:pPr>
        <w:pStyle w:val="a8"/>
      </w:pPr>
      <w:r>
        <w:t>Экземпляры: всего: 1 ‒ Ч/з1(1)</w:t>
      </w:r>
    </w:p>
    <w:p w:rsidR="00694250" w:rsidRDefault="00694250" w:rsidP="00694250">
      <w:pPr>
        <w:pStyle w:val="a8"/>
      </w:pPr>
      <w:r>
        <w:t>Аннотация: В практическом руководстве отображена информация по вопросам изучения антибиотикорезистентности зоонозных и индикаторных бактерий, полученных от продуктивных животных. Представлены основные подходы к транспортировке, хранению биоматериала и подготовке для последующего исследования. Дана информация об этапах работы с биоматериалом, направленных на выделение, идентификацию и определение чувствительности микроорганизмов к антибактериальных препаратам. Описаны варианты работы с онлайн-платформой AMRcloud для анализа и визуализации данных антибиотикорезистентности зоонозных и индикаторных бактерий, полученных от продуктивных животных. Руководство будет полезно для специалистов в области ветеринарии, микробиологии, эпидемиологии, и специалистов, заинтересованных в вопросах мониторинга антибиотикорезистентности микроорганизмов</w:t>
      </w:r>
    </w:p>
    <w:p w:rsidR="00694250" w:rsidRDefault="00F71F92" w:rsidP="00694250">
      <w:pPr>
        <w:pStyle w:val="a8"/>
      </w:pPr>
      <w:hyperlink r:id="rId76" w:history="1">
        <w:r w:rsidR="00694250">
          <w:rPr>
            <w:rStyle w:val="ad"/>
          </w:rPr>
          <w:t>Перейти в каталог</w:t>
        </w:r>
      </w:hyperlink>
    </w:p>
    <w:p w:rsidR="00694250" w:rsidRDefault="00BA0C04" w:rsidP="00694250">
      <w:pPr>
        <w:pStyle w:val="21"/>
      </w:pPr>
      <w:r w:rsidRPr="00BA0C04">
        <w:rPr>
          <w:b/>
        </w:rPr>
        <w:t>43</w:t>
      </w:r>
      <w:r w:rsidR="00694250">
        <w:rPr>
          <w:b/>
        </w:rPr>
        <w:t>. Влияние изменения климата на биологическое разнообразие и распространение вирусных инфекций животных в Евразии", международная научная конференция (5; 2023; Новосибирск)</w:t>
      </w:r>
      <w:r w:rsidR="00694250">
        <w:t>. V Международная научная конференция "Влияние изменения климата на биологическое разнообразие и распространение вирусных инфекций животных в Евразии", Новосибирск, 5‒7 декабря 2023 г. =V International scientific conference "The impact of climate change on biological diversity and the spread of viral infections of animals in Eurasia" : посвящается 10-летию НИИ вирусологии : материалы конференции. ‒ Новосибирск: СО РАН, 2023. ‒ 48 с.; 21 см. (Шифр П/В586 Ч/з1 / Г2024‒6242)</w:t>
      </w:r>
    </w:p>
    <w:p w:rsidR="00694250" w:rsidRDefault="00694250" w:rsidP="00694250">
      <w:pPr>
        <w:pStyle w:val="a8"/>
      </w:pPr>
      <w:r>
        <w:t>Экземпляры: всего: 1 ‒ Ч/з1(1)</w:t>
      </w:r>
    </w:p>
    <w:p w:rsidR="00694250" w:rsidRDefault="00694250" w:rsidP="00694250">
      <w:pPr>
        <w:pStyle w:val="a8"/>
      </w:pPr>
      <w:r>
        <w:t>Аннотация: Сборник материалов V Международной научной конференции "Влияние изменения климата на биологическое разнообразие и распространение вирусных инфекций животных в Евразии" посвященной 10-летию НИИ Вирусологии содержит тезисы пленарных и секционных докладов, в которых представлены последние достижения в области исследований изменения климата, инфекционных патогенов, переносимых дикими птицами, их эпидемиологии, эпизоотологии, а также оперативной диагностики. Издание адресовано молодым специалистам, занимающихся проблемами на стыке разных научных направлений в области орнитологии, зоологии, вирусологии, молекулярной биологии, эпидемиологии</w:t>
      </w:r>
    </w:p>
    <w:p w:rsidR="00694250" w:rsidRDefault="00F71F92" w:rsidP="00694250">
      <w:pPr>
        <w:pStyle w:val="a8"/>
      </w:pPr>
      <w:hyperlink r:id="rId77" w:history="1">
        <w:r w:rsidR="00694250">
          <w:rPr>
            <w:rStyle w:val="ad"/>
          </w:rPr>
          <w:t>Перейти в каталог</w:t>
        </w:r>
      </w:hyperlink>
    </w:p>
    <w:p w:rsidR="00694250" w:rsidRDefault="00BA0C04" w:rsidP="00694250">
      <w:pPr>
        <w:pStyle w:val="21"/>
      </w:pPr>
      <w:r w:rsidRPr="00BA0C04">
        <w:rPr>
          <w:b/>
        </w:rPr>
        <w:t>44</w:t>
      </w:r>
      <w:r w:rsidR="00694250">
        <w:rPr>
          <w:b/>
        </w:rPr>
        <w:t xml:space="preserve">. Гринюк Е.С. </w:t>
      </w:r>
      <w:r w:rsidR="00694250">
        <w:t>Гистогенез Clarias gariepinus при воздействии биотических и абиотических факторов : автореферат диссертации на соискание ученой степени кандидата ветеринарных наук : специальность 4.2.1. "Патология животных, морфология, физиология, фармакология и токсикология"/ Гринюк Екатерина Сергеевна; [Санкт-Петербургский государственный университет ветеринарной медицины]. ‒ Санкт-Петербург, 2024. ‒ 22 с.: цв. ил. ‒ Библиогр.: с. 21‒22. (Шифр /Г856 кх4 / А2024‒474</w:t>
      </w:r>
    </w:p>
    <w:p w:rsidR="00694250" w:rsidRDefault="00694250" w:rsidP="00694250">
      <w:pPr>
        <w:pStyle w:val="a8"/>
      </w:pPr>
      <w:r>
        <w:t>Экземпляры: всего: 1 ‒ кх4(1)</w:t>
      </w:r>
    </w:p>
    <w:p w:rsidR="00694250" w:rsidRDefault="00F71F92" w:rsidP="00694250">
      <w:pPr>
        <w:pStyle w:val="a8"/>
      </w:pPr>
      <w:hyperlink r:id="rId78" w:history="1">
        <w:r w:rsidR="00694250">
          <w:rPr>
            <w:rStyle w:val="ad"/>
          </w:rPr>
          <w:t>Перейти в каталог</w:t>
        </w:r>
      </w:hyperlink>
    </w:p>
    <w:p w:rsidR="00694250" w:rsidRDefault="00BA0C04" w:rsidP="00694250">
      <w:pPr>
        <w:pStyle w:val="21"/>
      </w:pPr>
      <w:r w:rsidRPr="00BA0C04">
        <w:rPr>
          <w:b/>
        </w:rPr>
        <w:t>45</w:t>
      </w:r>
      <w:r w:rsidR="00694250">
        <w:rPr>
          <w:b/>
        </w:rPr>
        <w:t xml:space="preserve">. Грудева Е. А. </w:t>
      </w:r>
      <w:r w:rsidR="00694250">
        <w:t>Латинский язык и основы профессиональной терминологии : учебное пособие/ Е. А. Грудева. ‒ Москва: ИНФРА-М, 2024. ‒ 222 с.: ил.; 22 см. ‒ (Высшее образование). ‒ Латин., рус. ‒ Библиогр.: с. 191 (14 назв.). (Шифр П/Г900 Ч/з1 / Г2024‒6528)</w:t>
      </w:r>
    </w:p>
    <w:p w:rsidR="00694250" w:rsidRDefault="00694250" w:rsidP="00694250">
      <w:pPr>
        <w:pStyle w:val="a8"/>
      </w:pPr>
      <w:r>
        <w:t>Экземпляры: всего: 1 ‒ Ч/з1(1)</w:t>
      </w:r>
    </w:p>
    <w:p w:rsidR="00694250" w:rsidRDefault="00694250" w:rsidP="00694250">
      <w:pPr>
        <w:pStyle w:val="a8"/>
      </w:pPr>
      <w:r>
        <w:t>Аннотация: Латинская ветеринарная терминология является основой подготовки будущих специалистов в области ветеринарной медицины и ветеринарно-санитарной экспертизы. Цель учебного пособия ‒ заложить основы терминологической компетентности специалиста, способного грамотно пользоваться ветеринарной медицинской терминологией как при изучении профильных дисциплин, так и в дальнейшей практической и научной деятельности. Предназначено для студентов первого курса ветеринарных вузов и факультетов.</w:t>
      </w:r>
    </w:p>
    <w:p w:rsidR="00694250" w:rsidRDefault="00F71F92" w:rsidP="00694250">
      <w:pPr>
        <w:pStyle w:val="a8"/>
      </w:pPr>
      <w:hyperlink r:id="rId79" w:history="1">
        <w:r w:rsidR="00694250">
          <w:rPr>
            <w:rStyle w:val="ad"/>
          </w:rPr>
          <w:t>Перейти в каталог</w:t>
        </w:r>
      </w:hyperlink>
    </w:p>
    <w:p w:rsidR="00694250" w:rsidRDefault="00BA0C04" w:rsidP="00694250">
      <w:pPr>
        <w:pStyle w:val="21"/>
      </w:pPr>
      <w:r w:rsidRPr="00BA0C04">
        <w:rPr>
          <w:b/>
        </w:rPr>
        <w:t>46</w:t>
      </w:r>
      <w:r w:rsidR="00694250">
        <w:rPr>
          <w:b/>
        </w:rPr>
        <w:t xml:space="preserve">. Жданова О. Б. </w:t>
      </w:r>
      <w:r w:rsidR="00694250">
        <w:t>Иммунологические основы профилактики трихинеллеза/ О. Б. Жданова, А. В. Успенский, О. В. Часовских; Вятский государственный агротехнологический университет, Всероссийский научно-исследовательский институт фундаментальной и прикладной паразитологии животных и растений-филиал Федерального научного центра-Всероссийского научно-исследовательского института экспериментальной ветеринарии имени К. И. Скрябина и Я. Р. Коваленко Российской академии наук. ‒ Киров: Вятский ГАТУ; Киров: Радуга-Пресс, 2023. ‒ 181 с.: ил.; 20 см. ‒ Библиогр.: с. 117‒125 (86 назв.). (Шифр П/Ж423 Ч/з1 / Г2024‒6541)</w:t>
      </w:r>
    </w:p>
    <w:p w:rsidR="00694250" w:rsidRDefault="00694250" w:rsidP="00694250">
      <w:pPr>
        <w:pStyle w:val="a8"/>
      </w:pPr>
      <w:r>
        <w:t>Экземпляры: всего: 1 ‒ Ч/з1(1)</w:t>
      </w:r>
    </w:p>
    <w:p w:rsidR="00694250" w:rsidRDefault="00694250" w:rsidP="00694250">
      <w:pPr>
        <w:pStyle w:val="a8"/>
      </w:pPr>
      <w:r>
        <w:t>Аннотация: Во взаимоотношениях паразита и хозяина до сих пор до конца не изучены все механизмы защиты при трихинеллезе. В данной монографии представлены многолетние исследования по проблеме диагностики и профилактики трихинеллеза. Приведены собственные исследования по совершенствованию диагностики, разработаны схемы вакцинации и оценено влияние вакцинации против гельминтозов на лимфоидную ткань хозяина (лимфоидная ткань, ассоциированная с кишечником, лимфоузлы и селезенка) у экспериментальных животных при сочетании антигенов с различными иммуностимуляторами. Область применения результатов достаточно широка ‒ как для изучения эффективности иммуностимулирующих препаратов, так и для отработки параметров при вакцинации человека и животных против трихинеллеза. Кроме того, описана удобная экспериментальная модель (трихинеллез), которая может послужить основой создания алгоритмов оценки эффективности вакцин и иммунного ответа в целом</w:t>
      </w:r>
    </w:p>
    <w:p w:rsidR="00694250" w:rsidRDefault="00F71F92" w:rsidP="00694250">
      <w:pPr>
        <w:pStyle w:val="a8"/>
      </w:pPr>
      <w:hyperlink r:id="rId80" w:history="1">
        <w:r w:rsidR="00694250">
          <w:rPr>
            <w:rStyle w:val="ad"/>
          </w:rPr>
          <w:t>Перейти в каталог</w:t>
        </w:r>
      </w:hyperlink>
    </w:p>
    <w:p w:rsidR="00694250" w:rsidRDefault="00BA0C04" w:rsidP="00694250">
      <w:pPr>
        <w:pStyle w:val="21"/>
      </w:pPr>
      <w:r w:rsidRPr="00BA0C04">
        <w:rPr>
          <w:b/>
        </w:rPr>
        <w:t>47</w:t>
      </w:r>
      <w:r w:rsidR="00694250">
        <w:rPr>
          <w:b/>
        </w:rPr>
        <w:t xml:space="preserve">. Качалин М.Д. </w:t>
      </w:r>
      <w:r w:rsidR="00694250">
        <w:t>Клинико-экспериментальное обоснование и внедрение современных методов моделирования и коррекции ортопедических патологий у животных : автореферат диссертации на соискание ученой степени доктора ветеринарных наук : специальность 4.2.1 "Патология животных, морфология, физиология, фармакология и токсикология"/ Качалин Михаил Дмитриевич; [Московская государственная академия ветеринарной медицины и биотехнологии-МВА им. К. И. Скрябина]. ‒ Москва, 2023. ‒ 43 с.: цв. ил. ‒ Библиогр.: с. 39‒43. (Шифр /К309 кх4 / А2024‒489</w:t>
      </w:r>
    </w:p>
    <w:p w:rsidR="00694250" w:rsidRDefault="00694250" w:rsidP="00694250">
      <w:pPr>
        <w:pStyle w:val="a8"/>
      </w:pPr>
      <w:r>
        <w:t>Экземпляры: всего: 1 ‒ кх4(1)</w:t>
      </w:r>
    </w:p>
    <w:p w:rsidR="00694250" w:rsidRDefault="00F71F92" w:rsidP="00694250">
      <w:pPr>
        <w:pStyle w:val="a8"/>
      </w:pPr>
      <w:hyperlink r:id="rId81" w:history="1">
        <w:r w:rsidR="00694250">
          <w:rPr>
            <w:rStyle w:val="ad"/>
          </w:rPr>
          <w:t>Перейти в каталог</w:t>
        </w:r>
      </w:hyperlink>
    </w:p>
    <w:p w:rsidR="00694250" w:rsidRDefault="00BA0C04" w:rsidP="00694250">
      <w:pPr>
        <w:pStyle w:val="21"/>
      </w:pPr>
      <w:r w:rsidRPr="00BA0C04">
        <w:rPr>
          <w:b/>
        </w:rPr>
        <w:t>48</w:t>
      </w:r>
      <w:r w:rsidR="00694250">
        <w:rPr>
          <w:b/>
        </w:rPr>
        <w:t xml:space="preserve">. Мочалова У. Э. </w:t>
      </w:r>
      <w:r w:rsidR="00694250">
        <w:t>Экспериментально-морфологическое обоснование применения кросслинкинга роговичного коллагена при кератопатиях у мелких домашних животных : автореферат диссертации на соискание ученой степени кандидата ветеринарных наук : специальность 4.2.1. "Патология животных, морфология, физиология, фармакология и токсикология"/ Мочалова Ульяна Эдуардовна; [Московская государственная академия ветеринарной медицины и биотехнологии ‒ МВА им. К. И. Скрябина]. ‒ Москва, 2023. ‒ 28 с.: цв. ил., табл. ‒ Библиогр.: с. 27‒28 (4 назв.). (Шифр /М864 кх4 / А2024‒422</w:t>
      </w:r>
    </w:p>
    <w:p w:rsidR="00694250" w:rsidRDefault="00694250" w:rsidP="00694250">
      <w:pPr>
        <w:pStyle w:val="a8"/>
      </w:pPr>
      <w:r>
        <w:t>Экземпляры: всего: 1 ‒ кх4(1)</w:t>
      </w:r>
    </w:p>
    <w:p w:rsidR="00694250" w:rsidRDefault="00F71F92" w:rsidP="00694250">
      <w:pPr>
        <w:pStyle w:val="a8"/>
      </w:pPr>
      <w:hyperlink r:id="rId82" w:history="1">
        <w:r w:rsidR="00694250">
          <w:rPr>
            <w:rStyle w:val="ad"/>
          </w:rPr>
          <w:t>Перейти в каталог</w:t>
        </w:r>
      </w:hyperlink>
    </w:p>
    <w:p w:rsidR="00694250" w:rsidRDefault="00BA0C04" w:rsidP="00694250">
      <w:pPr>
        <w:pStyle w:val="21"/>
      </w:pPr>
      <w:r w:rsidRPr="00BA0C04">
        <w:rPr>
          <w:b/>
        </w:rPr>
        <w:t>49</w:t>
      </w:r>
      <w:r w:rsidR="00694250">
        <w:rPr>
          <w:b/>
        </w:rPr>
        <w:t xml:space="preserve">. Равилов Р. Х. </w:t>
      </w:r>
      <w:r w:rsidR="00694250">
        <w:t>Наука в академии, ее достижения : [к 150-летию Казанской государственной академии ветеринарной медицины имени Н. Э. Баумана]/ Р. Х. Равилов, И. Н. Никитин, А. М. Ежкова; составитель и редактор: И. Н. Никитин. ‒ Казань: Фолиант, 2023. ‒ 211 с.: ил.; 30 см. ‒ Библиогр.: с. 207‒208 (21 назв.). (Шифр П/Р139 Ч/з1 / Е2024‒626)</w:t>
      </w:r>
    </w:p>
    <w:p w:rsidR="00694250" w:rsidRDefault="00694250" w:rsidP="00694250">
      <w:pPr>
        <w:pStyle w:val="a8"/>
      </w:pPr>
      <w:r>
        <w:t>Экземпляры: всего: 1 ‒ Ч/з1(1)</w:t>
      </w:r>
    </w:p>
    <w:p w:rsidR="00694250" w:rsidRDefault="00694250" w:rsidP="00694250">
      <w:pPr>
        <w:pStyle w:val="a8"/>
      </w:pPr>
      <w:r>
        <w:t>Аннотация: Предлагаемая читателю книга посвящена обощению результатов научных исследований ученых за 150 лет, в ней представлены материалы о Казанских научных школах в области ветеринарии и зоотехнии; характеристика учений, созданных талантливыми представителями научных школ, научные достижения кафедр по основным направлениям своей деятельности. В подготовке материалов книги участвовали заведующие кафедрами академии, а также руководители других подразделений</w:t>
      </w:r>
    </w:p>
    <w:p w:rsidR="00694250" w:rsidRDefault="00F71F92" w:rsidP="00694250">
      <w:pPr>
        <w:pStyle w:val="a8"/>
      </w:pPr>
      <w:hyperlink r:id="rId83" w:history="1">
        <w:r w:rsidR="00694250">
          <w:rPr>
            <w:rStyle w:val="ad"/>
          </w:rPr>
          <w:t>Перейти в каталог</w:t>
        </w:r>
      </w:hyperlink>
    </w:p>
    <w:p w:rsidR="00694250" w:rsidRDefault="00BA0C04" w:rsidP="00694250">
      <w:pPr>
        <w:pStyle w:val="21"/>
      </w:pPr>
      <w:r w:rsidRPr="00BA0C04">
        <w:rPr>
          <w:b/>
        </w:rPr>
        <w:t>50</w:t>
      </w:r>
      <w:r w:rsidR="00694250">
        <w:rPr>
          <w:b/>
        </w:rPr>
        <w:t xml:space="preserve">. Ремизов Е.К. </w:t>
      </w:r>
      <w:r w:rsidR="00694250">
        <w:t>Антимикробная активность пептидов, выделенных из насекомых, и перспектива их использования в качестве противомикробных препаратов : автореферат диссертации на соискание ученой степени кандидата биологических наук : специальность 4.2.3 "Инфекционные болезни и иммунология животных"/ Ремизов Евгений Кириллович; Саратовский государственный университет генетики, биотехнологии и инженерии им. Н. И. Вавилова. ‒ Саратов, 2023. ‒ 22 с.: цв. ил. ‒ Библиогр.: с. 21‒22. (Шифр /Р380 кх4 / А2024‒622</w:t>
      </w:r>
    </w:p>
    <w:p w:rsidR="00694250" w:rsidRDefault="00694250" w:rsidP="00694250">
      <w:pPr>
        <w:pStyle w:val="a8"/>
      </w:pPr>
      <w:r>
        <w:t>Экземпляры: всего: 1 ‒ кх4(1)</w:t>
      </w:r>
    </w:p>
    <w:p w:rsidR="00694250" w:rsidRDefault="00F71F92" w:rsidP="00694250">
      <w:pPr>
        <w:pStyle w:val="a8"/>
      </w:pPr>
      <w:hyperlink r:id="rId84" w:history="1">
        <w:r w:rsidR="00694250">
          <w:rPr>
            <w:rStyle w:val="ad"/>
          </w:rPr>
          <w:t>Перейти в каталог</w:t>
        </w:r>
      </w:hyperlink>
    </w:p>
    <w:p w:rsidR="00694250" w:rsidRDefault="00694250" w:rsidP="00694250">
      <w:pPr>
        <w:pStyle w:val="2"/>
      </w:pPr>
      <w:bookmarkStart w:id="13" w:name="_Toc175151449"/>
      <w:r>
        <w:t>Механизация и электрификация сельского хозяйства</w:t>
      </w:r>
      <w:bookmarkEnd w:id="13"/>
    </w:p>
    <w:p w:rsidR="00694250" w:rsidRDefault="00BA0C04" w:rsidP="00694250">
      <w:pPr>
        <w:pStyle w:val="21"/>
      </w:pPr>
      <w:r w:rsidRPr="00BA0C04">
        <w:rPr>
          <w:b/>
        </w:rPr>
        <w:t>51</w:t>
      </w:r>
      <w:r w:rsidR="00694250">
        <w:rPr>
          <w:b/>
        </w:rPr>
        <w:t xml:space="preserve">. Беляев А. Н. </w:t>
      </w:r>
      <w:r w:rsidR="00694250">
        <w:t>Повышение устойчивости и управляемости машинно-тракторного агрегата при криволинейном движении/ А. Н. Беляев, В. И. Оробинский, Т. В. Тришина; Министерство сельского хозяйства Российской Федерации, Воронежский государственный аграрный университет имени императора Петра I. ‒ Воронеж: Воронежский ГАУ, 2023. ‒ 157 с.: ил.; 21 см. ‒ Библиогр.: с. 141‒157 (170 назв.). (Шифр П/Б447 Ч/з1 / Г2024‒6451)</w:t>
      </w:r>
    </w:p>
    <w:p w:rsidR="00694250" w:rsidRDefault="00694250" w:rsidP="00694250">
      <w:pPr>
        <w:pStyle w:val="a8"/>
      </w:pPr>
      <w:r>
        <w:t>Экземпляры: всего: 1 ‒ Ч/з1(1)</w:t>
      </w:r>
    </w:p>
    <w:p w:rsidR="00694250" w:rsidRDefault="00694250" w:rsidP="00694250">
      <w:pPr>
        <w:pStyle w:val="a8"/>
      </w:pPr>
      <w:r>
        <w:t>Аннотация: В монографии проведена оценка устойчивости и управляемости МТА на базе колесного трактора при различных способах поворота. Аналитически и экспериментально обоснованы эффективность предложенного комбинированного способа криволинейного движения трактора со всеми управляемыми колесами и системы рулевого управления для его реализации. Разработаны и апробированы методика экспериментальных исследований кинематики поворота колесного трактора на деформируемом опорном основании и способ определения траектории движения. Дана оценка бокового отклонения колесной машины от заданной криволинейной траектории движения. Приведены результаты и анализ теоретических и экспериментальных исследований кинематических характеристик поворота МТА. Монография рассчитана на научных работников, преподавателей, аспирантов и студентов высших учебных заведений инженерных направлений и специальностей, а также на заинтересованный круг читателей</w:t>
      </w:r>
    </w:p>
    <w:p w:rsidR="00694250" w:rsidRDefault="00F71F92" w:rsidP="00694250">
      <w:pPr>
        <w:pStyle w:val="a8"/>
      </w:pPr>
      <w:hyperlink r:id="rId85" w:history="1">
        <w:r w:rsidR="00694250">
          <w:rPr>
            <w:rStyle w:val="ad"/>
          </w:rPr>
          <w:t>Перейти в каталог</w:t>
        </w:r>
      </w:hyperlink>
    </w:p>
    <w:p w:rsidR="00694250" w:rsidRDefault="00BA0C04" w:rsidP="00694250">
      <w:pPr>
        <w:pStyle w:val="21"/>
      </w:pPr>
      <w:r w:rsidRPr="00BA0C04">
        <w:rPr>
          <w:b/>
        </w:rPr>
        <w:t>52</w:t>
      </w:r>
      <w:r w:rsidR="00694250">
        <w:rPr>
          <w:b/>
        </w:rPr>
        <w:t xml:space="preserve">. Лаврухин П. В. </w:t>
      </w:r>
      <w:r w:rsidR="00694250">
        <w:t>Совершенствование технологических основ размещения семян посевными машинами : автореферат диссертации на соискание ученой степени доктора технических наук : специальность 4.3.1. "Технологии, машины и оборудование для агропромышленного комплекса"/ Лаврухин Павел Владимирович; [Ставропольский государственный аграрный университет]. ‒ Зерноград, 2024. ‒ 39 с.: ил. ‒ Библиогр.: с. 34‒39. (Шифр /Л137 кх4 / А2024‒680</w:t>
      </w:r>
    </w:p>
    <w:p w:rsidR="00694250" w:rsidRDefault="00694250" w:rsidP="00694250">
      <w:pPr>
        <w:pStyle w:val="a8"/>
      </w:pPr>
      <w:r>
        <w:lastRenderedPageBreak/>
        <w:t>Экземпляры: всего: 1 ‒ кх4(1)</w:t>
      </w:r>
    </w:p>
    <w:p w:rsidR="00694250" w:rsidRDefault="00F71F92" w:rsidP="00694250">
      <w:pPr>
        <w:pStyle w:val="a8"/>
      </w:pPr>
      <w:hyperlink r:id="rId86" w:history="1">
        <w:r w:rsidR="00694250">
          <w:rPr>
            <w:rStyle w:val="ad"/>
          </w:rPr>
          <w:t>Перейти в каталог</w:t>
        </w:r>
      </w:hyperlink>
    </w:p>
    <w:p w:rsidR="00694250" w:rsidRDefault="00BA0C04" w:rsidP="00694250">
      <w:pPr>
        <w:pStyle w:val="21"/>
      </w:pPr>
      <w:r w:rsidRPr="00BA0C04">
        <w:rPr>
          <w:b/>
        </w:rPr>
        <w:t>53</w:t>
      </w:r>
      <w:r w:rsidR="00694250">
        <w:rPr>
          <w:b/>
        </w:rPr>
        <w:t xml:space="preserve">. Лобанов А. Ю. </w:t>
      </w:r>
      <w:r w:rsidR="00694250">
        <w:t>Совершенствование технологии и технического средства заготовки сенажа с использованием газового консерванта : автореферат диссертации на соискание ученой степени кандидата технических наук : специальность 4.3.1. "Технологии, машины и оборудование для агропромышленного комплекса"/ Лобанов Александр Юрьевич; [Федеральный аграрный научный центр Северо-Востока имени Н. В. Рудницкого]. ‒ Киров, 2023. ‒ 20 с.: ил. ‒ Библиогр.: с. 19‒20. (Шифр /Л680 кх4 / А2024‒673</w:t>
      </w:r>
    </w:p>
    <w:p w:rsidR="00694250" w:rsidRDefault="00694250" w:rsidP="00694250">
      <w:pPr>
        <w:pStyle w:val="a8"/>
      </w:pPr>
      <w:r>
        <w:t>Экземпляры: всего: 1 ‒ кх4(1)</w:t>
      </w:r>
    </w:p>
    <w:p w:rsidR="00694250" w:rsidRDefault="00F71F92" w:rsidP="00694250">
      <w:pPr>
        <w:pStyle w:val="a8"/>
      </w:pPr>
      <w:hyperlink r:id="rId87" w:history="1">
        <w:r w:rsidR="00694250">
          <w:rPr>
            <w:rStyle w:val="ad"/>
          </w:rPr>
          <w:t>Перейти в каталог</w:t>
        </w:r>
      </w:hyperlink>
    </w:p>
    <w:p w:rsidR="00694250" w:rsidRDefault="00BA0C04" w:rsidP="00694250">
      <w:pPr>
        <w:pStyle w:val="21"/>
      </w:pPr>
      <w:r w:rsidRPr="00BA0C04">
        <w:rPr>
          <w:b/>
        </w:rPr>
        <w:t>54</w:t>
      </w:r>
      <w:r w:rsidR="00694250">
        <w:rPr>
          <w:b/>
        </w:rPr>
        <w:t xml:space="preserve">. Моисеев В. С. </w:t>
      </w:r>
      <w:r w:rsidR="00694250">
        <w:t>Беспилотные вертолеты сельскохозяйственного назначения/ В. С. Моисеев. ‒ Казань: Школа, 2023. ‒ 406 с.: ил.; 21 см. ‒ (Современная беспилотная вертолетная техника). ‒ Библиогр.: с. 403‒406 (38 назв.). (Шифр П/М748 Ч/з1 / Г2024‒6471)</w:t>
      </w:r>
    </w:p>
    <w:p w:rsidR="00694250" w:rsidRDefault="00694250" w:rsidP="00694250">
      <w:pPr>
        <w:pStyle w:val="a8"/>
      </w:pPr>
      <w:r>
        <w:t>Экземпляры: всего: 1 ‒ Ч/з1(1)</w:t>
      </w:r>
    </w:p>
    <w:p w:rsidR="00694250" w:rsidRDefault="00694250" w:rsidP="00694250">
      <w:pPr>
        <w:pStyle w:val="a8"/>
      </w:pPr>
      <w:r>
        <w:t>Аннотация: В книге предлагается комплексный подход к разработке и применению такого перспективного направления развития беспилотной авиационной техники как беспилотные вертолеты сельскохозяйственного назначения. В ней приводится история развития отечественной сельхозавиации, обосновывается необходимость замены пилотируемых самолетов и вертолетов на беспилотные вертолеты классической одновинтовой схемы, приводится краткая характеристика применяемых при обработке сельхозугодий удобрений и средств защиты растений, предлагается система показателей, описывающих выполнение авиасельхозработ с помощь таких вертолетов, рассматривается конструкция и комплекс бортового оборудования специализированного беспилотного вертолета и состав беспилотного вертолетного комплекса сельхозназначения с указанием примерного состава такого комплекса и основных функций его структурных единиц.</w:t>
      </w:r>
    </w:p>
    <w:p w:rsidR="00694250" w:rsidRDefault="00F71F92" w:rsidP="00694250">
      <w:pPr>
        <w:pStyle w:val="a8"/>
      </w:pPr>
      <w:hyperlink r:id="rId88" w:history="1">
        <w:r w:rsidR="00694250">
          <w:rPr>
            <w:rStyle w:val="ad"/>
          </w:rPr>
          <w:t>Перейти в каталог</w:t>
        </w:r>
      </w:hyperlink>
    </w:p>
    <w:p w:rsidR="00694250" w:rsidRDefault="00BA0C04" w:rsidP="00694250">
      <w:pPr>
        <w:pStyle w:val="21"/>
      </w:pPr>
      <w:r w:rsidRPr="00BA0C04">
        <w:rPr>
          <w:b/>
        </w:rPr>
        <w:t>55</w:t>
      </w:r>
      <w:r w:rsidR="00694250">
        <w:rPr>
          <w:b/>
        </w:rPr>
        <w:t xml:space="preserve">. Обухов А.Д. </w:t>
      </w:r>
      <w:r w:rsidR="00694250">
        <w:t>Исследование способов и устройств производства однородных смесей лечебных комбикормов : автореферат диссертации на соискание ученой степени кандидата технических наук : специальность 4.3.1 "Технологии, машины и оборудование для агропромышленного комплекса"/ Обухов Андрей Дмитриевич; [Российский государственный аграрный университет-МСХА им. К. А. Тимирязева]. ‒ Москва, 2023. ‒ 24 с.: ил. ‒ Библиогр.: с. 23. (Шифр /О.266 кх4 / А2024‒499</w:t>
      </w:r>
    </w:p>
    <w:p w:rsidR="00694250" w:rsidRDefault="00694250" w:rsidP="00694250">
      <w:pPr>
        <w:pStyle w:val="a8"/>
      </w:pPr>
      <w:r>
        <w:t>Экземпляры: всего: 1 ‒ кх4(1)</w:t>
      </w:r>
    </w:p>
    <w:p w:rsidR="00694250" w:rsidRDefault="00F71F92" w:rsidP="00694250">
      <w:pPr>
        <w:pStyle w:val="a8"/>
      </w:pPr>
      <w:hyperlink r:id="rId89" w:history="1">
        <w:r w:rsidR="00694250">
          <w:rPr>
            <w:rStyle w:val="ad"/>
          </w:rPr>
          <w:t>Перейти в каталог</w:t>
        </w:r>
      </w:hyperlink>
    </w:p>
    <w:p w:rsidR="00694250" w:rsidRDefault="00BA0C04" w:rsidP="00694250">
      <w:pPr>
        <w:pStyle w:val="21"/>
      </w:pPr>
      <w:r w:rsidRPr="00BA0C04">
        <w:rPr>
          <w:b/>
        </w:rPr>
        <w:t>56</w:t>
      </w:r>
      <w:r w:rsidR="00694250">
        <w:rPr>
          <w:b/>
        </w:rPr>
        <w:t>. Роль</w:t>
      </w:r>
      <w:r w:rsidR="00694250">
        <w:t xml:space="preserve"> цифровых технологий на предприятиях инженерной сферы агропромышленного комплекса России/ Ю. В. Катаев, В. С. Герасимов, И. А. Тишанинов [и др.]. ‒ Москва: Мегаполис, 2023. ‒ 176 с.: ил.; 21 см. ‒ Библиогр.: с. 167‒176 (72 назв.). (Шифр П/Р680 Ч/з1 / Г2024‒6473)</w:t>
      </w:r>
    </w:p>
    <w:p w:rsidR="00694250" w:rsidRDefault="00694250" w:rsidP="00694250">
      <w:pPr>
        <w:pStyle w:val="a8"/>
      </w:pPr>
      <w:r>
        <w:t>Экземпляры: всего: 1 ‒ Ч/з1(1)</w:t>
      </w:r>
    </w:p>
    <w:p w:rsidR="00694250" w:rsidRDefault="00694250" w:rsidP="00694250">
      <w:pPr>
        <w:pStyle w:val="a8"/>
      </w:pPr>
      <w:r>
        <w:t xml:space="preserve">Аннотация: Рассмотрено современное состояние и перспективы развития цифровых технологий на предприятиях инженерной сферы агропромышленного комплекса (АПК), в том числе вопросы условий внедрения и использования цифровых технологий при техническом сопровождении сельскохозяйственной техники на протяжении всего жизненного цикла, а также использование искусственного интеллекта как эффективного инструмента совершенствования основных отраслей агропромышленного комплекса. Подробно представлены инструменты цифровых систем по отдельным направлениям АПК, а также современные способы диагностирования деталей и узлов энергонасыщенной сельскохозяйственной техники и методы ее удаленного диагностирования. Изложены принципы формирования системы цифровых технологий на предприятиях инженерной сферы АПК, с учетом особенностей </w:t>
      </w:r>
      <w:r>
        <w:lastRenderedPageBreak/>
        <w:t>и состояния машинно-тракторного парка (МТП) и возможностью применения интеллектуальных систем, базирующихся на нейросетевом моделировании при проведении всех мероприятий, связанных с диагностикой, техническим обслуживанием, ремонтом и утилизацией МТП</w:t>
      </w:r>
    </w:p>
    <w:p w:rsidR="00694250" w:rsidRDefault="00F71F92" w:rsidP="00694250">
      <w:pPr>
        <w:pStyle w:val="a8"/>
      </w:pPr>
      <w:hyperlink r:id="rId90" w:history="1">
        <w:r w:rsidR="00694250">
          <w:rPr>
            <w:rStyle w:val="ad"/>
          </w:rPr>
          <w:t>Перейти в каталог</w:t>
        </w:r>
      </w:hyperlink>
    </w:p>
    <w:p w:rsidR="00694250" w:rsidRDefault="00BA0C04" w:rsidP="00694250">
      <w:pPr>
        <w:pStyle w:val="21"/>
      </w:pPr>
      <w:r w:rsidRPr="00BA0C04">
        <w:rPr>
          <w:b/>
        </w:rPr>
        <w:t>57</w:t>
      </w:r>
      <w:r w:rsidR="00694250">
        <w:rPr>
          <w:b/>
        </w:rPr>
        <w:t>. Совершенствование</w:t>
      </w:r>
      <w:r w:rsidR="00694250">
        <w:t xml:space="preserve"> концепции организации технического сервиса сельскохозяйственных машин и машин лесного комплекса/ В. Г. Козлов, В. Ю. Букреев, А. В. Скрыпников [и др.]; Министерство сельского хозяйства Российской Федерации, Воронежский государственный аграрный университет имени императора Петра I. ‒ Воронеж: Воронежский ГАУ, 2023. ‒ 129 с.: ил.; 21 см. ‒ Библиогр.: с. 111‒128 (148 назв.). (Шифр П/С560 Ч/з1 / Г2024‒6456)</w:t>
      </w:r>
    </w:p>
    <w:p w:rsidR="00694250" w:rsidRDefault="00694250" w:rsidP="00694250">
      <w:pPr>
        <w:pStyle w:val="a8"/>
      </w:pPr>
      <w:r>
        <w:t>Экземпляры: всего: 1 ‒ Ч/з1(1)</w:t>
      </w:r>
    </w:p>
    <w:p w:rsidR="00694250" w:rsidRDefault="00694250" w:rsidP="00694250">
      <w:pPr>
        <w:pStyle w:val="a8"/>
      </w:pPr>
      <w:r>
        <w:t>Аннотация: Разработаны и обоснованы рекомендации по совершенствованию процессов поддержания работоспособности и повышению на этой основе надежности деталей и узлов машин сельскохозяйственного и лесного комплекса в процессе эксплуатации. Представлены основные положения централизации оперативного управления процессами ТО и ремонта, обеспечивающие повышение надежности машин в процессе эксплуатации. Результаты выполненных разработок могут использоваться в учебном процессе при подготовке специалистов в рамках бакалавриата, магистратуры и аспирантуры</w:t>
      </w:r>
    </w:p>
    <w:p w:rsidR="00694250" w:rsidRDefault="00F71F92" w:rsidP="00694250">
      <w:pPr>
        <w:pStyle w:val="a8"/>
      </w:pPr>
      <w:hyperlink r:id="rId91" w:history="1">
        <w:r w:rsidR="00694250">
          <w:rPr>
            <w:rStyle w:val="ad"/>
          </w:rPr>
          <w:t>Перейти в каталог</w:t>
        </w:r>
      </w:hyperlink>
    </w:p>
    <w:p w:rsidR="00694250" w:rsidRDefault="00BA0C04" w:rsidP="00694250">
      <w:pPr>
        <w:pStyle w:val="21"/>
      </w:pPr>
      <w:r w:rsidRPr="00BA0C04">
        <w:rPr>
          <w:b/>
        </w:rPr>
        <w:t>58</w:t>
      </w:r>
      <w:r w:rsidR="00694250">
        <w:rPr>
          <w:b/>
        </w:rPr>
        <w:t>. Совершенствование</w:t>
      </w:r>
      <w:r w:rsidR="00694250">
        <w:t xml:space="preserve"> процесса технического обслуживания машин в направлении ресурсосбережения и экологической безопасности/ В. Н. Хабардин, А. В. Хабардина, М. В. Чубарева [и др.]; под редакцией В. Н. Хабардина. ‒ поселок Молодежный, Иркутская область: Издательство Иркутского ГАУ, 2024. ‒ 143 с.: ил.; 21 см. ‒ Библиогр.: с. 130‒143 (144 назв.). (Шифр П/С560 Ч/з1 / Г2024‒6412)</w:t>
      </w:r>
    </w:p>
    <w:p w:rsidR="00694250" w:rsidRDefault="00694250" w:rsidP="00694250">
      <w:pPr>
        <w:pStyle w:val="a8"/>
      </w:pPr>
      <w:r>
        <w:t>Экземпляры: всего: 1 ‒ Ч/з1(1)</w:t>
      </w:r>
    </w:p>
    <w:p w:rsidR="00694250" w:rsidRDefault="00694250" w:rsidP="00694250">
      <w:pPr>
        <w:pStyle w:val="a8"/>
      </w:pPr>
      <w:r>
        <w:t>Аннотация: Изложены проблемы качества технического обслуживания (ТО) мобильных машин в сельском хозяйстве, ресурсосбережения и экологической безопасности. Дано решение этих проблем в следующих аспектах: совершенствование технологии и средств выполнения смазочно-заправочных операций при ТО машин, выбор рациональных методов ТО с учетом условий труда оператора в поле, оперативный контроль потерь топливно-смазочных материалов при ТО, а также оценка качества ТО машин с учетом требований охраны окружающей среды. Работа предназначена для специалистов АПК, занимающихся эксплуатацией МТП, созданием и выпуском новых машин для сельскохозяйственного производства, разработкой технологий и средств технического обслуживания машин, а также для научных специалистов, аспирантов и студентов инженерных факультетов.</w:t>
      </w:r>
    </w:p>
    <w:p w:rsidR="00694250" w:rsidRDefault="00F71F92" w:rsidP="00694250">
      <w:pPr>
        <w:pStyle w:val="a8"/>
      </w:pPr>
      <w:hyperlink r:id="rId92" w:history="1">
        <w:r w:rsidR="00694250">
          <w:rPr>
            <w:rStyle w:val="ad"/>
          </w:rPr>
          <w:t>Перейти в каталог</w:t>
        </w:r>
      </w:hyperlink>
    </w:p>
    <w:p w:rsidR="00694250" w:rsidRDefault="00BA0C04" w:rsidP="00694250">
      <w:pPr>
        <w:pStyle w:val="21"/>
      </w:pPr>
      <w:r w:rsidRPr="00BA0C04">
        <w:rPr>
          <w:b/>
        </w:rPr>
        <w:t>59</w:t>
      </w:r>
      <w:r w:rsidR="00694250">
        <w:rPr>
          <w:b/>
        </w:rPr>
        <w:t xml:space="preserve">. Сучков А.И. </w:t>
      </w:r>
      <w:r w:rsidR="00694250">
        <w:t>Оценка технического состояния цилиндропоршневой группы двигателя в эксплуатации по давлению газов в картере : автореферат диссертации на соискание ученой степени кандидата технических наук : специальность 4.3.1 "Технологии, машины и оборудование для агропромышленного комплекса"/ Сучков Александр Игоревич; [Российский государственный аграрный университет-МСХА им. К. А. Тимирязева]. ‒ Москва, 2023. ‒ 18 с.: цв. ил. ‒ Библиогр.: с. 18. (Шифр /С916 кх4 / А2024‒498</w:t>
      </w:r>
    </w:p>
    <w:p w:rsidR="00694250" w:rsidRDefault="00694250" w:rsidP="00694250">
      <w:pPr>
        <w:pStyle w:val="a8"/>
      </w:pPr>
      <w:r>
        <w:t>Экземпляры: всего: 1 ‒ кх4(1)</w:t>
      </w:r>
    </w:p>
    <w:p w:rsidR="00694250" w:rsidRDefault="00F71F92" w:rsidP="00694250">
      <w:pPr>
        <w:pStyle w:val="a8"/>
      </w:pPr>
      <w:hyperlink r:id="rId93" w:history="1">
        <w:r w:rsidR="00694250">
          <w:rPr>
            <w:rStyle w:val="ad"/>
          </w:rPr>
          <w:t>Перейти в каталог</w:t>
        </w:r>
      </w:hyperlink>
    </w:p>
    <w:p w:rsidR="00694250" w:rsidRDefault="00694250" w:rsidP="00694250">
      <w:pPr>
        <w:pStyle w:val="2"/>
      </w:pPr>
      <w:bookmarkStart w:id="14" w:name="_Toc175151450"/>
      <w:r>
        <w:lastRenderedPageBreak/>
        <w:t>Экономика сельского хозяйства</w:t>
      </w:r>
      <w:bookmarkEnd w:id="14"/>
    </w:p>
    <w:p w:rsidR="00694250" w:rsidRDefault="00BA0C04" w:rsidP="00694250">
      <w:pPr>
        <w:pStyle w:val="21"/>
      </w:pPr>
      <w:r w:rsidRPr="00BA0C04">
        <w:rPr>
          <w:b/>
        </w:rPr>
        <w:t>60</w:t>
      </w:r>
      <w:r w:rsidR="00694250">
        <w:rPr>
          <w:b/>
        </w:rPr>
        <w:t>. Ресурсный</w:t>
      </w:r>
      <w:r w:rsidR="00694250">
        <w:t xml:space="preserve"> потенциал устойчивого развития сельского хозяйства/ Сергеева Н. В., Рахаева В. В., Трясцина Н. Ю. [и др.]. ‒ Москва: Эксперт, 2023. ‒ 155 с.: ил.; 21 см. ‒ Библиогр.: с. 142‒153 (117 назв.). (Шифр У9(2Р)32/Р443 Ч/з2 / Г2024‒4978)</w:t>
      </w:r>
    </w:p>
    <w:p w:rsidR="00694250" w:rsidRDefault="00694250" w:rsidP="00694250">
      <w:pPr>
        <w:pStyle w:val="a8"/>
      </w:pPr>
      <w:r>
        <w:t>Экземпляры: всего: 1 ‒ Ч/з2(1)</w:t>
      </w:r>
    </w:p>
    <w:p w:rsidR="00694250" w:rsidRDefault="00694250" w:rsidP="00694250">
      <w:pPr>
        <w:pStyle w:val="a8"/>
      </w:pPr>
      <w:r>
        <w:t>Аннотация: В коллективной монографии рассматриваются проблемы и драйверы устойчивого развития и экономического роста сельского хозяйства как главной отрасли страны, обеспечивающей ее продовольственную безопасность. Особое внимание авторы уделяют раскрытию и анализу ресурсного потенциала сельского хозяйства. Работа предназначена для ученых-экономистов, сельскохозяйственных товаропроизводителей, аспирантов, студентов бакалавриата, специалитета и магистратуры, а также для широкого круга читателей</w:t>
      </w:r>
    </w:p>
    <w:p w:rsidR="00694250" w:rsidRDefault="00F71F92" w:rsidP="00694250">
      <w:pPr>
        <w:pStyle w:val="a8"/>
      </w:pPr>
      <w:hyperlink r:id="rId94" w:history="1">
        <w:r w:rsidR="00694250">
          <w:rPr>
            <w:rStyle w:val="ad"/>
          </w:rPr>
          <w:t>Перейти в каталог</w:t>
        </w:r>
      </w:hyperlink>
    </w:p>
    <w:p w:rsidR="00694250" w:rsidRDefault="00BA0C04" w:rsidP="00694250">
      <w:pPr>
        <w:pStyle w:val="21"/>
      </w:pPr>
      <w:r w:rsidRPr="00BA0C04">
        <w:rPr>
          <w:b/>
        </w:rPr>
        <w:t>61</w:t>
      </w:r>
      <w:r w:rsidR="00694250">
        <w:rPr>
          <w:b/>
        </w:rPr>
        <w:t>. Стандартизация</w:t>
      </w:r>
      <w:r w:rsidR="00694250">
        <w:t xml:space="preserve"> и управление качеством в агропромышленном комплексе : всероссийская научно-техническая конференция, 27 октября 2023 года : сборник научных статей. ‒ Курск: Университетская книга, 2023. ‒ 298 с.: ил.; 21 см. ‒ Библиогр. в конце ст. (Шифр П/С764 Ч/з1 / Г2024‒6206)</w:t>
      </w:r>
    </w:p>
    <w:p w:rsidR="00694250" w:rsidRDefault="00694250" w:rsidP="00694250">
      <w:pPr>
        <w:pStyle w:val="a8"/>
      </w:pPr>
      <w:r>
        <w:t>Экземпляры: всего: 1 ‒ Ч/з1(1)</w:t>
      </w:r>
    </w:p>
    <w:p w:rsidR="00694250" w:rsidRDefault="00694250" w:rsidP="00694250">
      <w:pPr>
        <w:pStyle w:val="a8"/>
      </w:pPr>
      <w:r>
        <w:t>Аннотация: Содержание материалов конференции составляют научные статьи отечественных и зарубежных молодых ученых. Излагается теория, методология и практика научных исследований в области стандартизации и управления качеством в агропромышленном комплексе. Предназначен для научно-технических работников, ИТР, специалистов в ласти агроинженерии, преподавателей, студентов и аспирантов вузов</w:t>
      </w:r>
    </w:p>
    <w:p w:rsidR="00694250" w:rsidRDefault="00F71F92" w:rsidP="00694250">
      <w:pPr>
        <w:pStyle w:val="a8"/>
      </w:pPr>
      <w:hyperlink r:id="rId95" w:history="1">
        <w:r w:rsidR="00694250">
          <w:rPr>
            <w:rStyle w:val="ad"/>
          </w:rPr>
          <w:t>Перейти в каталог</w:t>
        </w:r>
      </w:hyperlink>
    </w:p>
    <w:p w:rsidR="00694250" w:rsidRDefault="00694250" w:rsidP="00694250">
      <w:pPr>
        <w:pStyle w:val="2"/>
      </w:pPr>
      <w:bookmarkStart w:id="15" w:name="_Toc175151451"/>
      <w:r>
        <w:t>Охрана окружающей среды в сельском хозяйстве</w:t>
      </w:r>
      <w:bookmarkEnd w:id="15"/>
    </w:p>
    <w:p w:rsidR="00694250" w:rsidRDefault="00BA0C04" w:rsidP="00694250">
      <w:pPr>
        <w:pStyle w:val="21"/>
      </w:pPr>
      <w:r w:rsidRPr="00BA0C04">
        <w:rPr>
          <w:b/>
        </w:rPr>
        <w:t>62</w:t>
      </w:r>
      <w:r w:rsidR="00694250">
        <w:rPr>
          <w:b/>
        </w:rPr>
        <w:t>. Экологические</w:t>
      </w:r>
      <w:r w:rsidR="00694250">
        <w:t xml:space="preserve"> проблемы региона и пути их разрешения : материалы XVII Международной научно-практической конференции (Россия, Омск, 11‒12 мая 2023 года)/ под общей редакцией Е. Ю. Тюменцевой. ‒ Омск: Издательство ОмГТУ, 2023. ‒ 1 o=эл. опт. диск (CD-ROM). (Шифр Е081.4/Э400 Ч/з1 / CDRus2024‒1851)</w:t>
      </w:r>
    </w:p>
    <w:p w:rsidR="00694250" w:rsidRDefault="00694250" w:rsidP="00694250">
      <w:pPr>
        <w:pStyle w:val="a8"/>
      </w:pPr>
      <w:r>
        <w:t>Экземпляры: всего: 1 ‒ Ч/з1(1)</w:t>
      </w:r>
    </w:p>
    <w:p w:rsidR="00694250" w:rsidRDefault="00694250" w:rsidP="00694250">
      <w:pPr>
        <w:pStyle w:val="a8"/>
      </w:pPr>
      <w:r>
        <w:t>Аннотация: Представлены работы студентов, магистрантов, аспирантов и ученых, посвященные экологическим проблемам в Омске и регионе и путям их разрешения, вопросам повышения экологической культуры и расширения экологического мировоззрения, а также стимулирования творческого потенциала молодежи. Издание адресовано преподавателям, научным работникам, школьникам, студентам, магистрантам и аспирантам вузов, а также широкому кругу читателей, интересующихся проблемами экономики и экологии региона</w:t>
      </w:r>
    </w:p>
    <w:p w:rsidR="00694250" w:rsidRDefault="00F71F92" w:rsidP="00694250">
      <w:pPr>
        <w:pStyle w:val="a8"/>
      </w:pPr>
      <w:hyperlink r:id="rId96" w:history="1">
        <w:r w:rsidR="00694250">
          <w:rPr>
            <w:rStyle w:val="ad"/>
          </w:rPr>
          <w:t>Перейти в каталог</w:t>
        </w:r>
      </w:hyperlink>
    </w:p>
    <w:p w:rsidR="00694250" w:rsidRDefault="00694250" w:rsidP="00694250">
      <w:pPr>
        <w:pStyle w:val="2"/>
      </w:pPr>
      <w:bookmarkStart w:id="16" w:name="_Toc175151452"/>
      <w:r>
        <w:t>Переработка сельскохозяйственной продукции</w:t>
      </w:r>
      <w:bookmarkEnd w:id="16"/>
    </w:p>
    <w:p w:rsidR="00694250" w:rsidRDefault="00BA0C04" w:rsidP="00694250">
      <w:pPr>
        <w:pStyle w:val="21"/>
      </w:pPr>
      <w:r w:rsidRPr="00BA0C04">
        <w:rPr>
          <w:b/>
        </w:rPr>
        <w:t>63</w:t>
      </w:r>
      <w:r w:rsidR="00694250">
        <w:rPr>
          <w:b/>
        </w:rPr>
        <w:t xml:space="preserve">. Зверев С. В. </w:t>
      </w:r>
      <w:r w:rsidR="00694250">
        <w:t>Люпин белый : переработка и использование в народном хозяйстве/ Зверев С. В., Размочаев Е. А.; АО "Группа компаний Мелком". ‒ Тверь: ГК Мелком, 2023. ‒ 237 с.: ил., цв.ил.; 21 см. ‒ Библиогр.: с. 227‒237. (Шифр П/З.433 Ч/з1 / Г2024‒6556)</w:t>
      </w:r>
    </w:p>
    <w:p w:rsidR="00694250" w:rsidRDefault="00694250" w:rsidP="00694250">
      <w:pPr>
        <w:pStyle w:val="a8"/>
      </w:pPr>
      <w:r>
        <w:t>Экземпляры: всего: 1 ‒ Ч/з1(1)</w:t>
      </w:r>
    </w:p>
    <w:p w:rsidR="00694250" w:rsidRDefault="00694250" w:rsidP="00694250">
      <w:pPr>
        <w:pStyle w:val="a8"/>
      </w:pPr>
      <w:r>
        <w:t>Аннотация: В книге рассмотрены свойства семян белого люпина и методы переработки семян с целью получения продукта с повышенным содержанием белка и низким содержанием клетчатки. Приводятся данные по использованию люпина в продуктах питания и кормопроизводстве. Книга может быть полезна как специалистам АПК в области производства высокобелковых кормовых и пищевых добавок, так и предпринимателям, интересующимся данным сектором рынка</w:t>
      </w:r>
    </w:p>
    <w:p w:rsidR="00694250" w:rsidRDefault="00F71F92" w:rsidP="00694250">
      <w:pPr>
        <w:pStyle w:val="a8"/>
      </w:pPr>
      <w:hyperlink r:id="rId97" w:history="1">
        <w:r w:rsidR="00694250">
          <w:rPr>
            <w:rStyle w:val="ad"/>
          </w:rPr>
          <w:t>Перейти в каталог</w:t>
        </w:r>
      </w:hyperlink>
    </w:p>
    <w:p w:rsidR="00694250" w:rsidRDefault="00BA0C04" w:rsidP="00694250">
      <w:pPr>
        <w:pStyle w:val="21"/>
      </w:pPr>
      <w:r w:rsidRPr="00BA0C04">
        <w:rPr>
          <w:b/>
        </w:rPr>
        <w:t>64</w:t>
      </w:r>
      <w:r w:rsidR="00694250">
        <w:rPr>
          <w:b/>
        </w:rPr>
        <w:t>. Сафин, Рушан Гареевич</w:t>
      </w:r>
      <w:r w:rsidR="00694250">
        <w:t xml:space="preserve"> Перспективное оборудование для термохимической переработки древесной биомассы : учебное пособие/ Р. Г. Сафин, В. Г. Сотников, А. Р. Хабибуллина ; Министерство науки и высшего образования Российской Федерации, Казанский национальный исследовательский технологический университет. ‒ Казань : Школа</w:t>
      </w:r>
    </w:p>
    <w:p w:rsidR="00694250" w:rsidRDefault="00694250" w:rsidP="00694250">
      <w:pPr>
        <w:pStyle w:val="a8"/>
      </w:pPr>
      <w:r>
        <w:t>Ч. 2Сафин Р. Г. ~/ Р. Г. Сафин, В. Г. Сотников, Д. А. Ахметова. ‒ 2023. ‒ 93 с.: ил. ‒ Библиогр.: с. 85‒91 (57 назв.). (Шифр Л76/С217/N2 Ч/з1 / Г2024‒2889/N2)</w:t>
      </w:r>
    </w:p>
    <w:p w:rsidR="00694250" w:rsidRDefault="00694250" w:rsidP="00694250">
      <w:pPr>
        <w:pStyle w:val="a8"/>
      </w:pPr>
      <w:r>
        <w:t>Экземпляры: всего: 1 ‒ Ч/з1(1)</w:t>
      </w:r>
    </w:p>
    <w:p w:rsidR="00694250" w:rsidRDefault="00694250" w:rsidP="00694250">
      <w:pPr>
        <w:pStyle w:val="a8"/>
      </w:pPr>
      <w:r>
        <w:t>Аннотация: Представлено современное состояние техники и технологии термохимической переработки органического сырья: рассмотрены аналитические способы моделирования процессов термического разложения. Описаны технологии переработки органических отходов. Представлены методики расчета типовых узлов оборудования термической переработки органических отходов Предназначено для бакалавров и магистров очной формы обучения, изучающих проектирование ресурсо- и энергосберегающего оборудования, а также для научных работников и специалистов лесной промышлености</w:t>
      </w:r>
    </w:p>
    <w:p w:rsidR="00694250" w:rsidRDefault="00F71F92" w:rsidP="00694250">
      <w:pPr>
        <w:pStyle w:val="a8"/>
      </w:pPr>
      <w:hyperlink r:id="rId98" w:history="1">
        <w:r w:rsidR="00694250">
          <w:rPr>
            <w:rStyle w:val="ad"/>
          </w:rPr>
          <w:t>Перейти в каталог</w:t>
        </w:r>
      </w:hyperlink>
    </w:p>
    <w:p w:rsidR="00694250" w:rsidRDefault="00694250" w:rsidP="00694250">
      <w:pPr>
        <w:pStyle w:val="1"/>
      </w:pPr>
      <w:bookmarkStart w:id="17" w:name="_Toc175151453"/>
      <w:r>
        <w:t>Лесное хозяйство</w:t>
      </w:r>
      <w:bookmarkEnd w:id="17"/>
    </w:p>
    <w:p w:rsidR="00694250" w:rsidRDefault="00BA0C04" w:rsidP="00694250">
      <w:pPr>
        <w:pStyle w:val="21"/>
      </w:pPr>
      <w:r w:rsidRPr="00BA0C04">
        <w:rPr>
          <w:b/>
        </w:rPr>
        <w:t>65</w:t>
      </w:r>
      <w:r w:rsidR="00694250">
        <w:rPr>
          <w:b/>
        </w:rPr>
        <w:t xml:space="preserve">. Евтушенко Н. А. </w:t>
      </w:r>
      <w:r w:rsidR="00694250">
        <w:t>Лесоводственно-биологические основы выращивания in vitro саженцев березы пушистой в условиях стимулирующего воздействия наночастиц оксида меди : автореферат диссертации на соискание ученой степени кандидата биологических наук : специальность 4.1.6. "Лесоведение, лесоводство, лесные культуры, агролесомелиорация, озеленение, лесная пирология и таксация"/ Евтушенко Надежда Александровна; [Воронежский государственный лесотехнический университет имени Г. Ф. Морозова]. ‒ Воронеж, 2023. ‒ 20 с.: цв.ил. ‒ Библиогр.: с. 19‒20. (Шифр /Е273 кх4 / А2024‒112</w:t>
      </w:r>
    </w:p>
    <w:p w:rsidR="00694250" w:rsidRDefault="00694250" w:rsidP="00694250">
      <w:pPr>
        <w:pStyle w:val="a8"/>
      </w:pPr>
      <w:r>
        <w:t>Экземпляры: всего: 1 ‒ кх4(1)</w:t>
      </w:r>
    </w:p>
    <w:p w:rsidR="00694250" w:rsidRDefault="00F71F92" w:rsidP="00694250">
      <w:pPr>
        <w:pStyle w:val="a8"/>
      </w:pPr>
      <w:hyperlink r:id="rId99" w:history="1">
        <w:r w:rsidR="00694250">
          <w:rPr>
            <w:rStyle w:val="ad"/>
          </w:rPr>
          <w:t>Перейти в каталог</w:t>
        </w:r>
      </w:hyperlink>
    </w:p>
    <w:p w:rsidR="00694250" w:rsidRDefault="00694250" w:rsidP="00694250">
      <w:pPr>
        <w:pStyle w:val="1"/>
      </w:pPr>
      <w:bookmarkStart w:id="18" w:name="_Toc175151454"/>
      <w:r>
        <w:t>Пищевая промышленность</w:t>
      </w:r>
      <w:bookmarkEnd w:id="18"/>
    </w:p>
    <w:p w:rsidR="00694250" w:rsidRDefault="00BA0C04" w:rsidP="00694250">
      <w:pPr>
        <w:pStyle w:val="21"/>
      </w:pPr>
      <w:r w:rsidRPr="00BA0C04">
        <w:rPr>
          <w:b/>
        </w:rPr>
        <w:t>66</w:t>
      </w:r>
      <w:r w:rsidR="00694250">
        <w:rPr>
          <w:b/>
        </w:rPr>
        <w:t xml:space="preserve">. Вишневский М. В. </w:t>
      </w:r>
      <w:r w:rsidR="00694250">
        <w:t>Готовим из дикоросов. Папоротники, водоросли, лишайники и грибы/ Михаил Вишневский; под редакцией Н. Замятиной. ‒ Москва: Проспект, 2024. ‒ 558 с.; 24 см. +Прил. (1 отд. л. ил.). ‒ Библиогр.: с. 542‒544. ‒ Алф. указ. науч. и народ. назв.: с. 545‒555. (Шифр Л9/В555 02 / Д2024‒672)</w:t>
      </w:r>
    </w:p>
    <w:p w:rsidR="00694250" w:rsidRDefault="00694250" w:rsidP="00694250">
      <w:pPr>
        <w:pStyle w:val="a8"/>
      </w:pPr>
      <w:r>
        <w:t>Экземпляры: всего: 1 ‒ 02(1)</w:t>
      </w:r>
    </w:p>
    <w:p w:rsidR="00694250" w:rsidRDefault="00694250" w:rsidP="00694250">
      <w:pPr>
        <w:pStyle w:val="a8"/>
      </w:pPr>
      <w:r>
        <w:t>Аннотация: Эта книга продолжает серию "Готовим из дикоросов", посвященную съедобным дикорастущим растениям и грибам, которые можно встретить на просторах России. Основная задача серии ‒ сориентировать читателя среди многообразия съедобных дикоросов, рассказать, какие именно части этих организмов можно собирать, и показать, какие способы заготовки и кулинарной переработки подходят им лучше всего. Издание представляет собой популярный справочник и не требует от читателя специальных знаний по ботанике или особой кулинарной подготовки. В этом томе будут рассмотрены съедобные российские дикоросы, относящиеся к трем царствам жизни: зеленые растения (папоротники, хвощи, мхи и водоросли), грибы (собственно грибы и лишайники) и бактерии (цианобактерии, которые раньше называли сине-зелеными водорослями). Помимо описания самих дикоросов, книга содержит множество рецептов и практических рекомендаций, которые будут полезны самому широкому кругу читателей</w:t>
      </w:r>
    </w:p>
    <w:p w:rsidR="00694250" w:rsidRDefault="00F71F92" w:rsidP="00694250">
      <w:pPr>
        <w:pStyle w:val="a8"/>
      </w:pPr>
      <w:hyperlink r:id="rId100" w:history="1">
        <w:r w:rsidR="00694250">
          <w:rPr>
            <w:rStyle w:val="ad"/>
          </w:rPr>
          <w:t>Перейти в каталог</w:t>
        </w:r>
      </w:hyperlink>
    </w:p>
    <w:p w:rsidR="00694250" w:rsidRDefault="00BA0C04" w:rsidP="00694250">
      <w:pPr>
        <w:pStyle w:val="21"/>
      </w:pPr>
      <w:r w:rsidRPr="00BA0C04">
        <w:rPr>
          <w:b/>
        </w:rPr>
        <w:lastRenderedPageBreak/>
        <w:t>67</w:t>
      </w:r>
      <w:r w:rsidR="00694250">
        <w:rPr>
          <w:b/>
        </w:rPr>
        <w:t xml:space="preserve">. Головастикова А. В. </w:t>
      </w:r>
      <w:r w:rsidR="00694250">
        <w:t>Основы микробиологии и биоповреждаемости товаров : учебное пособие для студентов по специальности 38.02.05 "Товароведение и экспертиза качества потребительских товаров"/ А. В. Головастикова, О. С. Долгих. ‒ Курск: Бескровный А. В., 2022. ‒ 65 с.; 21 см. ‒ Библиогр.: с. 65. (Шифр Л8/Г610 Ч/з1 / Г2024‒5941упр)</w:t>
      </w:r>
    </w:p>
    <w:p w:rsidR="00694250" w:rsidRDefault="00694250" w:rsidP="00694250">
      <w:pPr>
        <w:pStyle w:val="a8"/>
      </w:pPr>
      <w:r>
        <w:t>Экземпляры: всего: 1 ‒ Ч/з1(1)</w:t>
      </w:r>
    </w:p>
    <w:p w:rsidR="00694250" w:rsidRDefault="00694250" w:rsidP="00694250">
      <w:pPr>
        <w:pStyle w:val="a8"/>
      </w:pPr>
      <w:r>
        <w:t>Аннотация: Издание содержит учебные материалы и вопросы для самоподготовки по разделам учебного плана дисциплины. Учебное пособие предназначено для оказания помощи студентам в получении теоретических сведений и практических навыков по дисциплине "Основы микробиологии и биоповреждаемости товаров". Дисциплина предусмотрена учебным планом для специальности 38.02.05 "Товароведение и экспертиза качества потребительских товаров"</w:t>
      </w:r>
    </w:p>
    <w:p w:rsidR="00694250" w:rsidRDefault="00F71F92" w:rsidP="00694250">
      <w:pPr>
        <w:pStyle w:val="a8"/>
      </w:pPr>
      <w:hyperlink r:id="rId101" w:history="1">
        <w:r w:rsidR="00694250">
          <w:rPr>
            <w:rStyle w:val="ad"/>
          </w:rPr>
          <w:t>Перейти в каталог</w:t>
        </w:r>
      </w:hyperlink>
    </w:p>
    <w:p w:rsidR="00694250" w:rsidRDefault="00BA0C04" w:rsidP="00694250">
      <w:pPr>
        <w:pStyle w:val="21"/>
      </w:pPr>
      <w:r w:rsidRPr="00BA0C04">
        <w:rPr>
          <w:b/>
        </w:rPr>
        <w:t>68</w:t>
      </w:r>
      <w:r w:rsidR="00694250">
        <w:rPr>
          <w:b/>
        </w:rPr>
        <w:t xml:space="preserve">. Гришин Ю.В. </w:t>
      </w:r>
      <w:r w:rsidR="00694250">
        <w:t>Разработка технологии белых сухих вин с использованием биологически активных веществ гребней винограда : автореферат диссертации на соискание ученой степени кандидата технических наук : специальность 4.3.3. "Пищевые системы"/ Гришин Юрий Владимирович; [Всероссийский национальный научно-исследовательский институт виноградарства и виноделия "Магарач" РАН]. ‒ Ялта, 2023. ‒ 24 с.: ил. ‒ Библиогр.: с. 22‒24. (Шифр /Г859 кх4 / А2024‒447</w:t>
      </w:r>
    </w:p>
    <w:p w:rsidR="00694250" w:rsidRDefault="00694250" w:rsidP="00694250">
      <w:pPr>
        <w:pStyle w:val="a8"/>
      </w:pPr>
      <w:r>
        <w:t>Экземпляры: всего: 1 ‒ кх4(1)</w:t>
      </w:r>
    </w:p>
    <w:p w:rsidR="00694250" w:rsidRDefault="00F71F92" w:rsidP="00694250">
      <w:pPr>
        <w:pStyle w:val="a8"/>
      </w:pPr>
      <w:hyperlink r:id="rId102" w:history="1">
        <w:r w:rsidR="00694250">
          <w:rPr>
            <w:rStyle w:val="ad"/>
          </w:rPr>
          <w:t>Перейти в каталог</w:t>
        </w:r>
      </w:hyperlink>
    </w:p>
    <w:p w:rsidR="00694250" w:rsidRDefault="00BA0C04" w:rsidP="00694250">
      <w:pPr>
        <w:pStyle w:val="21"/>
      </w:pPr>
      <w:r w:rsidRPr="00BA0C04">
        <w:rPr>
          <w:b/>
        </w:rPr>
        <w:t>69</w:t>
      </w:r>
      <w:r w:rsidR="00694250">
        <w:rPr>
          <w:b/>
        </w:rPr>
        <w:t>. Пищевые</w:t>
      </w:r>
      <w:r w:rsidR="00694250">
        <w:t xml:space="preserve"> ингредиенты для продуктов здорового питания/ Байлова Н. В., Василенко О. А., Галочкина Н. А. [и др.]; под общей редакцией Н. М. Дерканосовой ; Министерство сельского хозяйства Российской Федерации, Воронежский государственный аграрный университет имени императора Петра I. ‒ Воронеж: Воронежский ГАУ, 2023. ‒ 183 с.: ил., цв.ил.; 20 см. ‒ Библиогр.: с. 176‒183 (71 назв.). (Шифр Л8/П368 Ч/з1 / Г2024‒6558)</w:t>
      </w:r>
    </w:p>
    <w:p w:rsidR="00694250" w:rsidRDefault="00694250" w:rsidP="00694250">
      <w:pPr>
        <w:pStyle w:val="a8"/>
      </w:pPr>
      <w:r>
        <w:t>Экземпляры: всего: 1 ‒ Ч/з1(1)</w:t>
      </w:r>
    </w:p>
    <w:p w:rsidR="00694250" w:rsidRDefault="00694250" w:rsidP="00694250">
      <w:pPr>
        <w:pStyle w:val="a8"/>
      </w:pPr>
      <w:r>
        <w:t>Аннотация: В монографии представлены результаты исследований пищевых ингредиентов для продуктов здорового питания. Разделы книги посвящены традиционным и инновационным технологиям продуктов питания растительного и животного происхождения. Особое внимание уделяется анализу качественных показателей и потребительских свойств сырья и готовой продукции. Представлены подходы к получению обогащенных пищевых продуктов. Материалы монографии могут быть использованы в образовательном и научно-исследовательском процессах при реализации образовательных программ и повышения квалификации специалистов в области производства, переработки, обращения и оценки качества сельскохозяйственной продукции</w:t>
      </w:r>
    </w:p>
    <w:p w:rsidR="00694250" w:rsidRDefault="00F71F92" w:rsidP="00694250">
      <w:pPr>
        <w:pStyle w:val="a8"/>
      </w:pPr>
      <w:hyperlink r:id="rId103" w:history="1">
        <w:r w:rsidR="00694250">
          <w:rPr>
            <w:rStyle w:val="ad"/>
          </w:rPr>
          <w:t>Перейти в каталог</w:t>
        </w:r>
      </w:hyperlink>
    </w:p>
    <w:p w:rsidR="00694250" w:rsidRDefault="00694250" w:rsidP="00694250">
      <w:pPr>
        <w:pStyle w:val="1"/>
      </w:pPr>
      <w:bookmarkStart w:id="19" w:name="_Toc175151455"/>
      <w:r>
        <w:t>Биологические науки</w:t>
      </w:r>
      <w:bookmarkEnd w:id="19"/>
    </w:p>
    <w:p w:rsidR="00694250" w:rsidRDefault="00BA0C04" w:rsidP="00694250">
      <w:pPr>
        <w:pStyle w:val="21"/>
      </w:pPr>
      <w:r w:rsidRPr="00BA0C04">
        <w:rPr>
          <w:b/>
        </w:rPr>
        <w:t>70</w:t>
      </w:r>
      <w:r w:rsidR="00694250">
        <w:rPr>
          <w:b/>
        </w:rPr>
        <w:t xml:space="preserve">. Атаев Г. Л. </w:t>
      </w:r>
      <w:r w:rsidR="00694250">
        <w:t>Иммунные реакции моллюсков : учебное пособие/ Г. Л. Атаев, А. С. Токмакова, Е. Е. Прохорова; Российский государственный педагогический университет имени А. И. Герцена. ‒ Санкт-Петербург: Издательство РГПУ, 2023. ‒ 110, [1] с.: ил.; 21 см. ‒ (Сравнительная иммунология). ‒ (Herzen Биология). ‒ Библиогр.: с. 81‒111. (Шифр Е69/А920 Ч/з1 / Г2024‒6081)</w:t>
      </w:r>
    </w:p>
    <w:p w:rsidR="00694250" w:rsidRDefault="00694250" w:rsidP="00694250">
      <w:pPr>
        <w:pStyle w:val="a8"/>
      </w:pPr>
      <w:r>
        <w:t>Экземпляры: всего: 1 ‒ Ч/з1(1)</w:t>
      </w:r>
    </w:p>
    <w:p w:rsidR="00694250" w:rsidRDefault="00694250" w:rsidP="00694250">
      <w:pPr>
        <w:pStyle w:val="a8"/>
      </w:pPr>
      <w:r>
        <w:t xml:space="preserve">Аннотация: В последние десятилетия возрос интерес к исследованиям в области сравнительной иммунологии. Наиболее изучаемыми моделями среди беспозвоночных стали представители типов моллюски и членистоногие. В учебном пособии выполнен сравнительно-иммунологический анализ защитных реакций моллюсков: подробно рассматриваются результаты современных исследований, а также основные гипотезы, объясняющие природу и механизмы иммунного ответа. Рассматриваются как клеточные, так и гуморальные аспекты иммунных реакций. При этом ключевым звеном в обоих случаях признаются клетки гемолимфы, поэтому много внимания уделяется гемопоэзу, клеточной </w:t>
      </w:r>
      <w:r>
        <w:lastRenderedPageBreak/>
        <w:t>дифференциации и функциональной активности гемоцитов, включая поведение последних при иммунизации моллюсков различными факторами. Особое внимание уделено анализу аналогичности иммунных реакций моллюсков и позвоночных животных. Отмечается, что механизмы клеточного и гуморального врожденного иммунитета в обоих случаях демонстрируют принципиальное сходство на всех этапах иммунного ответа</w:t>
      </w:r>
    </w:p>
    <w:p w:rsidR="00694250" w:rsidRDefault="00F71F92" w:rsidP="00694250">
      <w:pPr>
        <w:pStyle w:val="a8"/>
      </w:pPr>
      <w:hyperlink r:id="rId104" w:history="1">
        <w:r w:rsidR="00694250">
          <w:rPr>
            <w:rStyle w:val="ad"/>
          </w:rPr>
          <w:t>Перейти в каталог</w:t>
        </w:r>
      </w:hyperlink>
    </w:p>
    <w:p w:rsidR="00694250" w:rsidRDefault="00BA0C04" w:rsidP="00694250">
      <w:pPr>
        <w:pStyle w:val="21"/>
      </w:pPr>
      <w:r w:rsidRPr="00BA0C04">
        <w:rPr>
          <w:b/>
        </w:rPr>
        <w:t>71</w:t>
      </w:r>
      <w:r w:rsidR="00694250">
        <w:rPr>
          <w:b/>
        </w:rPr>
        <w:t xml:space="preserve">. Вернадский В. И. </w:t>
      </w:r>
      <w:r w:rsidR="00694250">
        <w:t>Биосферы и ноосфера. Нельзя безнаказанно идти против принципа единства всех людей : [12+]/ Владимир Вернадский. ‒ Москва: Эксмо, 2024. ‒ 669 с.; 18 см. ‒ (Философия в кармане). (Шифр Е081/В350 Ч/з1 / В2024‒168)</w:t>
      </w:r>
    </w:p>
    <w:p w:rsidR="00694250" w:rsidRDefault="00694250" w:rsidP="00694250">
      <w:pPr>
        <w:pStyle w:val="a8"/>
      </w:pPr>
      <w:r>
        <w:t>Экземпляры: всего: 1 ‒ Ч/з1(1)</w:t>
      </w:r>
    </w:p>
    <w:p w:rsidR="00694250" w:rsidRDefault="00694250" w:rsidP="00694250">
      <w:pPr>
        <w:pStyle w:val="a8"/>
      </w:pPr>
      <w:r>
        <w:t>Аннотация: Учение о биосфере и ноосфере сложилось в результате проведенного Вернадским глубокого анализа всех явлений жизни в их взаимной связи между собой. Концепция биосферы и ноосферы представляет итог всего научного творчества ученого, его мировоззрение. Она служит научным фундаментом в разработке ряда со временных глобальных проблем и прежде всего проблем окружающей человека среды и разумного использования природных богатств биосферы</w:t>
      </w:r>
    </w:p>
    <w:p w:rsidR="00694250" w:rsidRDefault="00F71F92" w:rsidP="00694250">
      <w:pPr>
        <w:pStyle w:val="a8"/>
      </w:pPr>
      <w:hyperlink r:id="rId105" w:history="1">
        <w:r w:rsidR="00694250">
          <w:rPr>
            <w:rStyle w:val="ad"/>
          </w:rPr>
          <w:t>Перейти в каталог</w:t>
        </w:r>
      </w:hyperlink>
    </w:p>
    <w:p w:rsidR="00694250" w:rsidRDefault="00BA0C04" w:rsidP="00694250">
      <w:pPr>
        <w:pStyle w:val="21"/>
      </w:pPr>
      <w:r w:rsidRPr="00BA0C04">
        <w:rPr>
          <w:b/>
        </w:rPr>
        <w:t>72</w:t>
      </w:r>
      <w:r w:rsidR="00694250">
        <w:rPr>
          <w:b/>
        </w:rPr>
        <w:t xml:space="preserve">. Ветрова А. А. </w:t>
      </w:r>
      <w:r w:rsidR="00694250">
        <w:t>Молекулярные механизмы формирования плана строения в развитии текатного гидроидного полипа Dynamena pumila : автореферат диссертации на соискание ученой степени кандидата биологических наук : специальность 1.5.23. "Биология развития, эмбриология"/ Ветрова Александра Александровна; [Институт биологии развития им. Н. К. Кольцова РАН]. ‒ Москва, 2023. ‒ 22 с.: цв. ил. ‒ Библиогр.: с. 22 (3 назв.). (Шифр /В393 кх4 / А2024‒30</w:t>
      </w:r>
    </w:p>
    <w:p w:rsidR="00694250" w:rsidRDefault="00694250" w:rsidP="00694250">
      <w:pPr>
        <w:pStyle w:val="a8"/>
      </w:pPr>
      <w:r>
        <w:t>Экземпляры: всего: 1 ‒ кх4(1)</w:t>
      </w:r>
    </w:p>
    <w:p w:rsidR="00694250" w:rsidRDefault="00F71F92" w:rsidP="00694250">
      <w:pPr>
        <w:pStyle w:val="a8"/>
      </w:pPr>
      <w:hyperlink r:id="rId106" w:history="1">
        <w:r w:rsidR="00694250">
          <w:rPr>
            <w:rStyle w:val="ad"/>
          </w:rPr>
          <w:t>Перейти в каталог</w:t>
        </w:r>
      </w:hyperlink>
    </w:p>
    <w:p w:rsidR="00694250" w:rsidRDefault="00BA0C04" w:rsidP="00694250">
      <w:pPr>
        <w:pStyle w:val="21"/>
      </w:pPr>
      <w:r w:rsidRPr="00BA0C04">
        <w:rPr>
          <w:b/>
        </w:rPr>
        <w:t>73</w:t>
      </w:r>
      <w:r w:rsidR="00694250">
        <w:rPr>
          <w:b/>
        </w:rPr>
        <w:t xml:space="preserve">. Доржиев Ц. З. </w:t>
      </w:r>
      <w:r w:rsidR="00694250">
        <w:t>Позвоночные животные Бурятии =Vertebrates of Buryatia : эколого-таксономический обзор/ Ц. З. Доржиев, Э. Н. Елаев, Е. Н. Бадмаева; ответственный редактор В. В. Попов ; Министерство науки и высшего образования Российской Федерации, Бурятский государственный университет имени Д. Банзарова, Институт общей и экспериментальной биологии СО РАН. ‒ Улан-Удэ: Издательство Бурятского госуниверситета, 2023. ‒ 435 с.: ил.; 21 см. ‒ Библиогр.: с. 319‒378 (716 назв.). ‒ Алф. указ. рус. и латин. назв. животных: с. 414‒432. (Шифр Е69/Д687 Ч/з1 / Г2024‒6079)</w:t>
      </w:r>
    </w:p>
    <w:p w:rsidR="00694250" w:rsidRDefault="00694250" w:rsidP="00694250">
      <w:pPr>
        <w:pStyle w:val="a8"/>
      </w:pPr>
      <w:r>
        <w:t>Экземпляры: всего: 1 ‒ Ч/з1(1)</w:t>
      </w:r>
    </w:p>
    <w:p w:rsidR="00694250" w:rsidRDefault="00694250" w:rsidP="00694250">
      <w:pPr>
        <w:pStyle w:val="a8"/>
      </w:pPr>
      <w:r>
        <w:t>Аннотация: В монографии впервые представлен полный список фауны позвоночных животных Республики Бурятия по состоянию на 1 января 2023 г. в соответствии с новой системой классификации. Приводится краткая история изученности животных. Даны современные сведения о географическом распространении в мире и в пределах Бурятии, особенностях биотопического размещения, характере пребывания в республике 620 видов из 6 классов: миноги ‒ 1 вид, лучеперые рыбы ‒ 76, земноводные ‒ 5, пресмыкающиеся ‒ 7, птицы ‒ 438, млекопитающие ‒ 93 вида. Книга предназначена для зоологов, зоогеографов, экологов, работников природоохранной сферы, студентов-биологов, а также для всех интересующихся животным миром Сибири</w:t>
      </w:r>
    </w:p>
    <w:p w:rsidR="00694250" w:rsidRDefault="00F71F92" w:rsidP="00694250">
      <w:pPr>
        <w:pStyle w:val="a8"/>
      </w:pPr>
      <w:hyperlink r:id="rId107" w:history="1">
        <w:r w:rsidR="00694250">
          <w:rPr>
            <w:rStyle w:val="ad"/>
          </w:rPr>
          <w:t>Перейти в каталог</w:t>
        </w:r>
      </w:hyperlink>
    </w:p>
    <w:p w:rsidR="00694250" w:rsidRDefault="00BA0C04" w:rsidP="00694250">
      <w:pPr>
        <w:pStyle w:val="21"/>
      </w:pPr>
      <w:r w:rsidRPr="00BA0C04">
        <w:rPr>
          <w:b/>
        </w:rPr>
        <w:t>74</w:t>
      </w:r>
      <w:r w:rsidR="00694250">
        <w:rPr>
          <w:b/>
        </w:rPr>
        <w:t>. Зоология</w:t>
      </w:r>
      <w:r w:rsidR="00694250">
        <w:t xml:space="preserve"> беспозвоночных : учебное пособие/ Г. Л. Снигур, М. В. Постнова, Э. Ю. Сахарова [и др.]; Волгоградский государственный медицинский университет Министерства здравоохранения Российской Федерации. ‒ Волгоград: Издательство ВолгГМУ, 2023. ‒ 135 с.: ил., цв. ил.; 21 см. ‒ Библиогр.: с. 132‒134. (Шифр Е69/З.853 Ч/з1 / Г2024‒5949упр)</w:t>
      </w:r>
    </w:p>
    <w:p w:rsidR="00694250" w:rsidRDefault="00694250" w:rsidP="00694250">
      <w:pPr>
        <w:pStyle w:val="a8"/>
      </w:pPr>
      <w:r>
        <w:t>Экземпляры: всего: 1 ‒ Ч/з1(1)</w:t>
      </w:r>
    </w:p>
    <w:p w:rsidR="00694250" w:rsidRDefault="00694250" w:rsidP="00694250">
      <w:pPr>
        <w:pStyle w:val="a8"/>
      </w:pPr>
      <w:r>
        <w:t xml:space="preserve">Аннотация: Учебное пособие предназначено для занятий семинарского типа по зоологии беспозвоночных, содержит информацию о представителях различных классов беспозвоночных, практические </w:t>
      </w:r>
      <w:r>
        <w:lastRenderedPageBreak/>
        <w:t>и тестовые задания. Темы, изложенные в пособии, соответствуют учебному плану и требованиям ФГОС ВО 3++для студентов, обучающихся по направлению подготовки 06.03.01 "Биология", дисциплине "Зоология"</w:t>
      </w:r>
    </w:p>
    <w:p w:rsidR="00694250" w:rsidRDefault="00F71F92" w:rsidP="00694250">
      <w:pPr>
        <w:pStyle w:val="a8"/>
      </w:pPr>
      <w:hyperlink r:id="rId108" w:history="1">
        <w:r w:rsidR="00694250">
          <w:rPr>
            <w:rStyle w:val="ad"/>
          </w:rPr>
          <w:t>Перейти в каталог</w:t>
        </w:r>
      </w:hyperlink>
    </w:p>
    <w:p w:rsidR="00694250" w:rsidRDefault="00BA0C04" w:rsidP="00694250">
      <w:pPr>
        <w:pStyle w:val="21"/>
      </w:pPr>
      <w:r w:rsidRPr="00BA0C04">
        <w:rPr>
          <w:b/>
        </w:rPr>
        <w:t>75</w:t>
      </w:r>
      <w:r w:rsidR="00694250">
        <w:rPr>
          <w:b/>
        </w:rPr>
        <w:t xml:space="preserve">. Криворотова Т. Н. </w:t>
      </w:r>
      <w:r w:rsidR="00694250">
        <w:t>Общая микробиология : лабораторный практикум/ Т. Н. Криворотова, Д. М. Пачкунов, Н. А. Иванова; Министерство науки и высшего образования Российской Федерации, Поволжский государственный технологический университет. ‒ Йошкар-Ола: ПГТУ, 2023. ‒ 95 с.: ил.; 21 см. ‒ Библиогр.: с. 94‒95 (12 назв.). (Шифр Е4/К821 Ч/з1 / Г2024‒5950упр)</w:t>
      </w:r>
    </w:p>
    <w:p w:rsidR="00694250" w:rsidRDefault="00694250" w:rsidP="00694250">
      <w:pPr>
        <w:pStyle w:val="a8"/>
      </w:pPr>
      <w:r>
        <w:t>Экземпляры: всего: 1 ‒ Ч/з1(1)</w:t>
      </w:r>
    </w:p>
    <w:p w:rsidR="00694250" w:rsidRDefault="00694250" w:rsidP="00694250">
      <w:pPr>
        <w:pStyle w:val="a8"/>
      </w:pPr>
      <w:r>
        <w:t>Аннотация: Кратко изложены основные теоретические вопросы общей микробиологии. Дается понятие об устройстве и организации микробиологической лаборатории, методах дезинфекции и стерилизации. Рассматриваются приемы и методы микробиологических исследований, овладеть которыми обучающиеся должны в результате выполнения представленных здесь 12 лабораторных работ. Для студентов бакалавриата очной формы обучения направления 19.03.01 "Биотехнология", изучающих дисциплину "Общая биология и микробиология"</w:t>
      </w:r>
    </w:p>
    <w:p w:rsidR="00694250" w:rsidRDefault="00F71F92" w:rsidP="00694250">
      <w:pPr>
        <w:pStyle w:val="a8"/>
      </w:pPr>
      <w:hyperlink r:id="rId109" w:history="1">
        <w:r w:rsidR="00694250">
          <w:rPr>
            <w:rStyle w:val="ad"/>
          </w:rPr>
          <w:t>Перейти в каталог</w:t>
        </w:r>
      </w:hyperlink>
    </w:p>
    <w:p w:rsidR="00694250" w:rsidRDefault="00BA0C04" w:rsidP="00694250">
      <w:pPr>
        <w:pStyle w:val="21"/>
      </w:pPr>
      <w:r w:rsidRPr="00BA0C04">
        <w:rPr>
          <w:b/>
        </w:rPr>
        <w:t>76</w:t>
      </w:r>
      <w:r w:rsidR="00694250">
        <w:rPr>
          <w:b/>
        </w:rPr>
        <w:t xml:space="preserve">. Майоров С. </w:t>
      </w:r>
      <w:r w:rsidR="00694250">
        <w:t>Ботаника : атлас-раскраска : [16+]/ Сергей Майоров; [художник Е. Ершова]. ‒ Москва: Времена; Москва: АСТ, 2024. ‒ [111] с.: ил.; 26 см. ‒ (Атлас-раскраска: научный подход). (Шифр Е5/М147 Ч/з1 / Д2024‒681упр)</w:t>
      </w:r>
    </w:p>
    <w:p w:rsidR="00694250" w:rsidRDefault="00694250" w:rsidP="00694250">
      <w:pPr>
        <w:pStyle w:val="a8"/>
      </w:pPr>
      <w:r>
        <w:t>Экземпляры: всего: 1 ‒ Ч/з1(1)</w:t>
      </w:r>
    </w:p>
    <w:p w:rsidR="00694250" w:rsidRDefault="00694250" w:rsidP="00694250">
      <w:pPr>
        <w:pStyle w:val="a8"/>
      </w:pPr>
      <w:r>
        <w:t>Аннотация: Ботаническая иллюстрация ‒ особый художественный жанр, отличающийся мастерским исполнением деталей. В "Атласе-раскраске" собраны контурные копии иллюстраций из старинных альбомов, выполненные по законам науки. но с любовью, присущей первооткрывателям. Эти рисунки вдохновят вас взять карандаши и совершить невероятное путешествие по Евразии, узнавая яркие подробности о флоре континента. Цветовые коды помогут точно передать утонченную красоту растений, а научно-популярные тексты расскажут о принципах классификации царства, морфологии, физиологии и необычных его представителях. Издание будет интересно как студентам, изучающим ботанику, так и тем, кого завораживает совершенство растительного мира</w:t>
      </w:r>
    </w:p>
    <w:p w:rsidR="00694250" w:rsidRDefault="00F71F92" w:rsidP="00694250">
      <w:pPr>
        <w:pStyle w:val="a8"/>
      </w:pPr>
      <w:hyperlink r:id="rId110" w:history="1">
        <w:r w:rsidR="00694250">
          <w:rPr>
            <w:rStyle w:val="ad"/>
          </w:rPr>
          <w:t>Перейти в каталог</w:t>
        </w:r>
      </w:hyperlink>
    </w:p>
    <w:p w:rsidR="00694250" w:rsidRDefault="00BA0C04" w:rsidP="00694250">
      <w:pPr>
        <w:pStyle w:val="21"/>
      </w:pPr>
      <w:r w:rsidRPr="00BA0C04">
        <w:rPr>
          <w:b/>
        </w:rPr>
        <w:t>77</w:t>
      </w:r>
      <w:r w:rsidR="00694250">
        <w:rPr>
          <w:b/>
        </w:rPr>
        <w:t xml:space="preserve">. Малых С. Ю. </w:t>
      </w:r>
      <w:r w:rsidR="00694250">
        <w:t>Род Dryopteris adans. в России : автореферат диссертации на соискание ученой степени кандидата биологических наук : специальность 1.5.9. "Ботаника"/ Малых Сергей Юрьевич; [Уфимский университет науки и технологий]. ‒ Пермь, 2023. ‒ 22 с. ‒ Библиогр.: с. 21‒22. (Шифр /М205 кх4 / А2024‒410</w:t>
      </w:r>
    </w:p>
    <w:p w:rsidR="00694250" w:rsidRDefault="00694250" w:rsidP="00694250">
      <w:pPr>
        <w:pStyle w:val="a8"/>
      </w:pPr>
      <w:r>
        <w:t>Экземпляры: всего: 1 ‒ кх4(1)</w:t>
      </w:r>
    </w:p>
    <w:p w:rsidR="00694250" w:rsidRDefault="00F71F92" w:rsidP="00694250">
      <w:pPr>
        <w:pStyle w:val="a8"/>
      </w:pPr>
      <w:hyperlink r:id="rId111" w:history="1">
        <w:r w:rsidR="00694250">
          <w:rPr>
            <w:rStyle w:val="ad"/>
          </w:rPr>
          <w:t>Перейти в каталог</w:t>
        </w:r>
      </w:hyperlink>
    </w:p>
    <w:p w:rsidR="00694250" w:rsidRDefault="00BA0C04" w:rsidP="00694250">
      <w:pPr>
        <w:pStyle w:val="21"/>
      </w:pPr>
      <w:r w:rsidRPr="00BA0C04">
        <w:rPr>
          <w:b/>
        </w:rPr>
        <w:t>78</w:t>
      </w:r>
      <w:r w:rsidR="00694250">
        <w:rPr>
          <w:b/>
        </w:rPr>
        <w:t xml:space="preserve">. Миронов А. Ю. </w:t>
      </w:r>
      <w:r w:rsidR="00694250">
        <w:t>Генетика микробов : справочник микробиолога/ А. Ю. Миронов, И. А. Шепелин; Национальный дистрибьютер диагностических препаратов, Академия медико-технических наук Российской Федерации. ‒ Москва: Эпидбиомед-диагностика, 2024. ‒ 211 с.: ил.; 21 см. ‒ Библиогр.: с. 157‒167 (68 назв.). (Шифр Р26/М641 Ч/з1 / Г2024‒6415)</w:t>
      </w:r>
    </w:p>
    <w:p w:rsidR="00694250" w:rsidRDefault="00694250" w:rsidP="00694250">
      <w:pPr>
        <w:pStyle w:val="a8"/>
      </w:pPr>
      <w:r>
        <w:t>Экземпляры: всего: 1 ‒ Ч/з1(1)</w:t>
      </w:r>
    </w:p>
    <w:p w:rsidR="00694250" w:rsidRDefault="00694250" w:rsidP="00694250">
      <w:pPr>
        <w:pStyle w:val="a8"/>
      </w:pPr>
      <w:r>
        <w:t>Аннотация: В справочнике обобщены современные данные по генетике микробов, строению генома микроорганизмов, плазмидам, мобильным генетическим элементам, островам патогенности, генотипической и фенотипической изменчивости в мире микробов. Описаны особенности обмена генетической информацией у прокариот и вирусов, технологии направленного редактирования генома, молекулярно-генетические методы микробиологической диагностики инфекционных болезней. Опи</w:t>
      </w:r>
      <w:r>
        <w:lastRenderedPageBreak/>
        <w:t>саны принципы генетической инженерии. Приведён ряд нормативных документов. Для врачей-микробиологов, врачей КЛД, эпидемиологов, клинических фармакологов, научных работников, слушателей ФПК, студентов медицинских, биологических, ветеринарных и сельскохозяйственных ВУЗов и СУЗов</w:t>
      </w:r>
    </w:p>
    <w:p w:rsidR="00694250" w:rsidRDefault="00F71F92" w:rsidP="00694250">
      <w:pPr>
        <w:pStyle w:val="a8"/>
      </w:pPr>
      <w:hyperlink r:id="rId112" w:history="1">
        <w:r w:rsidR="00694250">
          <w:rPr>
            <w:rStyle w:val="ad"/>
          </w:rPr>
          <w:t>Перейти в каталог</w:t>
        </w:r>
      </w:hyperlink>
    </w:p>
    <w:p w:rsidR="00694250" w:rsidRDefault="00BA0C04" w:rsidP="00694250">
      <w:pPr>
        <w:pStyle w:val="21"/>
      </w:pPr>
      <w:r w:rsidRPr="00BA0C04">
        <w:rPr>
          <w:b/>
        </w:rPr>
        <w:t>79</w:t>
      </w:r>
      <w:r w:rsidR="00694250">
        <w:rPr>
          <w:b/>
        </w:rPr>
        <w:t>. Невероятные</w:t>
      </w:r>
      <w:r w:rsidR="00694250">
        <w:t xml:space="preserve"> насекомые и другие маленькие животные : иллюстрированная энциклопедия : [6+/ М. Тернер; перевод с английского Е. С. Мигунова]. ‒ Москва: Росмэн, 2024. ‒ 110, [1] с.: цв.ил.; 27 см. ‒ (Иллюстрированная энциклопедия). ‒ Алф. указ.: с. 111. (Шифр 92.Е/Н401 аб / упр2024)</w:t>
      </w:r>
    </w:p>
    <w:p w:rsidR="00694250" w:rsidRDefault="00694250" w:rsidP="00694250">
      <w:pPr>
        <w:pStyle w:val="a8"/>
      </w:pPr>
      <w:r>
        <w:t>Экземпляры: всего: 1 ‒ аб(1)</w:t>
      </w:r>
    </w:p>
    <w:p w:rsidR="00694250" w:rsidRDefault="00694250" w:rsidP="00694250">
      <w:pPr>
        <w:pStyle w:val="a8"/>
      </w:pPr>
      <w:r>
        <w:t>Аннотация: Рядом с нами обитают миллионы насекомых, пауков, тихоходок и других загадочных существ. Но много ли мы о них знаем? Эта книга расскажет об удивительных приспособлениях насекомых, паукообразных и их родственников, а также об их инженерных навыках, секретном оружии, поведении и, конечно же, о том, кто из них помогает людям, а кто ‒ вредит.</w:t>
      </w:r>
    </w:p>
    <w:p w:rsidR="00694250" w:rsidRDefault="00F71F92" w:rsidP="00694250">
      <w:pPr>
        <w:pStyle w:val="a8"/>
      </w:pPr>
      <w:hyperlink r:id="rId113" w:history="1">
        <w:r w:rsidR="00694250">
          <w:rPr>
            <w:rStyle w:val="ad"/>
          </w:rPr>
          <w:t>Перейти в каталог</w:t>
        </w:r>
      </w:hyperlink>
    </w:p>
    <w:p w:rsidR="00694250" w:rsidRDefault="00BA0C04" w:rsidP="00694250">
      <w:pPr>
        <w:pStyle w:val="21"/>
      </w:pPr>
      <w:r w:rsidRPr="007B739F">
        <w:rPr>
          <w:b/>
        </w:rPr>
        <w:t>80</w:t>
      </w:r>
      <w:r w:rsidR="00694250">
        <w:rPr>
          <w:b/>
        </w:rPr>
        <w:t xml:space="preserve">. Николаева Л. А. </w:t>
      </w:r>
      <w:r w:rsidR="00694250">
        <w:t>Репродуктивная биология некоторых видов рода Pinguicula L. (Lentibulariaceae) Северо-Запада России : автореферат диссертации на соискание ученой степени кандидата биологических наук : специальность 1.5.9. "Ботаника"/ Николаева Любовь Александровна; [Ботанический институт им. В. Л. Комарова Российской академии наук]. ‒ Санкт-Петербург, 2023. ‒ 24 с.: цв. ил. ‒ Библиогр.: с. 24. (Шифр /Н632 кх4 / А2024‒683</w:t>
      </w:r>
    </w:p>
    <w:p w:rsidR="00694250" w:rsidRDefault="00694250" w:rsidP="00694250">
      <w:pPr>
        <w:pStyle w:val="a8"/>
      </w:pPr>
      <w:r>
        <w:t>Экземпляры: всего: 1 ‒ кх4(1)</w:t>
      </w:r>
    </w:p>
    <w:p w:rsidR="00694250" w:rsidRDefault="00F71F92" w:rsidP="00694250">
      <w:pPr>
        <w:pStyle w:val="a8"/>
      </w:pPr>
      <w:hyperlink r:id="rId114" w:history="1">
        <w:r w:rsidR="00694250">
          <w:rPr>
            <w:rStyle w:val="ad"/>
          </w:rPr>
          <w:t>Перейти в каталог</w:t>
        </w:r>
      </w:hyperlink>
    </w:p>
    <w:p w:rsidR="00694250" w:rsidRDefault="00BA0C04" w:rsidP="00694250">
      <w:pPr>
        <w:pStyle w:val="21"/>
      </w:pPr>
      <w:r w:rsidRPr="00BA0C04">
        <w:rPr>
          <w:b/>
        </w:rPr>
        <w:t>8</w:t>
      </w:r>
      <w:r w:rsidR="007B739F" w:rsidRPr="007B739F">
        <w:rPr>
          <w:b/>
        </w:rPr>
        <w:t>1</w:t>
      </w:r>
      <w:r w:rsidR="00694250">
        <w:rPr>
          <w:b/>
        </w:rPr>
        <w:t xml:space="preserve">. Островская Р. М. </w:t>
      </w:r>
      <w:r w:rsidR="00694250">
        <w:t>Генетика : учебное пособие/ Р. М. Островская, В. И. Чемерилова; Иркутский государственный университет, Биолого-почвенный факультет. ‒ 2-е изд., испр. и доп. ‒ Иркутск: ИГУ, 2023. ‒ 230, [1] с.: ил.; 22 см. (Шифр Е04/О.776 Ч/з1 / Г2024‒5948упр)</w:t>
      </w:r>
    </w:p>
    <w:p w:rsidR="00694250" w:rsidRDefault="00694250" w:rsidP="00694250">
      <w:pPr>
        <w:pStyle w:val="a8"/>
      </w:pPr>
      <w:r>
        <w:t>Экземпляры: всего: 1 ‒ Ч/з1(1)</w:t>
      </w:r>
    </w:p>
    <w:p w:rsidR="00694250" w:rsidRDefault="00694250" w:rsidP="00694250">
      <w:pPr>
        <w:pStyle w:val="a8"/>
      </w:pPr>
      <w:r>
        <w:t>Аннотация: Рассматриваются вопросы из различных разделов курса "генетика и селекция", а также спецкурсов генетического цикла. И зложен ие теоретических основ в каждом разделе дополнено вопросами, упражнениями и задачами, которые могут быть использованы не только как материал для проверки знаний, но и как демонстрация общности законов генетики для всего органическ ого мира. Предложенные примеры демонстрируют методические подход ы к решению генетических задач разного типа. Предназначено для студентов биолого-почвенного факультета ИГУ, но также будет полезным для преподавателей и студентов дру гих вузов, учителей школ и широкого круга лиц, интересующихся генетикой.</w:t>
      </w:r>
    </w:p>
    <w:p w:rsidR="00694250" w:rsidRDefault="00F71F92" w:rsidP="00694250">
      <w:pPr>
        <w:pStyle w:val="a8"/>
      </w:pPr>
      <w:hyperlink r:id="rId115" w:history="1">
        <w:r w:rsidR="00694250">
          <w:rPr>
            <w:rStyle w:val="ad"/>
          </w:rPr>
          <w:t>Перейти в каталог</w:t>
        </w:r>
      </w:hyperlink>
    </w:p>
    <w:p w:rsidR="00694250" w:rsidRDefault="00BA0C04" w:rsidP="00694250">
      <w:pPr>
        <w:pStyle w:val="21"/>
      </w:pPr>
      <w:r w:rsidRPr="00BA0C04">
        <w:rPr>
          <w:b/>
        </w:rPr>
        <w:t>8</w:t>
      </w:r>
      <w:r w:rsidR="007B739F" w:rsidRPr="007B739F">
        <w:rPr>
          <w:b/>
        </w:rPr>
        <w:t>2</w:t>
      </w:r>
      <w:r w:rsidR="00694250">
        <w:rPr>
          <w:b/>
        </w:rPr>
        <w:t xml:space="preserve">. Смашевский Н. Д. </w:t>
      </w:r>
      <w:r w:rsidR="00694250">
        <w:t>Физиология и биохимия растений : краткий курс : учебник/ Н. Д. Смашевский, Л. П. Ионова; Министерство науки и высшего образования РФ, Астраханский государственный университет имени В. Н. Татищева. ‒ Астрахань: Астраханский государственный университет, 2023. ‒ 210 с.: ил.; 30 см. ‒ Библиогр.: с. 206‒207. (Шифр Е57/С500 Ч/з1 / Е2024‒558)</w:t>
      </w:r>
    </w:p>
    <w:p w:rsidR="00694250" w:rsidRDefault="00694250" w:rsidP="00694250">
      <w:pPr>
        <w:pStyle w:val="a8"/>
      </w:pPr>
      <w:r>
        <w:t>Экземпляры: всего: 1 ‒ Ч/з1(1)</w:t>
      </w:r>
    </w:p>
    <w:p w:rsidR="00694250" w:rsidRDefault="00694250" w:rsidP="00694250">
      <w:pPr>
        <w:pStyle w:val="a8"/>
      </w:pPr>
      <w:r>
        <w:t xml:space="preserve">Аннотация: Учебник составлен с учетом современных научных достижений в области молекулярной биологии и генетики, позволяющих по-новому рассматривать физиологические процессы, протекающие в растении. Все разделы рассматриваются с позиции молекулярной биологии, показывающей значение физиологии растений как научной основы земледелия. В учебнике рассмотрены различные физиологические процессы жизнедеятельности растений, такие, как фотосинтез, дыхание растений, водообмен и корневое питание, физиология развития, устойчивость растений к неблагоприятным </w:t>
      </w:r>
      <w:r>
        <w:lastRenderedPageBreak/>
        <w:t>условиям среды, которые протекают в неразрывном единстве с окружающими условиями. Предназначен для студентов агрономического и биологического направлений, а также может быть использован аспирантами, магистрантами и научными сотрудниками</w:t>
      </w:r>
    </w:p>
    <w:p w:rsidR="00694250" w:rsidRDefault="00F71F92" w:rsidP="00694250">
      <w:pPr>
        <w:pStyle w:val="a8"/>
      </w:pPr>
      <w:hyperlink r:id="rId116" w:history="1">
        <w:r w:rsidR="00694250">
          <w:rPr>
            <w:rStyle w:val="ad"/>
          </w:rPr>
          <w:t>Перейти в каталог</w:t>
        </w:r>
      </w:hyperlink>
    </w:p>
    <w:p w:rsidR="00694250" w:rsidRDefault="00694250" w:rsidP="00694250">
      <w:pPr>
        <w:pStyle w:val="21"/>
      </w:pPr>
      <w:r>
        <w:rPr>
          <w:b/>
        </w:rPr>
        <w:t>8</w:t>
      </w:r>
      <w:r w:rsidR="007B739F" w:rsidRPr="007B739F">
        <w:rPr>
          <w:b/>
        </w:rPr>
        <w:t>3</w:t>
      </w:r>
      <w:r>
        <w:rPr>
          <w:b/>
        </w:rPr>
        <w:t>. Человек</w:t>
      </w:r>
      <w:r>
        <w:t xml:space="preserve"> и природа: взаимодействие на особо охраняемых природных территориях : материалы докладов пятой всероссийской научно-практической конференции, 21‒23 сентября 2023 г./ редакционная коллегия: А. В. Кобзев (ответственный редактор) [и др.]. ‒ Новокузнецк; Таштагол: Полиграфист, 2023. ‒ 179 с.: цв. ил.; 19 см. ‒ Рез. докл. англ. ‒ Библиогр. в конце докл. (Шифр Е081/Ч391 Ч/з1 / Г2024‒6498)</w:t>
      </w:r>
    </w:p>
    <w:p w:rsidR="00694250" w:rsidRDefault="00694250" w:rsidP="00694250">
      <w:pPr>
        <w:pStyle w:val="a8"/>
      </w:pPr>
      <w:r>
        <w:t>Экземпляры: всего: 1 ‒ Ч/з1(1)</w:t>
      </w:r>
    </w:p>
    <w:p w:rsidR="00694250" w:rsidRDefault="00694250" w:rsidP="00694250">
      <w:pPr>
        <w:pStyle w:val="a8"/>
      </w:pPr>
      <w:r>
        <w:t>Аннотация: В сборнике представлены материалы докладов пятой Всероссийской научно-практической конференции "Человек и природа: взаимодействие на особо охраняемых природных территориях". Сборник включает материалы 34 докладов. Основными направлениями работы Конференции являются вопросы взаимодействия человека и природы на особо охраняемых природных территориях: сохранение биологического разнообразия и историко-культурного наследия, осуществление мониторинга окружающей среды, развитие экологического туризма и экологического просвещения, поиск форм взаимодействия между специалистами ООПТ, вузов, НИИ, учреждений дополнительного образования с целью повышения уровня научных экологических знаний и экологической культуры населения. В сборнике приводится отечественный опыт изучения и сохранения естественных ландшафтов. Рассматриваются подходы к исследованию редких и особо ценных видов флоры и фауны</w:t>
      </w:r>
    </w:p>
    <w:p w:rsidR="00694250" w:rsidRDefault="00F71F92" w:rsidP="00694250">
      <w:pPr>
        <w:pStyle w:val="a8"/>
      </w:pPr>
      <w:hyperlink r:id="rId117" w:history="1">
        <w:r w:rsidR="00694250">
          <w:rPr>
            <w:rStyle w:val="ad"/>
          </w:rPr>
          <w:t>Перейти в каталог</w:t>
        </w:r>
      </w:hyperlink>
    </w:p>
    <w:p w:rsidR="00694250" w:rsidRDefault="00694250" w:rsidP="00694250">
      <w:pPr>
        <w:pStyle w:val="21"/>
      </w:pPr>
      <w:r>
        <w:rPr>
          <w:b/>
        </w:rPr>
        <w:t>8</w:t>
      </w:r>
      <w:r w:rsidR="007B739F" w:rsidRPr="007B739F">
        <w:rPr>
          <w:b/>
        </w:rPr>
        <w:t>4</w:t>
      </w:r>
      <w:r>
        <w:rPr>
          <w:b/>
        </w:rPr>
        <w:t xml:space="preserve">. Шалимов С. В. </w:t>
      </w:r>
      <w:r>
        <w:t>"Преодолеть отставание". Отечественная генетика в 1960-е-1980-е гг./ С. В. Шалимов; Министерство науки и высшего образования Российской Федерации, Институт истории естествознания и техники им. С. И. Вавилова Российской академии наук. ‒ Москва: Янус-К, 2023. ‒ 163 с., [12] л. ил.; 23 см. ‒ Библиогр.: с. 158‒163. ‒ Имен. указ.: с. 153‒157. (Шифр Е04/Ш183 Ч/з1 / Д2024‒698)</w:t>
      </w:r>
    </w:p>
    <w:p w:rsidR="00694250" w:rsidRDefault="00694250" w:rsidP="00694250">
      <w:pPr>
        <w:pStyle w:val="a8"/>
      </w:pPr>
      <w:r>
        <w:t>Экземпляры: всего: 1 ‒ Ч/з1(1)</w:t>
      </w:r>
    </w:p>
    <w:p w:rsidR="00694250" w:rsidRDefault="00694250" w:rsidP="00694250">
      <w:pPr>
        <w:pStyle w:val="a8"/>
      </w:pPr>
      <w:r>
        <w:t>Аннотация: Является первым монографическим исследованием развития отечественной генетики в 1960-е ‒ 1980-е гг. Раскрыта роль ведущих генетических центров страны ‒ Института цитологии и генетики СО АН СССР, Института общей генетик АН СССР, кафедры генетики и селекции Ленинградского государственного университета в сложном процессе возрождения науки о наследственности. Освещен вклад выдающихся отечественных ученых-генетиков ‒ Д. К. Беляева, Н. П. Дубинина, М. Е. Лобашева и др., в том числе затронуты перипетии во взаимоотношениях внутри научного сообщества. Анализируются политико-идеологический контекст исследований, материально-техническое обеспечение, подготовка кадров и продолжавшееся влияние "лысенковцев". Приоритетное внимание уделено развитию зарубежных научных связей советских генетиков, их интеграции в международное сотрудничество. Основанием является широкий круг источников, в преобладающей массе впервые введенный в научный оборот. Среди них документы официальных органов, материалы периодической печати, опубликованные мемуары и устные свидетельства современников</w:t>
      </w:r>
    </w:p>
    <w:p w:rsidR="00694250" w:rsidRDefault="00F71F92" w:rsidP="00694250">
      <w:pPr>
        <w:pStyle w:val="a8"/>
      </w:pPr>
      <w:hyperlink r:id="rId118" w:history="1">
        <w:r w:rsidR="00694250">
          <w:rPr>
            <w:rStyle w:val="ad"/>
          </w:rPr>
          <w:t>Перейти в каталог</w:t>
        </w:r>
      </w:hyperlink>
    </w:p>
    <w:p w:rsidR="00694250" w:rsidRDefault="00694250" w:rsidP="00694250">
      <w:pPr>
        <w:pStyle w:val="1"/>
      </w:pPr>
      <w:bookmarkStart w:id="20" w:name="_Toc175151456"/>
      <w:r>
        <w:t>Технические и прикладные науки. Отрасли хозяйства</w:t>
      </w:r>
      <w:r>
        <w:br/>
        <w:t>(Энергетика. Электроника. Автоматика. Связь. Машиностроение. Металлургия. Биотехнология.  Химические технологии. Легкая, лесная и деревообрабатывающая промышленность. Строительство. Транспорт)</w:t>
      </w:r>
      <w:bookmarkEnd w:id="20"/>
    </w:p>
    <w:p w:rsidR="00694250" w:rsidRDefault="00694250" w:rsidP="00694250">
      <w:pPr>
        <w:pStyle w:val="21"/>
      </w:pPr>
      <w:r>
        <w:rPr>
          <w:b/>
        </w:rPr>
        <w:t>8</w:t>
      </w:r>
      <w:r w:rsidR="007B739F" w:rsidRPr="007B739F">
        <w:rPr>
          <w:b/>
        </w:rPr>
        <w:t>5</w:t>
      </w:r>
      <w:r>
        <w:rPr>
          <w:b/>
        </w:rPr>
        <w:t>. Методологические</w:t>
      </w:r>
      <w:r>
        <w:t xml:space="preserve"> основы регулирования водно-теплового режима лесовозных автомобильных дорог/ Д. Г. Козлов, Р. С. Сапелкин, А. В. Скрыпников [и др.]; Министерство сельского хозяйства Российской Федерации, Воронежский государственный аграрный университет имени императора </w:t>
      </w:r>
      <w:r>
        <w:lastRenderedPageBreak/>
        <w:t>Петра I. ‒ Воронеж: Воронежский ГАУ, 2023. ‒ 110 с.: ил.; 21 см. ‒ Библиогр.: с. 96‒110 (132 назв.). (Шифр П/М545 Ч/з1 / Г2024‒6474)</w:t>
      </w:r>
    </w:p>
    <w:p w:rsidR="00694250" w:rsidRDefault="00694250" w:rsidP="00694250">
      <w:pPr>
        <w:pStyle w:val="a8"/>
      </w:pPr>
      <w:r>
        <w:t>Экземпляры: всего: 1 ‒ Ч/з1(1)</w:t>
      </w:r>
    </w:p>
    <w:p w:rsidR="00694250" w:rsidRDefault="00694250" w:rsidP="00694250">
      <w:pPr>
        <w:pStyle w:val="a8"/>
      </w:pPr>
      <w:r>
        <w:t>Аннотация: Приведены особенности решения задачи исследования тепловлажностных свойств грунтов лесовозных автомобильных дорог и предложен наиболее рациональный метод регулирования водозахватной способности дорожных дренажей, основанный на применении пластмассовых гофрированных труб и полиэтиленовой нестабилизированной плёнки для создания гидроизолирующих слоев. Результаты разработанной методики отражают наиболее рациональную структурную схему для расчёта и определения тепловлажностных характеристик грунтов лесовозных автомобильных дорог, а также могут использоваться в учебном процессе при подготовке специалистов в рамках бакалавриата, магистратуры и аспирантуры</w:t>
      </w:r>
    </w:p>
    <w:p w:rsidR="00694250" w:rsidRDefault="00F71F92" w:rsidP="00694250">
      <w:pPr>
        <w:pStyle w:val="a8"/>
      </w:pPr>
      <w:hyperlink r:id="rId119" w:history="1">
        <w:r w:rsidR="00694250">
          <w:rPr>
            <w:rStyle w:val="ad"/>
          </w:rPr>
          <w:t>Перейти в каталог</w:t>
        </w:r>
      </w:hyperlink>
    </w:p>
    <w:p w:rsidR="00694250" w:rsidRDefault="00694250" w:rsidP="00694250">
      <w:pPr>
        <w:pStyle w:val="1"/>
      </w:pPr>
      <w:bookmarkStart w:id="21" w:name="_Toc175151457"/>
      <w:r>
        <w:t>Медицинские науки. Здравоохранение</w:t>
      </w:r>
      <w:bookmarkEnd w:id="21"/>
    </w:p>
    <w:p w:rsidR="00694250" w:rsidRDefault="00694250" w:rsidP="00694250">
      <w:pPr>
        <w:pStyle w:val="21"/>
      </w:pPr>
      <w:r>
        <w:rPr>
          <w:b/>
        </w:rPr>
        <w:t>8</w:t>
      </w:r>
      <w:r w:rsidR="007B739F" w:rsidRPr="007B739F">
        <w:rPr>
          <w:b/>
        </w:rPr>
        <w:t>6</w:t>
      </w:r>
      <w:r>
        <w:rPr>
          <w:b/>
        </w:rPr>
        <w:t>. Аэропалинологический</w:t>
      </w:r>
      <w:r>
        <w:t xml:space="preserve"> мониторинг пыльцы растений и спор плесневых грибов : учебное пособие/ О. П. Уханова, Э. В. Чурюкина, Е. В. Богомолова [и др.]; Ставропольский государственный медицинский университет Министерства здравоохранения Российской Федерации. ‒ Ставрополь: Издательство СтГМУ, 2024. ‒ 127 с.: ил., карты, табл.; 21 см. ‒ Библиогр.: с. 122‒125 (52 назв.). (Шифр Р252.3/А994 Ч/з1 / Г2024‒5724)</w:t>
      </w:r>
    </w:p>
    <w:p w:rsidR="00694250" w:rsidRDefault="00694250" w:rsidP="00694250">
      <w:pPr>
        <w:pStyle w:val="a8"/>
      </w:pPr>
      <w:r>
        <w:t>Экземпляры: всего: 1 ‒ Ч/з1(1)</w:t>
      </w:r>
    </w:p>
    <w:p w:rsidR="00694250" w:rsidRDefault="00694250" w:rsidP="00694250">
      <w:pPr>
        <w:pStyle w:val="a8"/>
      </w:pPr>
      <w:r>
        <w:t>Аннотация: Учебное пособие составлено в соответствии с требованиями федерального государственного образовательного стандарта. Посвящено одной из глобальных проблем здравоохранения ‒ аэроаллергенам. В нём представлены современные данные о методах аэропалинологического мониторинга, его развития в стране. Рекомендуется для специалистов аллергологов-иммунологов, пульмонологов, врачей других специальностей, научных сотрудников, студентов, ординаторов и аспирантов</w:t>
      </w:r>
    </w:p>
    <w:p w:rsidR="00694250" w:rsidRDefault="00F71F92" w:rsidP="00694250">
      <w:pPr>
        <w:pStyle w:val="a8"/>
      </w:pPr>
      <w:hyperlink r:id="rId120" w:history="1">
        <w:r w:rsidR="00694250">
          <w:rPr>
            <w:rStyle w:val="ad"/>
          </w:rPr>
          <w:t>Перейти в каталог</w:t>
        </w:r>
      </w:hyperlink>
    </w:p>
    <w:p w:rsidR="00694250" w:rsidRDefault="00694250" w:rsidP="00694250">
      <w:pPr>
        <w:pStyle w:val="21"/>
      </w:pPr>
      <w:r>
        <w:rPr>
          <w:b/>
        </w:rPr>
        <w:t>8</w:t>
      </w:r>
      <w:r w:rsidR="007B739F" w:rsidRPr="007B739F">
        <w:rPr>
          <w:b/>
        </w:rPr>
        <w:t>7</w:t>
      </w:r>
      <w:r>
        <w:rPr>
          <w:b/>
        </w:rPr>
        <w:t xml:space="preserve">. Гумеров Т. Ю. </w:t>
      </w:r>
      <w:r>
        <w:t>Научно-практическое обоснование формирования качества специализированных продуктов питания для лиц, работающих в особо вредных условиях труда : автореферат диссертации на соискание ученой степени доктора технических наук : специальность 4.3.3. "Пищевые системы"/ Гумеров Тимофей Юрьевич; [Орловский государственный университет имени И. С. Тургенева]. ‒ Казань, 2023. ‒ 41 с.: цв.ил. ‒ Библиогр.: с. 39‒41. (Шифр /Г945 кх4 / А2024‒131</w:t>
      </w:r>
    </w:p>
    <w:p w:rsidR="00694250" w:rsidRDefault="00694250" w:rsidP="00694250">
      <w:pPr>
        <w:pStyle w:val="a8"/>
      </w:pPr>
      <w:r>
        <w:t>Экземпляры: всего: 1 ‒ кх4(1)</w:t>
      </w:r>
    </w:p>
    <w:p w:rsidR="00694250" w:rsidRDefault="00F71F92" w:rsidP="00694250">
      <w:pPr>
        <w:pStyle w:val="a8"/>
      </w:pPr>
      <w:hyperlink r:id="rId121" w:history="1">
        <w:r w:rsidR="00694250">
          <w:rPr>
            <w:rStyle w:val="ad"/>
          </w:rPr>
          <w:t>Перейти в каталог</w:t>
        </w:r>
      </w:hyperlink>
    </w:p>
    <w:p w:rsidR="00694250" w:rsidRDefault="00694250" w:rsidP="00694250">
      <w:pPr>
        <w:pStyle w:val="21"/>
      </w:pPr>
      <w:r>
        <w:rPr>
          <w:b/>
        </w:rPr>
        <w:t>8</w:t>
      </w:r>
      <w:r w:rsidR="007B739F" w:rsidRPr="007B739F">
        <w:rPr>
          <w:b/>
        </w:rPr>
        <w:t>8</w:t>
      </w:r>
      <w:r>
        <w:rPr>
          <w:b/>
        </w:rPr>
        <w:t>. Иммуногенетические</w:t>
      </w:r>
      <w:r>
        <w:t xml:space="preserve"> аспекты хемокоммуникации и нарушений в раннем онтогенезе на примере формирования врожденных пороков сердца/ Н. А. Литвинова, А. А. Чуянова, А. В. Цепокина, А. В. Шабалдин; Сибирское отделение Российской академии наук, Министерство здравоохранения Кузбасса. ‒ Кемерово: Кузбассвузиздат, 2021. ‒ 123 с.: ил.; 21 см. ‒ Библиогр. в конце кн. (Шифр Р410.1/И537 Ч/з1 / Г2024‒6347)</w:t>
      </w:r>
    </w:p>
    <w:p w:rsidR="00694250" w:rsidRDefault="00694250" w:rsidP="00694250">
      <w:pPr>
        <w:pStyle w:val="a8"/>
      </w:pPr>
      <w:r>
        <w:t>Экземпляры: всего: 1 ‒ Ч/з1(1)</w:t>
      </w:r>
    </w:p>
    <w:p w:rsidR="00694250" w:rsidRDefault="00694250" w:rsidP="00694250">
      <w:pPr>
        <w:pStyle w:val="a8"/>
      </w:pPr>
      <w:r>
        <w:t>Аннотация: Содержится информация о роли гена HLA-DRB1 в детерминировании восприятия запахов, в том числе феромональной природы. Описано участие этого гена в ограничении свободного супружеского выбора за счет влияния на запаховую привлекательность индивидуумов. Представлены данные о роли гена HLA-DRB1 и кодируемых им молекул в иммунных взаимодействиях в системе мать ‒ эмбрион в норме и при формировании врожденных пороков сердца. Показаны особенности наследования аллелей гена HLA-DRB1 при физиологических беременностях и формировании врожденных пороков сердца. Даны основные характеристики аллелей гена HLA-DRBI, ассоциированных с врожденными пороками сердца. Предназначена для врачей различных специальностей, биологов и обучающихся естественным наукам и медицине</w:t>
      </w:r>
    </w:p>
    <w:p w:rsidR="00694250" w:rsidRDefault="00F71F92" w:rsidP="00694250">
      <w:pPr>
        <w:pStyle w:val="a8"/>
      </w:pPr>
      <w:hyperlink r:id="rId122" w:history="1">
        <w:r w:rsidR="00694250">
          <w:rPr>
            <w:rStyle w:val="ad"/>
          </w:rPr>
          <w:t>Перейти в каталог</w:t>
        </w:r>
      </w:hyperlink>
    </w:p>
    <w:p w:rsidR="00694250" w:rsidRDefault="007B739F" w:rsidP="00694250">
      <w:pPr>
        <w:pStyle w:val="21"/>
      </w:pPr>
      <w:r w:rsidRPr="007B739F">
        <w:rPr>
          <w:b/>
        </w:rPr>
        <w:t>89</w:t>
      </w:r>
      <w:r w:rsidR="00694250">
        <w:rPr>
          <w:b/>
        </w:rPr>
        <w:t xml:space="preserve">. Колыганова Т. И. </w:t>
      </w:r>
      <w:r w:rsidR="00694250">
        <w:t>Антимикробная активность и микробиом грудного молока на разных сроках лактации : автореферат диссертации на соискание ученой степени кандидата медицинских наук : специальность 1.5.11. "Микробиология"/ Колыганова Татьяна Игоревна; [Первый Московский государственный медицинский университет имени И. М. Сеченова]. ‒ Москва, 2023. ‒ 25 с.: цв. ил., табл. ‒ Библиогр.: с. 23‒24 (15 назв.). (Шифр /К619 кх4 / А2024‒401</w:t>
      </w:r>
    </w:p>
    <w:p w:rsidR="00694250" w:rsidRDefault="00694250" w:rsidP="00694250">
      <w:pPr>
        <w:pStyle w:val="a8"/>
      </w:pPr>
      <w:r>
        <w:t>Экземпляры: всего: 1 ‒ кх4(1)</w:t>
      </w:r>
    </w:p>
    <w:p w:rsidR="00694250" w:rsidRDefault="00F71F92" w:rsidP="00694250">
      <w:pPr>
        <w:pStyle w:val="a8"/>
      </w:pPr>
      <w:hyperlink r:id="rId123" w:history="1">
        <w:r w:rsidR="00694250">
          <w:rPr>
            <w:rStyle w:val="ad"/>
          </w:rPr>
          <w:t>Перейти в каталог</w:t>
        </w:r>
      </w:hyperlink>
    </w:p>
    <w:p w:rsidR="00694250" w:rsidRDefault="00694250" w:rsidP="00694250">
      <w:pPr>
        <w:pStyle w:val="21"/>
      </w:pPr>
      <w:r>
        <w:rPr>
          <w:b/>
        </w:rPr>
        <w:t>9</w:t>
      </w:r>
      <w:r w:rsidR="007B739F" w:rsidRPr="007B739F">
        <w:rPr>
          <w:b/>
        </w:rPr>
        <w:t>0</w:t>
      </w:r>
      <w:r>
        <w:rPr>
          <w:b/>
        </w:rPr>
        <w:t xml:space="preserve">. Петрова Л. В. </w:t>
      </w:r>
      <w:r>
        <w:t>Характеристика биологических свойств микобактерий, выделенных в Республике Марий Эл, оптимизация алгоритма их выявления : автореферат диссертации на соискание ученой степени кандидата медицинских наук : специальность 1.5.11. "Микробиология"/ Петрова Людмила Витальевна; [Московский научно-исследовательский институт эпидемиологии и микробиологии им. Г. Н. Габричевского]. ‒ Москва, 2023. ‒ 24 с.: ил. ‒ Библиогр.: с. 22‒24. (Шифр /П305 кх4 / А2024‒697</w:t>
      </w:r>
    </w:p>
    <w:p w:rsidR="00694250" w:rsidRDefault="00694250" w:rsidP="00694250">
      <w:pPr>
        <w:pStyle w:val="a8"/>
      </w:pPr>
      <w:r>
        <w:t>Экземпляры: всего: 1 ‒ кх4(1)</w:t>
      </w:r>
    </w:p>
    <w:p w:rsidR="00694250" w:rsidRDefault="00F71F92" w:rsidP="00694250">
      <w:pPr>
        <w:pStyle w:val="a8"/>
      </w:pPr>
      <w:hyperlink r:id="rId124" w:history="1">
        <w:r w:rsidR="00694250">
          <w:rPr>
            <w:rStyle w:val="ad"/>
          </w:rPr>
          <w:t>Перейти в каталог</w:t>
        </w:r>
      </w:hyperlink>
    </w:p>
    <w:p w:rsidR="00694250" w:rsidRDefault="00694250" w:rsidP="00694250">
      <w:pPr>
        <w:pStyle w:val="21"/>
      </w:pPr>
      <w:r>
        <w:rPr>
          <w:b/>
        </w:rPr>
        <w:t>9</w:t>
      </w:r>
      <w:r w:rsidR="007B739F" w:rsidRPr="007B739F">
        <w:rPr>
          <w:b/>
        </w:rPr>
        <w:t>1</w:t>
      </w:r>
      <w:r>
        <w:rPr>
          <w:b/>
        </w:rPr>
        <w:t xml:space="preserve">. Ряпосов А. П. </w:t>
      </w:r>
      <w:r>
        <w:t>Вода несравненная/ А. П. Ряпосов. ‒ Москва, 2024. ‒ 271, [1] с.: ил., цв. ил., табл.; 21 см. ‒ Библиогр. в конце разд. (Шифр Р123/Р996 Ч/з1 / Г2024‒5732)</w:t>
      </w:r>
    </w:p>
    <w:p w:rsidR="00694250" w:rsidRDefault="00694250" w:rsidP="00694250">
      <w:pPr>
        <w:pStyle w:val="a8"/>
      </w:pPr>
      <w:r>
        <w:t>Экземпляры: всего: 1 ‒ Ч/з1(1)</w:t>
      </w:r>
    </w:p>
    <w:p w:rsidR="00694250" w:rsidRDefault="00694250" w:rsidP="00694250">
      <w:pPr>
        <w:pStyle w:val="a8"/>
      </w:pPr>
      <w:r>
        <w:t>Аннотация: В этой книге в научно-популярной форме рассказывается о новом поколении искусственно минереализированных питьевых вод, обладающих особыми физическими и физико-химическими свойствами. Употребление данных вод снижает риск сердечно-сосудистых заболеваний и многих других, связанных с дисбалансом, дефицитом или избытком некоторых макро- и микроэлементов в организме человека, вызванных экологическими, климато-географическими или техногенными факторами. Также, у лиц с врождёнными или наследственными микроэлементозами. Книга рассчитана на широкий круг читателей заинтересованных в сохранении и поддержании здоровья, а также может быть хорошим пособием для семейных врачей, диетологов и нутрициологов</w:t>
      </w:r>
    </w:p>
    <w:p w:rsidR="00694250" w:rsidRDefault="00F71F92" w:rsidP="00694250">
      <w:pPr>
        <w:pStyle w:val="a8"/>
      </w:pPr>
      <w:hyperlink r:id="rId125" w:history="1">
        <w:r w:rsidR="00694250">
          <w:rPr>
            <w:rStyle w:val="ad"/>
          </w:rPr>
          <w:t>Перейти в каталог</w:t>
        </w:r>
      </w:hyperlink>
    </w:p>
    <w:p w:rsidR="00694250" w:rsidRDefault="00694250" w:rsidP="00694250">
      <w:pPr>
        <w:pStyle w:val="21"/>
      </w:pPr>
      <w:r>
        <w:rPr>
          <w:b/>
        </w:rPr>
        <w:t>9</w:t>
      </w:r>
      <w:r w:rsidR="007B739F" w:rsidRPr="007B739F">
        <w:rPr>
          <w:b/>
        </w:rPr>
        <w:t>2</w:t>
      </w:r>
      <w:r>
        <w:rPr>
          <w:b/>
        </w:rPr>
        <w:t xml:space="preserve">. Сидоров Р.Ю. </w:t>
      </w:r>
      <w:r>
        <w:t>Механизм антимикобактериального действия синтетического аналога дитерпеноида морского происхождения : автореферат диссертации на соискание ученой степени кандидата биологических наук : специальность 1.5.11. "Микробиология"/ Сидоров Роман Юрьевич; Оренбургский федеральный исследовательский центр Уральского отделения Российской академии наук. ‒ Оренбург, 2023. ‒ 23 с.: цв. ил. ‒ Библиогр.: с. 22‒23. (Шифр /С347 кх4 / А2024‒462</w:t>
      </w:r>
    </w:p>
    <w:p w:rsidR="00694250" w:rsidRDefault="00694250" w:rsidP="00694250">
      <w:pPr>
        <w:pStyle w:val="a8"/>
      </w:pPr>
      <w:r>
        <w:t>Экземпляры: всего: 1 ‒ кх4(1)</w:t>
      </w:r>
    </w:p>
    <w:p w:rsidR="00694250" w:rsidRDefault="00F71F92" w:rsidP="00694250">
      <w:pPr>
        <w:pStyle w:val="a8"/>
      </w:pPr>
      <w:hyperlink r:id="rId126" w:history="1">
        <w:r w:rsidR="00694250">
          <w:rPr>
            <w:rStyle w:val="ad"/>
          </w:rPr>
          <w:t>Перейти в каталог</w:t>
        </w:r>
      </w:hyperlink>
    </w:p>
    <w:p w:rsidR="00694250" w:rsidRDefault="00694250" w:rsidP="00694250">
      <w:pPr>
        <w:pStyle w:val="21"/>
      </w:pPr>
      <w:r>
        <w:rPr>
          <w:b/>
        </w:rPr>
        <w:t>9</w:t>
      </w:r>
      <w:r w:rsidR="007B739F" w:rsidRPr="007B739F">
        <w:rPr>
          <w:b/>
        </w:rPr>
        <w:t>3</w:t>
      </w:r>
      <w:r>
        <w:rPr>
          <w:b/>
        </w:rPr>
        <w:t xml:space="preserve">. Спарбер П. А. </w:t>
      </w:r>
      <w:r>
        <w:t>Исследование патогенности вариантов нуклеотидной последовательности в гене SCN1A, влияющих на сплайсинг : автореферат диссертации на соискание ученой степени кандидата медицинских наук : специальность 1.5.7. "Генетика"/ Спарбер Петр Андреевич; [Медико-генетический научный центр имени Н. П. Бочкова]. ‒ Москва, 2023. ‒ 30 с.: цв.ил. ‒ Библиогр.: с. 29. (Шифр /С711 кх4 / А2024‒150</w:t>
      </w:r>
    </w:p>
    <w:p w:rsidR="00694250" w:rsidRDefault="00694250" w:rsidP="00694250">
      <w:pPr>
        <w:pStyle w:val="a8"/>
      </w:pPr>
      <w:r>
        <w:t>Экземпляры: всего: 1 ‒ кх4(1)</w:t>
      </w:r>
    </w:p>
    <w:p w:rsidR="00694250" w:rsidRDefault="00F71F92" w:rsidP="00694250">
      <w:pPr>
        <w:pStyle w:val="a8"/>
      </w:pPr>
      <w:hyperlink r:id="rId127" w:history="1">
        <w:r w:rsidR="00694250">
          <w:rPr>
            <w:rStyle w:val="ad"/>
          </w:rPr>
          <w:t>Перейти в каталог</w:t>
        </w:r>
      </w:hyperlink>
    </w:p>
    <w:p w:rsidR="00694250" w:rsidRDefault="00694250" w:rsidP="00694250">
      <w:pPr>
        <w:pStyle w:val="1"/>
      </w:pPr>
      <w:bookmarkStart w:id="22" w:name="_Toc175151458"/>
      <w:r>
        <w:t>Общественные науки</w:t>
      </w:r>
      <w:bookmarkEnd w:id="22"/>
    </w:p>
    <w:p w:rsidR="00694250" w:rsidRDefault="00694250" w:rsidP="00694250">
      <w:pPr>
        <w:pStyle w:val="1"/>
      </w:pPr>
      <w:bookmarkStart w:id="23" w:name="_Toc175151459"/>
      <w:r>
        <w:t>Охрана окружающей среды</w:t>
      </w:r>
      <w:bookmarkEnd w:id="23"/>
    </w:p>
    <w:p w:rsidR="00694250" w:rsidRDefault="00694250" w:rsidP="00694250">
      <w:pPr>
        <w:pStyle w:val="21"/>
      </w:pPr>
      <w:r>
        <w:rPr>
          <w:b/>
        </w:rPr>
        <w:t>9</w:t>
      </w:r>
      <w:r w:rsidR="007B739F" w:rsidRPr="007B739F">
        <w:rPr>
          <w:b/>
        </w:rPr>
        <w:t>4</w:t>
      </w:r>
      <w:r>
        <w:rPr>
          <w:b/>
        </w:rPr>
        <w:t xml:space="preserve">. Переварюха А. Ю. </w:t>
      </w:r>
      <w:r>
        <w:t>Нелинейные процессы экодинамики: системный анализ и сценарное моделирование/ Переварюха Андрей Юрьевич; Санкт-Петербургский федеральный исследовательский центр Российской академии наук. ‒ Москва: РАН, 2023. ‒ 300 с.: ил.; 25 см. ‒ Библиогр.: с. 286‒300 (293 назв.). (Шифр Е081/П270 Ч/з1 / Д2024‒729)</w:t>
      </w:r>
    </w:p>
    <w:p w:rsidR="00694250" w:rsidRDefault="00694250" w:rsidP="00694250">
      <w:pPr>
        <w:pStyle w:val="a8"/>
      </w:pPr>
      <w:r>
        <w:t>Экземпляры: всего: 1 ‒ Ч/з1(1)</w:t>
      </w:r>
    </w:p>
    <w:p w:rsidR="00694250" w:rsidRDefault="00694250" w:rsidP="00694250">
      <w:pPr>
        <w:pStyle w:val="a8"/>
      </w:pPr>
      <w:r>
        <w:t>Аннотация: В монографии на основе результатов выполнения проектов РНФ изложен взгляд автора на системный анализ нелинейных биофизических процессов и опыт разработки оригинальных методов сценарного моделирования в рамках развиваемой теории гибридных систем. Рассмотрены актуальные примеры неожиданно возникавших проблем и описаны принципы модельного анализа трендов развития кризисных ситуаций в биосистемах. Главы книги заинтересуют биофизиков, экологов и экспертов по экономике природопользования</w:t>
      </w:r>
    </w:p>
    <w:p w:rsidR="00694250" w:rsidRDefault="00F71F92" w:rsidP="00694250">
      <w:pPr>
        <w:pStyle w:val="a8"/>
      </w:pPr>
      <w:hyperlink r:id="rId128" w:history="1">
        <w:r w:rsidR="00694250">
          <w:rPr>
            <w:rStyle w:val="ad"/>
          </w:rPr>
          <w:t>Перейти в каталог</w:t>
        </w:r>
      </w:hyperlink>
    </w:p>
    <w:p w:rsidR="00694250" w:rsidRDefault="00694250" w:rsidP="00694250">
      <w:pPr>
        <w:pStyle w:val="21"/>
      </w:pPr>
      <w:r>
        <w:rPr>
          <w:b/>
        </w:rPr>
        <w:t>9</w:t>
      </w:r>
      <w:r w:rsidR="007B739F" w:rsidRPr="007B739F">
        <w:rPr>
          <w:b/>
        </w:rPr>
        <w:t>5</w:t>
      </w:r>
      <w:r>
        <w:rPr>
          <w:b/>
        </w:rPr>
        <w:t xml:space="preserve">. Скейлс Х. </w:t>
      </w:r>
      <w:r>
        <w:t>Сверкающая бездна : какие тайны скрывает океан и что угрожает его глубоководным обитателям : [16+]/ Хелен Скейлс; перевод с английского М. А. Онуфриенко. ‒ Москва: Бомбора; Москва: Эксмо, 2024. ‒ 303 с.: ил.; 22 см. ‒ (Невероятные животные. Бестселлеры об удивительных загадках природы). ‒ Библиогр.: с. 299‒303. ‒ Предм. указ.: с. 297‒298. (Шифр Е082/С428 Ч/з1 / Г2024‒6258)</w:t>
      </w:r>
    </w:p>
    <w:p w:rsidR="00694250" w:rsidRDefault="00694250" w:rsidP="00694250">
      <w:pPr>
        <w:pStyle w:val="a8"/>
      </w:pPr>
      <w:r>
        <w:t>Экземпляры: всего: 1 ‒ Ч/з1(1)</w:t>
      </w:r>
    </w:p>
    <w:p w:rsidR="00694250" w:rsidRDefault="00694250" w:rsidP="00694250">
      <w:pPr>
        <w:pStyle w:val="a8"/>
      </w:pPr>
      <w:r>
        <w:t>Аннотация: Издавна люди тянутся к морям и океанам, чтобы, любуясь гладью волн, отдохнуть и расслабиться вдали от суетного мира. Но то, что сокрыто под толщей вод, долгое время оставалось нам недоступно, поскольку было вне поля зрения. Пришло время, когда тесные связи человечества с океаном становятся все глубже. Фантастические существа, живущие на глубине, захватывают и улавливают огромное количество углерода, который в противном случае отравил бы нашу атмосферу; а новые, еще не открытые бактерии обещают создать новые мощные лекарства. Но глубоководная добыча ископаемых, рыболовство, бурение нефти ‒ все это скоро полностью уничтожит морскую экосистему, сделав наш мир уязвимым и пустым. В этой книге Хелен Скайлз понятным и доступным языком объясняет, почему океан так важен и ценен для планеты и нашего выживания</w:t>
      </w:r>
    </w:p>
    <w:p w:rsidR="00694250" w:rsidRDefault="00F71F92" w:rsidP="00694250">
      <w:pPr>
        <w:pStyle w:val="a8"/>
      </w:pPr>
      <w:hyperlink r:id="rId129" w:history="1">
        <w:r w:rsidR="00694250">
          <w:rPr>
            <w:rStyle w:val="ad"/>
          </w:rPr>
          <w:t>Перейти в каталог</w:t>
        </w:r>
      </w:hyperlink>
    </w:p>
    <w:bookmarkEnd w:id="2"/>
    <w:sectPr w:rsidR="00694250" w:rsidSect="00E37457">
      <w:footerReference w:type="default" r:id="rId130"/>
      <w:pgSz w:w="11907" w:h="16840" w:code="9"/>
      <w:pgMar w:top="981" w:right="748" w:bottom="1287" w:left="748" w:header="556" w:footer="981"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39F" w:rsidRDefault="007B739F">
      <w:r>
        <w:separator/>
      </w:r>
    </w:p>
  </w:endnote>
  <w:endnote w:type="continuationSeparator" w:id="0">
    <w:p w:rsidR="007B739F" w:rsidRDefault="007B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9F" w:rsidRDefault="007B739F">
    <w:pPr>
      <w:ind w:right="360"/>
    </w:pPr>
    <w:r>
      <w:rPr>
        <w:rStyle w:val="a3"/>
      </w:rPr>
      <w:fldChar w:fldCharType="begin"/>
    </w:r>
    <w:r>
      <w:rPr>
        <w:rStyle w:val="a3"/>
      </w:rPr>
      <w:instrText xml:space="preserve"> PAGE </w:instrText>
    </w:r>
    <w:r>
      <w:rPr>
        <w:rStyle w:val="a3"/>
      </w:rPr>
      <w:fldChar w:fldCharType="separate"/>
    </w:r>
    <w:r>
      <w:rPr>
        <w:rStyle w:val="a3"/>
        <w:noProof/>
      </w:rPr>
      <w:t>8</w:t>
    </w:r>
    <w:r>
      <w:rPr>
        <w:rStyle w:val="a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9F" w:rsidRDefault="007B739F" w:rsidP="00DC3DA3">
    <w:pPr>
      <w:framePr w:w="1044" w:wrap="around" w:vAnchor="text" w:hAnchor="page" w:x="10151" w:y="1"/>
      <w:jc w:val="right"/>
      <w:rPr>
        <w:rStyle w:val="a3"/>
      </w:rPr>
    </w:pPr>
    <w:r>
      <w:rPr>
        <w:rStyle w:val="a3"/>
      </w:rPr>
      <w:fldChar w:fldCharType="begin"/>
    </w:r>
    <w:r>
      <w:rPr>
        <w:rStyle w:val="a3"/>
      </w:rPr>
      <w:instrText xml:space="preserve">PAGE  </w:instrText>
    </w:r>
    <w:r>
      <w:rPr>
        <w:rStyle w:val="a3"/>
      </w:rPr>
      <w:fldChar w:fldCharType="separate"/>
    </w:r>
    <w:r w:rsidR="00F71F92">
      <w:rPr>
        <w:rStyle w:val="a3"/>
        <w:noProof/>
      </w:rPr>
      <w:t>4</w:t>
    </w:r>
    <w:r>
      <w:rPr>
        <w:rStyle w:val="a3"/>
      </w:rPr>
      <w:fldChar w:fldCharType="end"/>
    </w:r>
  </w:p>
  <w:p w:rsidR="007B739F" w:rsidRDefault="007B739F">
    <w:pPr>
      <w:ind w:right="360"/>
      <w:rPr>
        <w:rFonts w:ascii="TextBook" w:hAnsi="TextBook"/>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9F" w:rsidRDefault="007B739F">
    <w:pPr>
      <w:pStyle w:val="a6"/>
      <w:framePr w:wrap="around" w:vAnchor="text" w:hAnchor="margin" w:xAlign="center" w:y="1"/>
      <w:rPr>
        <w:rStyle w:val="a3"/>
        <w:sz w:val="24"/>
      </w:rPr>
    </w:pPr>
    <w:r>
      <w:rPr>
        <w:rStyle w:val="a3"/>
        <w:sz w:val="24"/>
      </w:rPr>
      <w:fldChar w:fldCharType="begin"/>
    </w:r>
    <w:r>
      <w:rPr>
        <w:rStyle w:val="a3"/>
        <w:sz w:val="24"/>
      </w:rPr>
      <w:instrText xml:space="preserve">PAGE  </w:instrText>
    </w:r>
    <w:r>
      <w:rPr>
        <w:rStyle w:val="a3"/>
        <w:sz w:val="24"/>
      </w:rPr>
      <w:fldChar w:fldCharType="separate"/>
    </w:r>
    <w:r w:rsidR="00F71F92">
      <w:rPr>
        <w:rStyle w:val="a3"/>
        <w:noProof/>
        <w:sz w:val="24"/>
      </w:rPr>
      <w:t>24</w:t>
    </w:r>
    <w:r>
      <w:rPr>
        <w:rStyle w:val="a3"/>
        <w:sz w:val="24"/>
      </w:rPr>
      <w:fldChar w:fldCharType="end"/>
    </w:r>
  </w:p>
  <w:p w:rsidR="007B739F" w:rsidRDefault="007B73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39F" w:rsidRDefault="007B739F">
      <w:r>
        <w:separator/>
      </w:r>
    </w:p>
  </w:footnote>
  <w:footnote w:type="continuationSeparator" w:id="0">
    <w:p w:rsidR="007B739F" w:rsidRDefault="007B7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C60EC"/>
    <w:multiLevelType w:val="singleLevel"/>
    <w:tmpl w:val="911C6970"/>
    <w:lvl w:ilvl="0">
      <w:start w:val="1"/>
      <w:numFmt w:val="bullet"/>
      <w:lvlText w:val=""/>
      <w:lvlJc w:val="left"/>
      <w:pPr>
        <w:tabs>
          <w:tab w:val="num" w:pos="473"/>
        </w:tabs>
        <w:ind w:left="454" w:hanging="341"/>
      </w:pPr>
      <w:rPr>
        <w:rFonts w:ascii="Symbol" w:hAnsi="Symbol" w:hint="default"/>
      </w:rPr>
    </w:lvl>
  </w:abstractNum>
  <w:abstractNum w:abstractNumId="1" w15:restartNumberingAfterBreak="0">
    <w:nsid w:val="3E8005A6"/>
    <w:multiLevelType w:val="hybridMultilevel"/>
    <w:tmpl w:val="AE1843E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514959"/>
    <w:multiLevelType w:val="hybridMultilevel"/>
    <w:tmpl w:val="6052A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0936A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19"/>
  <w:drawingGridVerticalSpacing w:val="119"/>
  <w:displayHorizontalDrawingGridEvery w:val="0"/>
  <w:displayVerticalDrawingGridEvery w:val="3"/>
  <w:doNotUseMarginsForDrawingGridOrigin/>
  <w:drawingGridVerticalOrigin w:val="198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250"/>
    <w:rsid w:val="000309EA"/>
    <w:rsid w:val="000671C0"/>
    <w:rsid w:val="000D3ED5"/>
    <w:rsid w:val="00175F94"/>
    <w:rsid w:val="00183880"/>
    <w:rsid w:val="001F4386"/>
    <w:rsid w:val="002C11B7"/>
    <w:rsid w:val="002E5F3B"/>
    <w:rsid w:val="002F0281"/>
    <w:rsid w:val="002F4433"/>
    <w:rsid w:val="00343584"/>
    <w:rsid w:val="003679E5"/>
    <w:rsid w:val="003B792B"/>
    <w:rsid w:val="00484DDC"/>
    <w:rsid w:val="004A4CD0"/>
    <w:rsid w:val="004C1E9E"/>
    <w:rsid w:val="00514EAC"/>
    <w:rsid w:val="0058273A"/>
    <w:rsid w:val="00584ACA"/>
    <w:rsid w:val="005D7925"/>
    <w:rsid w:val="00694250"/>
    <w:rsid w:val="0074469C"/>
    <w:rsid w:val="007A7E00"/>
    <w:rsid w:val="007B421A"/>
    <w:rsid w:val="007B739F"/>
    <w:rsid w:val="00856816"/>
    <w:rsid w:val="008E4B56"/>
    <w:rsid w:val="008F22D5"/>
    <w:rsid w:val="008F30EF"/>
    <w:rsid w:val="009216F9"/>
    <w:rsid w:val="009C4F76"/>
    <w:rsid w:val="009E6798"/>
    <w:rsid w:val="00A121D3"/>
    <w:rsid w:val="00A50194"/>
    <w:rsid w:val="00B00E69"/>
    <w:rsid w:val="00BA0C04"/>
    <w:rsid w:val="00CA406A"/>
    <w:rsid w:val="00CF6701"/>
    <w:rsid w:val="00D51E1B"/>
    <w:rsid w:val="00DC3DA3"/>
    <w:rsid w:val="00E37457"/>
    <w:rsid w:val="00E82759"/>
    <w:rsid w:val="00F411B0"/>
    <w:rsid w:val="00F71F92"/>
    <w:rsid w:val="00F87624"/>
    <w:rsid w:val="00FD5AEC"/>
    <w:rsid w:val="00FE7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7716665-D19A-4A53-AEF1-06EA6EF3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uppressAutoHyphens/>
      <w:spacing w:before="160" w:after="80"/>
      <w:jc w:val="center"/>
      <w:outlineLvl w:val="0"/>
    </w:pPr>
    <w:rPr>
      <w:rFonts w:cs="Arial"/>
      <w:b/>
      <w:bCs/>
      <w:kern w:val="28"/>
      <w:sz w:val="28"/>
      <w:szCs w:val="32"/>
    </w:rPr>
  </w:style>
  <w:style w:type="paragraph" w:styleId="2">
    <w:name w:val="heading 2"/>
    <w:basedOn w:val="a"/>
    <w:next w:val="a"/>
    <w:link w:val="20"/>
    <w:qFormat/>
    <w:pPr>
      <w:keepNext/>
      <w:suppressAutoHyphens/>
      <w:spacing w:before="160" w:after="80"/>
      <w:jc w:val="center"/>
      <w:outlineLvl w:val="1"/>
    </w:pPr>
    <w:rPr>
      <w:rFonts w:cs="Arial"/>
      <w:b/>
      <w:bCs/>
      <w:iCs/>
      <w:kern w:val="24"/>
      <w:sz w:val="26"/>
      <w:szCs w:val="28"/>
    </w:rPr>
  </w:style>
  <w:style w:type="paragraph" w:styleId="3">
    <w:name w:val="heading 3"/>
    <w:basedOn w:val="a"/>
    <w:next w:val="a"/>
    <w:link w:val="30"/>
    <w:qFormat/>
    <w:pPr>
      <w:keepNext/>
      <w:suppressAutoHyphens/>
      <w:spacing w:before="160" w:after="80"/>
      <w:jc w:val="center"/>
      <w:outlineLvl w:val="2"/>
    </w:pPr>
    <w:rPr>
      <w:rFonts w:cs="Arial"/>
      <w:b/>
      <w:bCs/>
      <w:kern w:val="22"/>
      <w:szCs w:val="26"/>
    </w:rPr>
  </w:style>
  <w:style w:type="paragraph" w:styleId="4">
    <w:name w:val="heading 4"/>
    <w:basedOn w:val="a"/>
    <w:next w:val="a"/>
    <w:link w:val="40"/>
    <w:qFormat/>
    <w:pPr>
      <w:keepNext/>
      <w:suppressAutoHyphens/>
      <w:spacing w:before="160" w:after="80"/>
      <w:jc w:val="center"/>
      <w:outlineLvl w:val="3"/>
    </w:pPr>
    <w:rPr>
      <w:b/>
      <w:bCs/>
      <w:kern w:val="20"/>
      <w:sz w:val="20"/>
      <w:szCs w:val="28"/>
    </w:rPr>
  </w:style>
  <w:style w:type="paragraph" w:styleId="5">
    <w:name w:val="heading 5"/>
    <w:basedOn w:val="a"/>
    <w:next w:val="a"/>
    <w:link w:val="50"/>
    <w:qFormat/>
    <w:pPr>
      <w:keepNext/>
      <w:suppressAutoHyphens/>
      <w:spacing w:before="160" w:after="80"/>
      <w:jc w:val="center"/>
      <w:outlineLvl w:val="4"/>
    </w:pPr>
    <w:rPr>
      <w:b/>
      <w:bCs/>
      <w:iCs/>
      <w:kern w:val="20"/>
      <w:sz w:val="20"/>
      <w:szCs w:val="26"/>
    </w:rPr>
  </w:style>
  <w:style w:type="paragraph" w:styleId="6">
    <w:name w:val="heading 6"/>
    <w:basedOn w:val="a"/>
    <w:next w:val="a"/>
    <w:link w:val="60"/>
    <w:qFormat/>
    <w:pPr>
      <w:keepNext/>
      <w:suppressAutoHyphens/>
      <w:spacing w:before="160" w:after="80"/>
      <w:jc w:val="center"/>
      <w:outlineLvl w:val="5"/>
    </w:pPr>
    <w:rPr>
      <w:b/>
      <w:bCs/>
      <w:kern w:val="20"/>
      <w:sz w:val="20"/>
      <w:szCs w:val="22"/>
    </w:rPr>
  </w:style>
  <w:style w:type="paragraph" w:styleId="7">
    <w:name w:val="heading 7"/>
    <w:basedOn w:val="a"/>
    <w:next w:val="a"/>
    <w:link w:val="70"/>
    <w:qFormat/>
    <w:pPr>
      <w:keepNext/>
      <w:suppressAutoHyphens/>
      <w:spacing w:before="160" w:after="80"/>
      <w:jc w:val="center"/>
      <w:outlineLvl w:val="6"/>
    </w:pPr>
    <w:rPr>
      <w:b/>
      <w:kern w:val="20"/>
      <w:sz w:val="20"/>
    </w:rPr>
  </w:style>
  <w:style w:type="paragraph" w:styleId="8">
    <w:name w:val="heading 8"/>
    <w:basedOn w:val="a"/>
    <w:next w:val="a"/>
    <w:link w:val="80"/>
    <w:qFormat/>
    <w:pPr>
      <w:keepNext/>
      <w:suppressAutoHyphens/>
      <w:spacing w:before="160" w:after="80"/>
      <w:jc w:val="center"/>
      <w:outlineLvl w:val="7"/>
    </w:pPr>
    <w:rPr>
      <w:b/>
      <w:iCs/>
      <w:kern w:val="20"/>
      <w:sz w:val="20"/>
    </w:rPr>
  </w:style>
  <w:style w:type="paragraph" w:styleId="9">
    <w:name w:val="heading 9"/>
    <w:basedOn w:val="a"/>
    <w:next w:val="a"/>
    <w:link w:val="90"/>
    <w:qFormat/>
    <w:pPr>
      <w:keepNext/>
      <w:suppressAutoHyphens/>
      <w:spacing w:before="160" w:after="80"/>
      <w:jc w:val="center"/>
      <w:outlineLvl w:val="8"/>
    </w:pPr>
    <w:rPr>
      <w:rFonts w:cs="Arial"/>
      <w:b/>
      <w:kern w:val="20"/>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Pr>
      <w:rFonts w:ascii="Times New Roman" w:hAnsi="Times New Roman"/>
      <w:spacing w:val="0"/>
      <w:kern w:val="16"/>
      <w:position w:val="0"/>
      <w:sz w:val="16"/>
      <w:vertAlign w:val="baseline"/>
    </w:rPr>
  </w:style>
  <w:style w:type="paragraph" w:styleId="a4">
    <w:name w:val="header"/>
    <w:basedOn w:val="a"/>
    <w:link w:val="a5"/>
    <w:pPr>
      <w:tabs>
        <w:tab w:val="center" w:pos="4677"/>
        <w:tab w:val="right" w:pos="9355"/>
      </w:tabs>
    </w:pPr>
  </w:style>
  <w:style w:type="paragraph" w:styleId="a6">
    <w:name w:val="footer"/>
    <w:basedOn w:val="a"/>
    <w:link w:val="a7"/>
    <w:pPr>
      <w:tabs>
        <w:tab w:val="center" w:pos="4677"/>
        <w:tab w:val="right" w:pos="9355"/>
      </w:tabs>
    </w:pPr>
  </w:style>
  <w:style w:type="paragraph" w:customStyle="1" w:styleId="a8">
    <w:name w:val="Аннотация"/>
    <w:next w:val="a"/>
    <w:pPr>
      <w:overflowPunct w:val="0"/>
      <w:autoSpaceDE w:val="0"/>
      <w:autoSpaceDN w:val="0"/>
      <w:adjustRightInd w:val="0"/>
      <w:spacing w:line="216" w:lineRule="auto"/>
      <w:ind w:firstLine="284"/>
      <w:jc w:val="both"/>
      <w:textAlignment w:val="baseline"/>
    </w:pPr>
    <w:rPr>
      <w:rFonts w:ascii="TextBook" w:hAnsi="TextBook"/>
      <w:kern w:val="16"/>
      <w:sz w:val="24"/>
    </w:rPr>
  </w:style>
  <w:style w:type="paragraph" w:customStyle="1" w:styleId="a9">
    <w:name w:val="Одинокие ссылки"/>
    <w:basedOn w:val="a"/>
    <w:pPr>
      <w:spacing w:before="120"/>
      <w:ind w:firstLine="284"/>
    </w:pPr>
    <w:rPr>
      <w:rFonts w:ascii="TextBook" w:hAnsi="TextBook"/>
      <w:sz w:val="17"/>
    </w:rPr>
  </w:style>
  <w:style w:type="paragraph" w:customStyle="1" w:styleId="11">
    <w:name w:val="Основной 1"/>
    <w:next w:val="a"/>
    <w:pPr>
      <w:overflowPunct w:val="0"/>
      <w:autoSpaceDE w:val="0"/>
      <w:autoSpaceDN w:val="0"/>
      <w:adjustRightInd w:val="0"/>
      <w:spacing w:line="216" w:lineRule="auto"/>
      <w:ind w:firstLine="499"/>
      <w:jc w:val="both"/>
      <w:textAlignment w:val="baseline"/>
    </w:pPr>
    <w:rPr>
      <w:kern w:val="16"/>
      <w:sz w:val="24"/>
    </w:rPr>
  </w:style>
  <w:style w:type="paragraph" w:customStyle="1" w:styleId="21">
    <w:name w:val="Основной 2"/>
    <w:next w:val="a"/>
    <w:pPr>
      <w:overflowPunct w:val="0"/>
      <w:autoSpaceDE w:val="0"/>
      <w:autoSpaceDN w:val="0"/>
      <w:adjustRightInd w:val="0"/>
      <w:spacing w:line="216" w:lineRule="auto"/>
      <w:ind w:firstLine="397"/>
      <w:jc w:val="both"/>
      <w:textAlignment w:val="baseline"/>
    </w:pPr>
    <w:rPr>
      <w:rFonts w:ascii="TextBook" w:hAnsi="TextBook"/>
      <w:kern w:val="16"/>
      <w:sz w:val="24"/>
    </w:rPr>
  </w:style>
  <w:style w:type="paragraph" w:customStyle="1" w:styleId="31">
    <w:name w:val="Основной 3"/>
    <w:next w:val="a"/>
    <w:pPr>
      <w:overflowPunct w:val="0"/>
      <w:autoSpaceDE w:val="0"/>
      <w:autoSpaceDN w:val="0"/>
      <w:adjustRightInd w:val="0"/>
      <w:spacing w:line="216" w:lineRule="auto"/>
      <w:ind w:firstLine="289"/>
      <w:jc w:val="both"/>
      <w:textAlignment w:val="baseline"/>
    </w:pPr>
    <w:rPr>
      <w:rFonts w:ascii="TextBook" w:hAnsi="TextBook"/>
      <w:kern w:val="16"/>
      <w:sz w:val="24"/>
    </w:rPr>
  </w:style>
  <w:style w:type="paragraph" w:customStyle="1" w:styleId="41">
    <w:name w:val="Основной 4"/>
    <w:basedOn w:val="a"/>
    <w:pPr>
      <w:overflowPunct w:val="0"/>
      <w:autoSpaceDE w:val="0"/>
      <w:autoSpaceDN w:val="0"/>
      <w:adjustRightInd w:val="0"/>
      <w:spacing w:line="216" w:lineRule="auto"/>
      <w:ind w:firstLine="187"/>
      <w:jc w:val="both"/>
      <w:textAlignment w:val="baseline"/>
    </w:pPr>
    <w:rPr>
      <w:rFonts w:ascii="TextBook" w:hAnsi="TextBook"/>
      <w:kern w:val="16"/>
      <w:szCs w:val="20"/>
    </w:rPr>
  </w:style>
  <w:style w:type="paragraph" w:customStyle="1" w:styleId="51">
    <w:name w:val="Основной 5"/>
    <w:next w:val="a"/>
    <w:pPr>
      <w:overflowPunct w:val="0"/>
      <w:autoSpaceDE w:val="0"/>
      <w:autoSpaceDN w:val="0"/>
      <w:adjustRightInd w:val="0"/>
      <w:spacing w:line="216" w:lineRule="auto"/>
      <w:ind w:firstLine="85"/>
      <w:jc w:val="both"/>
      <w:textAlignment w:val="baseline"/>
    </w:pPr>
    <w:rPr>
      <w:rFonts w:ascii="TextBook" w:hAnsi="TextBook"/>
      <w:kern w:val="20"/>
      <w:sz w:val="19"/>
    </w:rPr>
  </w:style>
  <w:style w:type="paragraph" w:customStyle="1" w:styleId="aa">
    <w:name w:val="Рубрика"/>
    <w:next w:val="a"/>
    <w:pPr>
      <w:overflowPunct w:val="0"/>
      <w:autoSpaceDE w:val="0"/>
      <w:autoSpaceDN w:val="0"/>
      <w:adjustRightInd w:val="0"/>
      <w:spacing w:line="216" w:lineRule="auto"/>
      <w:jc w:val="both"/>
      <w:textAlignment w:val="baseline"/>
    </w:pPr>
    <w:rPr>
      <w:rFonts w:ascii="TextBook" w:hAnsi="TextBook"/>
      <w:kern w:val="20"/>
      <w:sz w:val="17"/>
    </w:rPr>
  </w:style>
  <w:style w:type="paragraph" w:customStyle="1" w:styleId="ab">
    <w:name w:val="Ссылки"/>
    <w:next w:val="a"/>
    <w:pPr>
      <w:overflowPunct w:val="0"/>
      <w:autoSpaceDE w:val="0"/>
      <w:autoSpaceDN w:val="0"/>
      <w:adjustRightInd w:val="0"/>
      <w:spacing w:before="120" w:line="216" w:lineRule="auto"/>
      <w:ind w:firstLine="284"/>
      <w:jc w:val="both"/>
      <w:textAlignment w:val="baseline"/>
    </w:pPr>
    <w:rPr>
      <w:rFonts w:ascii="TextBook" w:hAnsi="TextBook"/>
      <w:kern w:val="16"/>
      <w:sz w:val="17"/>
    </w:rPr>
  </w:style>
  <w:style w:type="paragraph" w:styleId="12">
    <w:name w:val="toc 1"/>
    <w:basedOn w:val="a"/>
    <w:next w:val="a"/>
    <w:autoRedefine/>
    <w:uiPriority w:val="39"/>
    <w:pPr>
      <w:spacing w:line="360" w:lineRule="auto"/>
    </w:pPr>
    <w:rPr>
      <w:b/>
      <w:sz w:val="28"/>
    </w:rPr>
  </w:style>
  <w:style w:type="paragraph" w:styleId="ac">
    <w:name w:val="index heading"/>
    <w:next w:val="a"/>
    <w:semiHidden/>
    <w:pPr>
      <w:overflowPunct w:val="0"/>
      <w:autoSpaceDE w:val="0"/>
      <w:autoSpaceDN w:val="0"/>
      <w:adjustRightInd w:val="0"/>
      <w:spacing w:line="216" w:lineRule="auto"/>
      <w:ind w:left="284" w:hanging="284"/>
      <w:jc w:val="both"/>
      <w:textAlignment w:val="baseline"/>
    </w:pPr>
    <w:rPr>
      <w:rFonts w:ascii="TextBook" w:hAnsi="TextBook"/>
      <w:kern w:val="16"/>
      <w:sz w:val="16"/>
    </w:rPr>
  </w:style>
  <w:style w:type="paragraph" w:styleId="22">
    <w:name w:val="toc 2"/>
    <w:basedOn w:val="a"/>
    <w:next w:val="a"/>
    <w:autoRedefine/>
    <w:uiPriority w:val="39"/>
    <w:pPr>
      <w:spacing w:line="360" w:lineRule="auto"/>
      <w:ind w:left="238"/>
    </w:pPr>
    <w:rPr>
      <w:b/>
    </w:rPr>
  </w:style>
  <w:style w:type="paragraph" w:styleId="32">
    <w:name w:val="toc 3"/>
    <w:basedOn w:val="a"/>
    <w:next w:val="a"/>
    <w:autoRedefine/>
    <w:semiHidden/>
    <w:pPr>
      <w:ind w:left="480"/>
    </w:pPr>
    <w:rPr>
      <w:rFonts w:ascii="TextBook" w:hAnsi="TextBook"/>
      <w:sz w:val="18"/>
    </w:rPr>
  </w:style>
  <w:style w:type="paragraph" w:styleId="42">
    <w:name w:val="toc 4"/>
    <w:basedOn w:val="a"/>
    <w:next w:val="a"/>
    <w:autoRedefine/>
    <w:semiHidden/>
    <w:pPr>
      <w:ind w:left="720"/>
    </w:pPr>
    <w:rPr>
      <w:rFonts w:ascii="TextBook" w:hAnsi="TextBook"/>
      <w:sz w:val="18"/>
    </w:rPr>
  </w:style>
  <w:style w:type="paragraph" w:styleId="52">
    <w:name w:val="toc 5"/>
    <w:basedOn w:val="a"/>
    <w:next w:val="a"/>
    <w:autoRedefine/>
    <w:semiHidden/>
    <w:pPr>
      <w:ind w:left="960"/>
    </w:pPr>
    <w:rPr>
      <w:rFonts w:ascii="TextBook" w:hAnsi="TextBook"/>
      <w:sz w:val="18"/>
    </w:rPr>
  </w:style>
  <w:style w:type="paragraph" w:styleId="61">
    <w:name w:val="toc 6"/>
    <w:basedOn w:val="a"/>
    <w:next w:val="a"/>
    <w:autoRedefine/>
    <w:semiHidden/>
    <w:pPr>
      <w:ind w:left="1200"/>
    </w:pPr>
    <w:rPr>
      <w:rFonts w:ascii="TextBook" w:hAnsi="TextBook"/>
      <w:sz w:val="18"/>
    </w:rPr>
  </w:style>
  <w:style w:type="paragraph" w:styleId="71">
    <w:name w:val="toc 7"/>
    <w:basedOn w:val="a"/>
    <w:next w:val="a"/>
    <w:autoRedefine/>
    <w:semiHidden/>
    <w:pPr>
      <w:ind w:left="1440"/>
    </w:pPr>
    <w:rPr>
      <w:rFonts w:ascii="TextBook" w:hAnsi="TextBook"/>
      <w:sz w:val="18"/>
    </w:rPr>
  </w:style>
  <w:style w:type="paragraph" w:styleId="81">
    <w:name w:val="toc 8"/>
    <w:basedOn w:val="a"/>
    <w:next w:val="a"/>
    <w:autoRedefine/>
    <w:semiHidden/>
    <w:pPr>
      <w:ind w:left="1680"/>
    </w:pPr>
    <w:rPr>
      <w:rFonts w:ascii="TextBook" w:hAnsi="TextBook"/>
      <w:sz w:val="18"/>
    </w:rPr>
  </w:style>
  <w:style w:type="paragraph" w:styleId="91">
    <w:name w:val="toc 9"/>
    <w:basedOn w:val="a"/>
    <w:next w:val="a"/>
    <w:autoRedefine/>
    <w:semiHidden/>
    <w:pPr>
      <w:ind w:left="1920"/>
    </w:pPr>
    <w:rPr>
      <w:rFonts w:ascii="TextBook" w:hAnsi="TextBook"/>
      <w:sz w:val="18"/>
    </w:rPr>
  </w:style>
  <w:style w:type="paragraph" w:customStyle="1" w:styleId="62">
    <w:name w:val="Основной 6"/>
    <w:basedOn w:val="a"/>
    <w:pPr>
      <w:spacing w:line="216" w:lineRule="auto"/>
    </w:pPr>
    <w:rPr>
      <w:rFonts w:ascii="TextBook" w:hAnsi="TextBook"/>
      <w:sz w:val="19"/>
    </w:rPr>
  </w:style>
  <w:style w:type="character" w:styleId="ad">
    <w:name w:val="Hyperlink"/>
    <w:uiPriority w:val="99"/>
    <w:rPr>
      <w:rFonts w:ascii="Times New Roman" w:hAnsi="Times New Roman"/>
      <w:b/>
      <w:color w:val="auto"/>
      <w:sz w:val="28"/>
      <w:u w:val="single"/>
    </w:rPr>
  </w:style>
  <w:style w:type="paragraph" w:styleId="ae">
    <w:name w:val="caption"/>
    <w:basedOn w:val="a"/>
    <w:next w:val="a"/>
    <w:qFormat/>
    <w:pPr>
      <w:jc w:val="center"/>
    </w:pPr>
    <w:rPr>
      <w:b/>
      <w:color w:val="808000"/>
      <w:sz w:val="28"/>
      <w:szCs w:val="20"/>
    </w:rPr>
  </w:style>
  <w:style w:type="paragraph" w:styleId="af">
    <w:name w:val="Body Text Indent"/>
    <w:basedOn w:val="a"/>
    <w:link w:val="af0"/>
    <w:pPr>
      <w:ind w:firstLine="567"/>
      <w:jc w:val="both"/>
    </w:pPr>
    <w:rPr>
      <w:szCs w:val="20"/>
    </w:rPr>
  </w:style>
  <w:style w:type="paragraph" w:styleId="af1">
    <w:name w:val="Body Text"/>
    <w:basedOn w:val="a"/>
    <w:link w:val="af2"/>
    <w:pPr>
      <w:jc w:val="right"/>
    </w:pPr>
    <w:rPr>
      <w:rFonts w:ascii="Courier" w:hAnsi="Courier"/>
      <w:i/>
      <w:szCs w:val="20"/>
    </w:rPr>
  </w:style>
  <w:style w:type="character" w:customStyle="1" w:styleId="a5">
    <w:name w:val="Верхний колонтитул Знак"/>
    <w:link w:val="a4"/>
    <w:rsid w:val="002F0281"/>
    <w:rPr>
      <w:sz w:val="24"/>
      <w:szCs w:val="24"/>
    </w:rPr>
  </w:style>
  <w:style w:type="character" w:customStyle="1" w:styleId="10">
    <w:name w:val="Заголовок 1 Знак"/>
    <w:link w:val="1"/>
    <w:uiPriority w:val="9"/>
    <w:rsid w:val="00694250"/>
    <w:rPr>
      <w:rFonts w:cs="Arial"/>
      <w:b/>
      <w:bCs/>
      <w:kern w:val="28"/>
      <w:sz w:val="28"/>
      <w:szCs w:val="32"/>
    </w:rPr>
  </w:style>
  <w:style w:type="character" w:customStyle="1" w:styleId="20">
    <w:name w:val="Заголовок 2 Знак"/>
    <w:link w:val="2"/>
    <w:rsid w:val="00694250"/>
    <w:rPr>
      <w:rFonts w:cs="Arial"/>
      <w:b/>
      <w:bCs/>
      <w:iCs/>
      <w:kern w:val="24"/>
      <w:sz w:val="26"/>
      <w:szCs w:val="28"/>
    </w:rPr>
  </w:style>
  <w:style w:type="character" w:customStyle="1" w:styleId="30">
    <w:name w:val="Заголовок 3 Знак"/>
    <w:link w:val="3"/>
    <w:rsid w:val="00694250"/>
    <w:rPr>
      <w:rFonts w:cs="Arial"/>
      <w:b/>
      <w:bCs/>
      <w:kern w:val="22"/>
      <w:sz w:val="24"/>
      <w:szCs w:val="26"/>
    </w:rPr>
  </w:style>
  <w:style w:type="character" w:customStyle="1" w:styleId="40">
    <w:name w:val="Заголовок 4 Знак"/>
    <w:link w:val="4"/>
    <w:rsid w:val="00694250"/>
    <w:rPr>
      <w:b/>
      <w:bCs/>
      <w:kern w:val="20"/>
      <w:szCs w:val="28"/>
    </w:rPr>
  </w:style>
  <w:style w:type="character" w:customStyle="1" w:styleId="50">
    <w:name w:val="Заголовок 5 Знак"/>
    <w:link w:val="5"/>
    <w:rsid w:val="00694250"/>
    <w:rPr>
      <w:b/>
      <w:bCs/>
      <w:iCs/>
      <w:kern w:val="20"/>
      <w:szCs w:val="26"/>
    </w:rPr>
  </w:style>
  <w:style w:type="character" w:customStyle="1" w:styleId="60">
    <w:name w:val="Заголовок 6 Знак"/>
    <w:link w:val="6"/>
    <w:rsid w:val="00694250"/>
    <w:rPr>
      <w:b/>
      <w:bCs/>
      <w:kern w:val="20"/>
      <w:szCs w:val="22"/>
    </w:rPr>
  </w:style>
  <w:style w:type="character" w:customStyle="1" w:styleId="70">
    <w:name w:val="Заголовок 7 Знак"/>
    <w:link w:val="7"/>
    <w:rsid w:val="00694250"/>
    <w:rPr>
      <w:b/>
      <w:kern w:val="20"/>
      <w:szCs w:val="24"/>
    </w:rPr>
  </w:style>
  <w:style w:type="character" w:customStyle="1" w:styleId="80">
    <w:name w:val="Заголовок 8 Знак"/>
    <w:link w:val="8"/>
    <w:rsid w:val="00694250"/>
    <w:rPr>
      <w:b/>
      <w:iCs/>
      <w:kern w:val="20"/>
      <w:szCs w:val="24"/>
    </w:rPr>
  </w:style>
  <w:style w:type="character" w:customStyle="1" w:styleId="90">
    <w:name w:val="Заголовок 9 Знак"/>
    <w:link w:val="9"/>
    <w:rsid w:val="00694250"/>
    <w:rPr>
      <w:rFonts w:cs="Arial"/>
      <w:b/>
      <w:kern w:val="20"/>
      <w:szCs w:val="22"/>
    </w:rPr>
  </w:style>
  <w:style w:type="character" w:styleId="af3">
    <w:name w:val="FollowedHyperlink"/>
    <w:uiPriority w:val="99"/>
    <w:unhideWhenUsed/>
    <w:rsid w:val="00694250"/>
    <w:rPr>
      <w:color w:val="954F72"/>
      <w:u w:val="single"/>
    </w:rPr>
  </w:style>
  <w:style w:type="paragraph" w:customStyle="1" w:styleId="msonormal0">
    <w:name w:val="msonormal"/>
    <w:basedOn w:val="a"/>
    <w:rsid w:val="00694250"/>
    <w:pPr>
      <w:spacing w:before="100" w:beforeAutospacing="1" w:after="100" w:afterAutospacing="1"/>
    </w:pPr>
  </w:style>
  <w:style w:type="paragraph" w:styleId="13">
    <w:name w:val="index 1"/>
    <w:basedOn w:val="a"/>
    <w:next w:val="a"/>
    <w:autoRedefine/>
    <w:uiPriority w:val="99"/>
    <w:unhideWhenUsed/>
    <w:rsid w:val="00694250"/>
    <w:pPr>
      <w:ind w:left="240" w:hanging="240"/>
    </w:pPr>
  </w:style>
  <w:style w:type="character" w:customStyle="1" w:styleId="a7">
    <w:name w:val="Нижний колонтитул Знак"/>
    <w:link w:val="a6"/>
    <w:rsid w:val="00694250"/>
    <w:rPr>
      <w:sz w:val="24"/>
      <w:szCs w:val="24"/>
    </w:rPr>
  </w:style>
  <w:style w:type="character" w:customStyle="1" w:styleId="af2">
    <w:name w:val="Основной текст Знак"/>
    <w:link w:val="af1"/>
    <w:rsid w:val="00694250"/>
    <w:rPr>
      <w:rFonts w:ascii="Courier" w:hAnsi="Courier"/>
      <w:i/>
      <w:sz w:val="24"/>
    </w:rPr>
  </w:style>
  <w:style w:type="character" w:customStyle="1" w:styleId="af0">
    <w:name w:val="Основной текст с отступом Знак"/>
    <w:link w:val="af"/>
    <w:rsid w:val="00694250"/>
    <w:rPr>
      <w:sz w:val="24"/>
    </w:rPr>
  </w:style>
  <w:style w:type="paragraph" w:styleId="af4">
    <w:name w:val="No Spacing"/>
    <w:aliases w:val="Для дайджеста"/>
    <w:basedOn w:val="a"/>
    <w:autoRedefine/>
    <w:uiPriority w:val="1"/>
    <w:qFormat/>
    <w:rsid w:val="0074469C"/>
    <w:pPr>
      <w:ind w:firstLine="567"/>
    </w:pPr>
    <w:rPr>
      <w:rFonts w:ascii="Arial" w:eastAsiaTheme="minorHAnsi" w:hAnsi="Arial" w:cs="Arial"/>
      <w:bCs/>
      <w:sz w:val="18"/>
      <w:szCs w:val="27"/>
      <w:shd w:val="clear" w:color="auto" w:fill="FFFFFF"/>
    </w:rPr>
  </w:style>
  <w:style w:type="table" w:styleId="af5">
    <w:name w:val="Table Grid"/>
    <w:basedOn w:val="a1"/>
    <w:uiPriority w:val="59"/>
    <w:rsid w:val="007446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name">
    <w:name w:val="info-name"/>
    <w:basedOn w:val="a0"/>
    <w:rsid w:val="0074469C"/>
  </w:style>
  <w:style w:type="character" w:customStyle="1" w:styleId="info-data">
    <w:name w:val="info-data"/>
    <w:basedOn w:val="a0"/>
    <w:rsid w:val="0074469C"/>
  </w:style>
  <w:style w:type="character" w:customStyle="1" w:styleId="documents-pdf-downloadname">
    <w:name w:val="documents-pdf-downloadname"/>
    <w:basedOn w:val="a0"/>
    <w:rsid w:val="0074469C"/>
  </w:style>
  <w:style w:type="character" w:customStyle="1" w:styleId="documents-pdf-downloadlink">
    <w:name w:val="documents-pdf-downloadlink"/>
    <w:basedOn w:val="a0"/>
    <w:rsid w:val="0074469C"/>
  </w:style>
  <w:style w:type="paragraph" w:customStyle="1" w:styleId="ConsPlusNormal">
    <w:name w:val="ConsPlusNormal"/>
    <w:rsid w:val="0074469C"/>
    <w:pPr>
      <w:widowControl w:val="0"/>
      <w:autoSpaceDE w:val="0"/>
      <w:autoSpaceDN w:val="0"/>
    </w:pPr>
    <w:rPr>
      <w:rFonts w:ascii="Arial" w:eastAsiaTheme="minorEastAsia" w:hAnsi="Arial" w:cs="Arial"/>
      <w:szCs w:val="22"/>
    </w:rPr>
  </w:style>
  <w:style w:type="paragraph" w:styleId="af6">
    <w:name w:val="List Paragraph"/>
    <w:basedOn w:val="a"/>
    <w:uiPriority w:val="34"/>
    <w:qFormat/>
    <w:rsid w:val="00484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506440">
      <w:bodyDiv w:val="1"/>
      <w:marLeft w:val="0"/>
      <w:marRight w:val="0"/>
      <w:marTop w:val="0"/>
      <w:marBottom w:val="0"/>
      <w:divBdr>
        <w:top w:val="none" w:sz="0" w:space="0" w:color="auto"/>
        <w:left w:val="none" w:sz="0" w:space="0" w:color="auto"/>
        <w:bottom w:val="none" w:sz="0" w:space="0" w:color="auto"/>
        <w:right w:val="none" w:sz="0" w:space="0" w:color="auto"/>
      </w:divBdr>
    </w:div>
    <w:div w:id="1212377457">
      <w:bodyDiv w:val="1"/>
      <w:marLeft w:val="0"/>
      <w:marRight w:val="0"/>
      <w:marTop w:val="0"/>
      <w:marBottom w:val="0"/>
      <w:divBdr>
        <w:top w:val="none" w:sz="0" w:space="0" w:color="auto"/>
        <w:left w:val="none" w:sz="0" w:space="0" w:color="auto"/>
        <w:bottom w:val="none" w:sz="0" w:space="0" w:color="auto"/>
        <w:right w:val="none" w:sz="0" w:space="0" w:color="auto"/>
      </w:divBdr>
    </w:div>
    <w:div w:id="1218667241">
      <w:bodyDiv w:val="1"/>
      <w:marLeft w:val="0"/>
      <w:marRight w:val="0"/>
      <w:marTop w:val="0"/>
      <w:marBottom w:val="0"/>
      <w:divBdr>
        <w:top w:val="none" w:sz="0" w:space="0" w:color="auto"/>
        <w:left w:val="none" w:sz="0" w:space="0" w:color="auto"/>
        <w:bottom w:val="none" w:sz="0" w:space="0" w:color="auto"/>
        <w:right w:val="none" w:sz="0" w:space="0" w:color="auto"/>
      </w:divBdr>
    </w:div>
    <w:div w:id="1760102918">
      <w:bodyDiv w:val="1"/>
      <w:marLeft w:val="0"/>
      <w:marRight w:val="0"/>
      <w:marTop w:val="0"/>
      <w:marBottom w:val="0"/>
      <w:divBdr>
        <w:top w:val="none" w:sz="0" w:space="0" w:color="auto"/>
        <w:left w:val="none" w:sz="0" w:space="0" w:color="auto"/>
        <w:bottom w:val="none" w:sz="0" w:space="0" w:color="auto"/>
        <w:right w:val="none" w:sz="0" w:space="0" w:color="auto"/>
      </w:divBdr>
    </w:div>
    <w:div w:id="187395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ebirbis.spsl.nsc.ru/irbis64r_01_agro/cgi/cgiirbis_64.exe?Z21ID=&amp;I21DBN=ECAP&amp;P21DBN=ECAP&amp;S21STN=1&amp;S21REF=3&amp;S21FMT=fullwebr&amp;C21COM=S&amp;S21CNR=20&amp;S21P01=0&amp;S21P02=1&amp;S21P03=I=&amp;S21STR=%D0%98%D0%9626%2F2020%2F92%2F4" TargetMode="External"/><Relationship Id="rId117" Type="http://schemas.openxmlformats.org/officeDocument/2006/relationships/hyperlink" Target="https://webirbis.spsl.nsc.ru/irbis64r_01/cgi/cgiirbis_64.exe?Z21ID=&amp;I21DBN=CAT&amp;P21DBN=CAT&amp;S21STN=1&amp;S21REF=3&amp;S21FMT=fullwebr&amp;C21COM=S&amp;S21CNR=20&amp;S21P01=0&amp;S21P02=1&amp;S21P03=I=&amp;S21STR=%D0%932024%2D6498%2A193591241" TargetMode="External"/><Relationship Id="rId21" Type="http://schemas.openxmlformats.org/officeDocument/2006/relationships/hyperlink" Target="https://webirbis.spsl.nsc.ru/irbis64r_01_agro/cgi/cgiirbis_64.exe?Z21ID=&amp;I21DBN=ECAP&amp;P21DBN=ECAP&amp;S21STN=1&amp;S21REF=3&amp;S21FMT=fullwebr&amp;C21COM=S&amp;S21CNR=20&amp;S21P01=0&amp;S21P02=1&amp;S21P03=I=&amp;S21STR=%D0%98%D0%9626%2F2019%2F91%2F5" TargetMode="External"/><Relationship Id="rId42" Type="http://schemas.openxmlformats.org/officeDocument/2006/relationships/hyperlink" Target="https://webirbis.spsl.nsc.ru/irbis64r_01/cgi/cgiirbis_64.exe?Z21ID=&amp;I21DBN=CAT&amp;P21DBN=CAT&amp;S21STN=1&amp;S21REF=3&amp;S21FMT=fullwebr&amp;C21COM=S&amp;S21CNR=20&amp;S21P01=0&amp;S21P02=1&amp;S21P03=I=&amp;S21STR=%D0%932024%2D6389%2A405093331" TargetMode="External"/><Relationship Id="rId47" Type="http://schemas.openxmlformats.org/officeDocument/2006/relationships/hyperlink" Target="https://webirbis.spsl.nsc.ru/irbis64r_01/cgi/cgiirbis_64.exe?Z21ID=&amp;I21DBN=CAT&amp;P21DBN=CAT&amp;S21STN=1&amp;S21REF=3&amp;S21FMT=fullwebr&amp;C21COM=S&amp;S21CNR=20&amp;S21P01=0&amp;S21P02=1&amp;S21P03=I=&amp;S21STR=%D0%902024%2D32%2A562303014" TargetMode="External"/><Relationship Id="rId63" Type="http://schemas.openxmlformats.org/officeDocument/2006/relationships/hyperlink" Target="https://webirbis.spsl.nsc.ru/irbis64r_01/cgi/cgiirbis_64.exe?Z21ID=&amp;I21DBN=CAT&amp;P21DBN=CAT&amp;S21STN=1&amp;S21REF=3&amp;S21FMT=fullwebr&amp;C21COM=S&amp;S21CNR=20&amp;S21P01=0&amp;S21P02=1&amp;S21P03=I=&amp;S21STR=%D0%902024%2D102%2A981803443" TargetMode="External"/><Relationship Id="rId68" Type="http://schemas.openxmlformats.org/officeDocument/2006/relationships/hyperlink" Target="https://webirbis.spsl.nsc.ru/irbis64r_01/cgi/cgiirbis_64.exe?Z21ID=&amp;I21DBN=CAT&amp;P21DBN=CAT&amp;S21STN=1&amp;S21REF=3&amp;S21FMT=fullwebr&amp;C21COM=S&amp;S21CNR=20&amp;S21P01=0&amp;S21P02=1&amp;S21P03=I=&amp;S21STR=%D0%932024%2D5311%2FN1%2A439918923" TargetMode="External"/><Relationship Id="rId84" Type="http://schemas.openxmlformats.org/officeDocument/2006/relationships/hyperlink" Target="https://webirbis.spsl.nsc.ru/irbis64r_01/cgi/cgiirbis_64.exe?Z21ID=&amp;I21DBN=CAT&amp;P21DBN=CAT&amp;S21STN=1&amp;S21REF=3&amp;S21FMT=fullwebr&amp;C21COM=S&amp;S21CNR=20&amp;S21P01=0&amp;S21P02=1&amp;S21P03=I=&amp;S21STR=%D0%902024%2D622%2A626931256" TargetMode="External"/><Relationship Id="rId89" Type="http://schemas.openxmlformats.org/officeDocument/2006/relationships/hyperlink" Target="https://webirbis.spsl.nsc.ru/irbis64r_01/cgi/cgiirbis_64.exe?Z21ID=&amp;I21DBN=CAT&amp;P21DBN=CAT&amp;S21STN=1&amp;S21REF=3&amp;S21FMT=fullwebr&amp;C21COM=S&amp;S21CNR=20&amp;S21P01=0&amp;S21P02=1&amp;S21P03=I=&amp;S21STR=%D0%902024%2D499%2A505990129" TargetMode="External"/><Relationship Id="rId112" Type="http://schemas.openxmlformats.org/officeDocument/2006/relationships/hyperlink" Target="https://webirbis.spsl.nsc.ru/irbis64r_01/cgi/cgiirbis_64.exe?Z21ID=&amp;I21DBN=CAT&amp;P21DBN=CAT&amp;S21STN=1&amp;S21REF=3&amp;S21FMT=fullwebr&amp;C21COM=S&amp;S21CNR=20&amp;S21P01=0&amp;S21P02=1&amp;S21P03=I=&amp;S21STR=%D0%932024%2D6415%2A976183226" TargetMode="External"/><Relationship Id="rId16" Type="http://schemas.openxmlformats.org/officeDocument/2006/relationships/hyperlink" Target="https://webirbis.spsl.nsc.ru/irbis64r_01_agro/cgi/cgiirbis_64.exe?Z21ID=&amp;I21DBN=ECAP&amp;P21DBN=ECAP&amp;S21STN=1&amp;S21REF=3&amp;S21FMT=fullwebr&amp;C21COM=S&amp;S21CNR=20&amp;S21P01=0&amp;S21P02=1&amp;S21P03=I=&amp;S21STR=%D0%98%D0%9627%2F2020%2F78" TargetMode="External"/><Relationship Id="rId107" Type="http://schemas.openxmlformats.org/officeDocument/2006/relationships/hyperlink" Target="https://webirbis.spsl.nsc.ru/irbis64r_01/cgi/cgiirbis_64.exe?Z21ID=&amp;I21DBN=CAT&amp;P21DBN=CAT&amp;S21STN=1&amp;S21REF=3&amp;S21FMT=fullwebr&amp;C21COM=S&amp;S21CNR=20&amp;S21P01=0&amp;S21P02=1&amp;S21P03=I=&amp;S21STR=%D0%932024%2D6079%2A481305384" TargetMode="External"/><Relationship Id="rId11" Type="http://schemas.openxmlformats.org/officeDocument/2006/relationships/hyperlink" Target="https://webirbis.spsl.nsc.ru/irbis64r_01_agro/cgi/cgiirbis_64.exe?Z21ID=&amp;I21DBN=ECAP&amp;P21DBN=ECAP&amp;S21STN=1&amp;S21REF=3&amp;S21FMT=fullwebr&amp;C21COM=S&amp;S21CNR=20&amp;S21P01=0&amp;S21P02=1&amp;S21P03=I=&amp;S21STR=%D0%98%D0%9628%2F2019%2F85%2F1" TargetMode="External"/><Relationship Id="rId32" Type="http://schemas.openxmlformats.org/officeDocument/2006/relationships/hyperlink" Target="https://webirbis.spsl.nsc.ru/irbis64r_01_agro/cgi/cgiirbis_64.exe?Z21ID=&amp;I21DBN=ECAP&amp;P21DBN=ECAP&amp;S21STN=1&amp;S21REF=3&amp;S21FMT=fullwebr&amp;C21COM=S&amp;S21CNR=20&amp;S21P01=0&amp;S21P02=1&amp;S21P03=I=&amp;S21STR=%D0%98%D0%9626%2F2021%2F93%2F4" TargetMode="External"/><Relationship Id="rId37" Type="http://schemas.openxmlformats.org/officeDocument/2006/relationships/hyperlink" Target="https://webirbis.spsl.nsc.ru/irbis64r_01/cgi/cgiirbis_64.exe?Z21ID=&amp;I21DBN=CAT&amp;P21DBN=CAT&amp;S21STN=1&amp;S21REF=3&amp;S21FMT=fullwebr&amp;C21COM=S&amp;S21CNR=20&amp;S21P01=0&amp;S21P02=1&amp;S21P03=I=&amp;S21STR=%D0%902024%2D106%2A217876776" TargetMode="External"/><Relationship Id="rId53" Type="http://schemas.openxmlformats.org/officeDocument/2006/relationships/hyperlink" Target="https://webirbis.spsl.nsc.ru/irbis64r_01/cgi/cgiirbis_64.exe?Z21ID=&amp;I21DBN=CAT&amp;P21DBN=CAT&amp;S21STN=1&amp;S21REF=3&amp;S21FMT=fullwebr&amp;C21COM=S&amp;S21CNR=20&amp;S21P01=0&amp;S21P02=1&amp;S21P03=I=&amp;S21STR=%D0%932024%2D6452%2A334474304" TargetMode="External"/><Relationship Id="rId58" Type="http://schemas.openxmlformats.org/officeDocument/2006/relationships/hyperlink" Target="https://webirbis.spsl.nsc.ru/irbis64r_01/cgi/cgiirbis_64.exe?Z21ID=&amp;I21DBN=CAT&amp;P21DBN=CAT&amp;S21STN=1&amp;S21REF=3&amp;S21FMT=fullwebr&amp;C21COM=S&amp;S21CNR=20&amp;S21P01=0&amp;S21P02=1&amp;S21P03=I=&amp;S21STR=%D1%83%D0%BF%D1%802024%2A982911331" TargetMode="External"/><Relationship Id="rId74" Type="http://schemas.openxmlformats.org/officeDocument/2006/relationships/hyperlink" Target="https://webirbis.spsl.nsc.ru/irbis64r_01/cgi/cgiirbis_64.exe?Z21ID=&amp;I21DBN=CAT&amp;P21DBN=CAT&amp;S21STN=1&amp;S21REF=3&amp;S21FMT=fullwebr&amp;C21COM=S&amp;S21CNR=20&amp;S21P01=0&amp;S21P02=1&amp;S21P03=I=&amp;S21STR=%D0%952024%2D584%2A700298443" TargetMode="External"/><Relationship Id="rId79" Type="http://schemas.openxmlformats.org/officeDocument/2006/relationships/hyperlink" Target="https://webirbis.spsl.nsc.ru/irbis64r_01/cgi/cgiirbis_64.exe?Z21ID=&amp;I21DBN=CAT&amp;P21DBN=CAT&amp;S21STN=1&amp;S21REF=3&amp;S21FMT=fullwebr&amp;C21COM=S&amp;S21CNR=20&amp;S21P01=0&amp;S21P02=1&amp;S21P03=I=&amp;S21STR=%D0%932024%2D6528%2A004733476" TargetMode="External"/><Relationship Id="rId102" Type="http://schemas.openxmlformats.org/officeDocument/2006/relationships/hyperlink" Target="https://webirbis.spsl.nsc.ru/irbis64r_01/cgi/cgiirbis_64.exe?Z21ID=&amp;I21DBN=CAT&amp;P21DBN=CAT&amp;S21STN=1&amp;S21REF=3&amp;S21FMT=fullwebr&amp;C21COM=S&amp;S21CNR=20&amp;S21P01=0&amp;S21P02=1&amp;S21P03=I=&amp;S21STR=%D0%902024%2D447%2A872195412" TargetMode="External"/><Relationship Id="rId123" Type="http://schemas.openxmlformats.org/officeDocument/2006/relationships/hyperlink" Target="https://webirbis.spsl.nsc.ru/irbis64r_01/cgi/cgiirbis_64.exe?Z21ID=&amp;I21DBN=CAT&amp;P21DBN=CAT&amp;S21STN=1&amp;S21REF=3&amp;S21FMT=fullwebr&amp;C21COM=S&amp;S21CNR=20&amp;S21P01=0&amp;S21P02=1&amp;S21P03=I=&amp;S21STR=%D0%902024%2D401%2A616772966" TargetMode="External"/><Relationship Id="rId128" Type="http://schemas.openxmlformats.org/officeDocument/2006/relationships/hyperlink" Target="https://webirbis.spsl.nsc.ru/irbis64r_01/cgi/cgiirbis_64.exe?Z21ID=&amp;I21DBN=CAT&amp;P21DBN=CAT&amp;S21STN=1&amp;S21REF=3&amp;S21FMT=fullwebr&amp;C21COM=S&amp;S21CNR=20&amp;S21P01=0&amp;S21P02=1&amp;S21P03=I=&amp;S21STR=%D0%942024%2D729%2A538446321" TargetMode="External"/><Relationship Id="rId5" Type="http://schemas.openxmlformats.org/officeDocument/2006/relationships/webSettings" Target="webSettings.xml"/><Relationship Id="rId90" Type="http://schemas.openxmlformats.org/officeDocument/2006/relationships/hyperlink" Target="https://webirbis.spsl.nsc.ru/irbis64r_01/cgi/cgiirbis_64.exe?Z21ID=&amp;I21DBN=CAT&amp;P21DBN=CAT&amp;S21STN=1&amp;S21REF=3&amp;S21FMT=fullwebr&amp;C21COM=S&amp;S21CNR=20&amp;S21P01=0&amp;S21P02=1&amp;S21P03=I=&amp;S21STR=%D0%932024%2D6473%2A331431363" TargetMode="External"/><Relationship Id="rId95" Type="http://schemas.openxmlformats.org/officeDocument/2006/relationships/hyperlink" Target="https://webirbis.spsl.nsc.ru/irbis64r_01/cgi/cgiirbis_64.exe?Z21ID=&amp;I21DBN=CAT&amp;P21DBN=CAT&amp;S21STN=1&amp;S21REF=3&amp;S21FMT=fullwebr&amp;C21COM=S&amp;S21CNR=20&amp;S21P01=0&amp;S21P02=1&amp;S21P03=I=&amp;S21STR=%D0%932024%2D6206%2A051157707" TargetMode="External"/><Relationship Id="rId19" Type="http://schemas.openxmlformats.org/officeDocument/2006/relationships/hyperlink" Target="https://webirbis.spsl.nsc.ru/irbis64r_01_agro/cgi/cgiirbis_64.exe?Z21ID=&amp;I21DBN=ECAP&amp;P21DBN=ECAP&amp;S21STN=1&amp;S21REF=3&amp;S21FMT=fullwebr&amp;C21COM=S&amp;S21CNR=20&amp;S21P01=0&amp;S21P02=1&amp;S21P03=I=&amp;S21STR=%D0%98%D0%9626%2F2019%2F91%2F3" TargetMode="External"/><Relationship Id="rId14" Type="http://schemas.openxmlformats.org/officeDocument/2006/relationships/hyperlink" Target="https://webirbis.spsl.nsc.ru/irbis64r_01_agro/cgi/cgiirbis_64.exe?Z21ID=&amp;I21DBN=ECAP&amp;P21DBN=ECAP&amp;S21STN=1&amp;S21REF=3&amp;S21FMT=fullwebr&amp;C21COM=S&amp;S21CNR=20&amp;S21P01=0&amp;S21P02=1&amp;S21P03=I=&amp;S21STR=%D0%98%D0%9627%2F2020%2F76" TargetMode="External"/><Relationship Id="rId22" Type="http://schemas.openxmlformats.org/officeDocument/2006/relationships/hyperlink" Target="https://webirbis.spsl.nsc.ru/irbis64r_01_agro/cgi/cgiirbis_64.exe?Z21ID=&amp;I21DBN=ECAP&amp;P21DBN=ECAP&amp;S21STN=1&amp;S21REF=3&amp;S21FMT=fullwebr&amp;C21COM=S&amp;S21CNR=20&amp;S21P01=0&amp;S21P02=1&amp;S21P03=I=&amp;S21STR=%D0%98%D0%9626%2F2019%2F91%2F6" TargetMode="External"/><Relationship Id="rId27" Type="http://schemas.openxmlformats.org/officeDocument/2006/relationships/hyperlink" Target="https://webirbis.spsl.nsc.ru/irbis64r_01_agro/cgi/cgiirbis_64.exe?Z21ID=&amp;I21DBN=ECAP&amp;P21DBN=ECAP&amp;S21STN=1&amp;S21REF=3&amp;S21FMT=fullwebr&amp;C21COM=S&amp;S21CNR=20&amp;S21P01=0&amp;S21P02=1&amp;S21P03=I=&amp;S21STR=%D0%98%D0%9626%2F2020%2F92%2F5" TargetMode="External"/><Relationship Id="rId30" Type="http://schemas.openxmlformats.org/officeDocument/2006/relationships/hyperlink" Target="https://webirbis.spsl.nsc.ru/irbis64r_01_agro/cgi/cgiirbis_64.exe?Z21ID=&amp;I21DBN=ECAP&amp;P21DBN=ECAP&amp;S21STN=1&amp;S21REF=3&amp;S21FMT=fullwebr&amp;C21COM=S&amp;S21CNR=20&amp;S21P01=0&amp;S21P02=1&amp;S21P03=I=&amp;S21STR=%D0%98%D0%9626%2F2021%2F93%2F2" TargetMode="External"/><Relationship Id="rId35" Type="http://schemas.openxmlformats.org/officeDocument/2006/relationships/hyperlink" Target="https://webirbis.spsl.nsc.ru/irbis64r_01/cgi/cgiirbis_64.exe?Z21ID=&amp;I21DBN=CAT&amp;P21DBN=CAT&amp;S21STN=1&amp;S21REF=3&amp;S21FMT=fullwebr&amp;C21COM=S&amp;S21CNR=20&amp;S21P01=0&amp;S21P02=1&amp;S21P03=I=&amp;S21STR=%D0%932024%2D6221%2A968288585" TargetMode="External"/><Relationship Id="rId43" Type="http://schemas.openxmlformats.org/officeDocument/2006/relationships/hyperlink" Target="https://webirbis.spsl.nsc.ru/irbis64r_01/cgi/cgiirbis_64.exe?Z21ID=&amp;I21DBN=CAT&amp;P21DBN=CAT&amp;S21STN=1&amp;S21REF=3&amp;S21FMT=fullwebr&amp;C21COM=S&amp;S21CNR=20&amp;S21P01=0&amp;S21P02=1&amp;S21P03=I=&amp;S21STR=%D0%902024%2D701%2A154170804" TargetMode="External"/><Relationship Id="rId48" Type="http://schemas.openxmlformats.org/officeDocument/2006/relationships/hyperlink" Target="https://webirbis.spsl.nsc.ru/irbis64r_01/cgi/cgiirbis_64.exe?Z21ID=&amp;I21DBN=CAT&amp;P21DBN=CAT&amp;S21STN=1&amp;S21REF=3&amp;S21FMT=fullwebr&amp;C21COM=S&amp;S21CNR=20&amp;S21P01=0&amp;S21P02=1&amp;S21P03=I=&amp;S21STR=%D1%83%D0%BF%D1%802024%2A895063323" TargetMode="External"/><Relationship Id="rId56" Type="http://schemas.openxmlformats.org/officeDocument/2006/relationships/hyperlink" Target="https://webirbis.spsl.nsc.ru/irbis64r_01/cgi/cgiirbis_64.exe?Z21ID=&amp;I21DBN=CAT&amp;P21DBN=CAT&amp;S21STN=1&amp;S21REF=3&amp;S21FMT=fullwebr&amp;C21COM=S&amp;S21CNR=20&amp;S21P01=0&amp;S21P02=1&amp;S21P03=I=&amp;S21STR=%D0%902024%2D720%2A755306638" TargetMode="External"/><Relationship Id="rId64" Type="http://schemas.openxmlformats.org/officeDocument/2006/relationships/hyperlink" Target="https://webirbis.spsl.nsc.ru/irbis64r_01/cgi/cgiirbis_64.exe?Z21ID=&amp;I21DBN=CAT&amp;P21DBN=CAT&amp;S21STN=1&amp;S21REF=3&amp;S21FMT=fullwebr&amp;C21COM=S&amp;S21CNR=20&amp;S21P01=0&amp;S21P02=1&amp;S21P03=I=&amp;S21STR=%D0%902024%2D144%2A537371956" TargetMode="External"/><Relationship Id="rId69" Type="http://schemas.openxmlformats.org/officeDocument/2006/relationships/hyperlink" Target="https://webirbis.spsl.nsc.ru/irbis64r_01/cgi/cgiirbis_64.exe?Z21ID=&amp;I21DBN=CAT&amp;P21DBN=CAT&amp;S21STN=1&amp;S21REF=3&amp;S21FMT=fullwebr&amp;C21COM=S&amp;S21CNR=20&amp;S21P01=0&amp;S21P02=1&amp;S21P03=I=&amp;S21STR=%D0%932024%2D5311%2FN2%2A407211675" TargetMode="External"/><Relationship Id="rId77" Type="http://schemas.openxmlformats.org/officeDocument/2006/relationships/hyperlink" Target="https://webirbis.spsl.nsc.ru/irbis64r_01/cgi/cgiirbis_64.exe?Z21ID=&amp;I21DBN=CAT&amp;P21DBN=CAT&amp;S21STN=1&amp;S21REF=3&amp;S21FMT=fullwebr&amp;C21COM=S&amp;S21CNR=20&amp;S21P01=0&amp;S21P02=1&amp;S21P03=I=&amp;S21STR=%D0%932024%2D6242%2A190552572" TargetMode="External"/><Relationship Id="rId100" Type="http://schemas.openxmlformats.org/officeDocument/2006/relationships/hyperlink" Target="https://webirbis.spsl.nsc.ru/irbis64r_01/cgi/cgiirbis_64.exe?Z21ID=&amp;I21DBN=CAT&amp;P21DBN=CAT&amp;S21STN=1&amp;S21REF=3&amp;S21FMT=fullwebr&amp;C21COM=S&amp;S21CNR=20&amp;S21P01=0&amp;S21P02=1&amp;S21P03=I=&amp;S21STR=%D0%942024%2D672%2A027409429" TargetMode="External"/><Relationship Id="rId105" Type="http://schemas.openxmlformats.org/officeDocument/2006/relationships/hyperlink" Target="https://webirbis.spsl.nsc.ru/irbis64r_01/cgi/cgiirbis_64.exe?Z21ID=&amp;I21DBN=CAT&amp;P21DBN=CAT&amp;S21STN=1&amp;S21REF=3&amp;S21FMT=fullwebr&amp;C21COM=S&amp;S21CNR=20&amp;S21P01=0&amp;S21P02=1&amp;S21P03=I=&amp;S21STR=%D0%922024%2D168%2A864962711" TargetMode="External"/><Relationship Id="rId113" Type="http://schemas.openxmlformats.org/officeDocument/2006/relationships/hyperlink" Target="https://webirbis.spsl.nsc.ru/irbis64r_01/cgi/cgiirbis_64.exe?Z21ID=&amp;I21DBN=CAT&amp;P21DBN=CAT&amp;S21STN=1&amp;S21REF=3&amp;S21FMT=fullwebr&amp;C21COM=S&amp;S21CNR=20&amp;S21P01=0&amp;S21P02=1&amp;S21P03=I=&amp;S21STR=%D1%83%D0%BF%D1%802024%2A738612114" TargetMode="External"/><Relationship Id="rId118" Type="http://schemas.openxmlformats.org/officeDocument/2006/relationships/hyperlink" Target="https://webirbis.spsl.nsc.ru/irbis64r_01/cgi/cgiirbis_64.exe?Z21ID=&amp;I21DBN=CAT&amp;P21DBN=CAT&amp;S21STN=1&amp;S21REF=3&amp;S21FMT=fullwebr&amp;C21COM=S&amp;S21CNR=20&amp;S21P01=0&amp;S21P02=1&amp;S21P03=I=&amp;S21STR=%D0%942024%2D698%2A150945145" TargetMode="External"/><Relationship Id="rId126" Type="http://schemas.openxmlformats.org/officeDocument/2006/relationships/hyperlink" Target="https://webirbis.spsl.nsc.ru/irbis64r_01/cgi/cgiirbis_64.exe?Z21ID=&amp;I21DBN=CAT&amp;P21DBN=CAT&amp;S21STN=1&amp;S21REF=3&amp;S21FMT=fullwebr&amp;C21COM=S&amp;S21CNR=20&amp;S21P01=0&amp;S21P02=1&amp;S21P03=I=&amp;S21STR=%D0%902024%2D462%2A641507817" TargetMode="External"/><Relationship Id="rId8" Type="http://schemas.openxmlformats.org/officeDocument/2006/relationships/footer" Target="footer1.xml"/><Relationship Id="rId51" Type="http://schemas.openxmlformats.org/officeDocument/2006/relationships/hyperlink" Target="https://webirbis.spsl.nsc.ru/irbis64r_01/cgi/cgiirbis_64.exe?Z21ID=&amp;I21DBN=CAT&amp;P21DBN=CAT&amp;S21STN=1&amp;S21REF=3&amp;S21FMT=fullwebr&amp;C21COM=S&amp;S21CNR=20&amp;S21P01=0&amp;S21P02=1&amp;S21P03=I=&amp;S21STR=%D1%83%D0%BF%D1%802024%2A290638546" TargetMode="External"/><Relationship Id="rId72" Type="http://schemas.openxmlformats.org/officeDocument/2006/relationships/hyperlink" Target="https://webirbis.spsl.nsc.ru/irbis64r_01/cgi/cgiirbis_64.exe?Z21ID=&amp;I21DBN=CAT&amp;P21DBN=CAT&amp;S21STN=1&amp;S21REF=3&amp;S21FMT=fullwebr&amp;C21COM=S&amp;S21CNR=20&amp;S21P01=0&amp;S21P02=1&amp;S21P03=I=&amp;S21STR=%D0%932024%2D5952%D1%83%D0%BF%D1%80%2A830923222" TargetMode="External"/><Relationship Id="rId80" Type="http://schemas.openxmlformats.org/officeDocument/2006/relationships/hyperlink" Target="https://webirbis.spsl.nsc.ru/irbis64r_01/cgi/cgiirbis_64.exe?Z21ID=&amp;I21DBN=CAT&amp;P21DBN=CAT&amp;S21STN=1&amp;S21REF=3&amp;S21FMT=fullwebr&amp;C21COM=S&amp;S21CNR=20&amp;S21P01=0&amp;S21P02=1&amp;S21P03=I=&amp;S21STR=%D0%932024%2D6541%2A930378099" TargetMode="External"/><Relationship Id="rId85" Type="http://schemas.openxmlformats.org/officeDocument/2006/relationships/hyperlink" Target="https://webirbis.spsl.nsc.ru/irbis64r_01/cgi/cgiirbis_64.exe?Z21ID=&amp;I21DBN=CAT&amp;P21DBN=CAT&amp;S21STN=1&amp;S21REF=3&amp;S21FMT=fullwebr&amp;C21COM=S&amp;S21CNR=20&amp;S21P01=0&amp;S21P02=1&amp;S21P03=I=&amp;S21STR=%D0%932024%2D6451%2A903280622" TargetMode="External"/><Relationship Id="rId93" Type="http://schemas.openxmlformats.org/officeDocument/2006/relationships/hyperlink" Target="https://webirbis.spsl.nsc.ru/irbis64r_01/cgi/cgiirbis_64.exe?Z21ID=&amp;I21DBN=CAT&amp;P21DBN=CAT&amp;S21STN=1&amp;S21REF=3&amp;S21FMT=fullwebr&amp;C21COM=S&amp;S21CNR=20&amp;S21P01=0&amp;S21P02=1&amp;S21P03=I=&amp;S21STR=%D0%902024%2D498%2A043810149" TargetMode="External"/><Relationship Id="rId98" Type="http://schemas.openxmlformats.org/officeDocument/2006/relationships/hyperlink" Target="https://webirbis.spsl.nsc.ru/irbis64r_01/cgi/cgiirbis_64.exe?Z21ID=&amp;I21DBN=CAT&amp;P21DBN=CAT&amp;S21STN=1&amp;S21REF=3&amp;S21FMT=fullwebr&amp;C21COM=S&amp;S21CNR=20&amp;S21P01=0&amp;S21P02=1&amp;S21P03=I=&amp;S21STR=%D0%932024%2D2889%2FN2%2A986242480" TargetMode="External"/><Relationship Id="rId121" Type="http://schemas.openxmlformats.org/officeDocument/2006/relationships/hyperlink" Target="https://webirbis.spsl.nsc.ru/irbis64r_01/cgi/cgiirbis_64.exe?Z21ID=&amp;I21DBN=CAT&amp;P21DBN=CAT&amp;S21STN=1&amp;S21REF=3&amp;S21FMT=fullwebr&amp;C21COM=S&amp;S21CNR=20&amp;S21P01=0&amp;S21P02=1&amp;S21P03=I=&amp;S21STR=%D0%902024%2D131%2A022431538" TargetMode="External"/><Relationship Id="rId3" Type="http://schemas.openxmlformats.org/officeDocument/2006/relationships/styles" Target="styles.xml"/><Relationship Id="rId12" Type="http://schemas.openxmlformats.org/officeDocument/2006/relationships/hyperlink" Target="https://webirbis.spsl.nsc.ru/irbis64r_01_agro/cgi/cgiirbis_64.exe?Z21ID=&amp;I21DBN=ECAP&amp;P21DBN=ECAP&amp;S21STN=1&amp;S21REF=3&amp;S21FMT=fullwebr&amp;C21COM=S&amp;S21CNR=20&amp;S21P01=0&amp;S21P02=1&amp;S21P03=I=&amp;S21STR=%D0%98%D0%9628%2F2019%2F85%2F2" TargetMode="External"/><Relationship Id="rId17" Type="http://schemas.openxmlformats.org/officeDocument/2006/relationships/hyperlink" Target="https://webirbis.spsl.nsc.ru/irbis64r_01_agro/cgi/cgiirbis_64.exe?Z21ID=&amp;I21DBN=ECAP&amp;P21DBN=ECAP&amp;S21STN=1&amp;S21REF=3&amp;S21FMT=fullwebr&amp;C21COM=S&amp;S21CNR=20&amp;S21P01=0&amp;S21P02=1&amp;S21P03=I=&amp;S21STR=%D0%98%D0%9626%2F2019%2F91%2F1" TargetMode="External"/><Relationship Id="rId25" Type="http://schemas.openxmlformats.org/officeDocument/2006/relationships/hyperlink" Target="https://webirbis.spsl.nsc.ru/irbis64r_01_agro/cgi/cgiirbis_64.exe?Z21ID=&amp;I21DBN=ECAP&amp;P21DBN=ECAP&amp;S21STN=1&amp;S21REF=3&amp;S21FMT=fullwebr&amp;C21COM=S&amp;S21CNR=20&amp;S21P01=0&amp;S21P02=1&amp;S21P03=I=&amp;S21STR=%D0%98%D0%9626%2F2020%2F92%2F3" TargetMode="External"/><Relationship Id="rId33" Type="http://schemas.openxmlformats.org/officeDocument/2006/relationships/hyperlink" Target="https://webirbis.spsl.nsc.ru/irbis64r_01_agro/cgi/cgiirbis_64.exe?Z21ID=&amp;I21DBN=ECAP&amp;P21DBN=ECAP&amp;S21STN=1&amp;S21REF=3&amp;S21FMT=fullwebr&amp;C21COM=S&amp;S21CNR=20&amp;S21P01=0&amp;S21P02=1&amp;S21P03=I=&amp;S21STR=%D0%98%D0%9626%2F2021%2F93%2F5" TargetMode="External"/><Relationship Id="rId38" Type="http://schemas.openxmlformats.org/officeDocument/2006/relationships/hyperlink" Target="https://webirbis.spsl.nsc.ru/irbis64r_01/cgi/cgiirbis_64.exe?Z21ID=&amp;I21DBN=CAT&amp;P21DBN=CAT&amp;S21STN=1&amp;S21REF=3&amp;S21FMT=fullwebr&amp;C21COM=S&amp;S21CNR=20&amp;S21P01=0&amp;S21P02=1&amp;S21P03=I=&amp;S21STR=%D0%932024%2D5820%2A519220748" TargetMode="External"/><Relationship Id="rId46" Type="http://schemas.openxmlformats.org/officeDocument/2006/relationships/hyperlink" Target="https://webirbis.spsl.nsc.ru/irbis64r_01/cgi/cgiirbis_64.exe?Z21ID=&amp;I21DBN=CAT&amp;P21DBN=CAT&amp;S21STN=1&amp;S21REF=3&amp;S21FMT=fullwebr&amp;C21COM=S&amp;S21CNR=20&amp;S21P01=0&amp;S21P02=1&amp;S21P03=I=&amp;S21STR=%D0%902024%2D494%2A450370723" TargetMode="External"/><Relationship Id="rId59" Type="http://schemas.openxmlformats.org/officeDocument/2006/relationships/hyperlink" Target="https://webirbis.spsl.nsc.ru/irbis64r_01/cgi/cgiirbis_64.exe?Z21ID=&amp;I21DBN=CAT&amp;P21DBN=CAT&amp;S21STN=1&amp;S21REF=3&amp;S21FMT=fullwebr&amp;C21COM=S&amp;S21CNR=20&amp;S21P01=0&amp;S21P02=1&amp;S21P03=I=&amp;S21STR=%D1%83%D0%BF%D1%802024%2A452060801" TargetMode="External"/><Relationship Id="rId67" Type="http://schemas.openxmlformats.org/officeDocument/2006/relationships/hyperlink" Target="https://webirbis.spsl.nsc.ru/irbis64r_01/cgi/cgiirbis_64.exe?Z21ID=&amp;I21DBN=CAT&amp;P21DBN=CAT&amp;S21STN=1&amp;S21REF=3&amp;S21FMT=fullwebr&amp;C21COM=S&amp;S21CNR=20&amp;S21P01=0&amp;S21P02=1&amp;S21P03=I=&amp;S21STR=%D0%932024%2D6075%2A887231687" TargetMode="External"/><Relationship Id="rId103" Type="http://schemas.openxmlformats.org/officeDocument/2006/relationships/hyperlink" Target="https://webirbis.spsl.nsc.ru/irbis64r_01/cgi/cgiirbis_64.exe?Z21ID=&amp;I21DBN=CAT&amp;P21DBN=CAT&amp;S21STN=1&amp;S21REF=3&amp;S21FMT=fullwebr&amp;C21COM=S&amp;S21CNR=20&amp;S21P01=0&amp;S21P02=1&amp;S21P03=I=&amp;S21STR=%D0%932024%2D6558%2A549248222" TargetMode="External"/><Relationship Id="rId108" Type="http://schemas.openxmlformats.org/officeDocument/2006/relationships/hyperlink" Target="https://webirbis.spsl.nsc.ru/irbis64r_01/cgi/cgiirbis_64.exe?Z21ID=&amp;I21DBN=CAT&amp;P21DBN=CAT&amp;S21STN=1&amp;S21REF=3&amp;S21FMT=fullwebr&amp;C21COM=S&amp;S21CNR=20&amp;S21P01=0&amp;S21P02=1&amp;S21P03=I=&amp;S21STR=%D0%932024%2D5949%D1%83%D0%BF%D1%80%2A088939654" TargetMode="External"/><Relationship Id="rId116" Type="http://schemas.openxmlformats.org/officeDocument/2006/relationships/hyperlink" Target="https://webirbis.spsl.nsc.ru/irbis64r_01/cgi/cgiirbis_64.exe?Z21ID=&amp;I21DBN=CAT&amp;P21DBN=CAT&amp;S21STN=1&amp;S21REF=3&amp;S21FMT=fullwebr&amp;C21COM=S&amp;S21CNR=20&amp;S21P01=0&amp;S21P02=1&amp;S21P03=I=&amp;S21STR=%D0%952024%2D558%2A308292442" TargetMode="External"/><Relationship Id="rId124" Type="http://schemas.openxmlformats.org/officeDocument/2006/relationships/hyperlink" Target="https://webirbis.spsl.nsc.ru/irbis64r_01/cgi/cgiirbis_64.exe?Z21ID=&amp;I21DBN=CAT&amp;P21DBN=CAT&amp;S21STN=1&amp;S21REF=3&amp;S21FMT=fullwebr&amp;C21COM=S&amp;S21CNR=20&amp;S21P01=0&amp;S21P02=1&amp;S21P03=I=&amp;S21STR=%D0%902024%2D697%2A562084005" TargetMode="External"/><Relationship Id="rId129" Type="http://schemas.openxmlformats.org/officeDocument/2006/relationships/hyperlink" Target="https://webirbis.spsl.nsc.ru/irbis64r_01/cgi/cgiirbis_64.exe?Z21ID=&amp;I21DBN=CAT&amp;P21DBN=CAT&amp;S21STN=1&amp;S21REF=3&amp;S21FMT=fullwebr&amp;C21COM=S&amp;S21CNR=20&amp;S21P01=0&amp;S21P02=1&amp;S21P03=I=&amp;S21STR=%D0%932024%2D6258%2A984214405" TargetMode="External"/><Relationship Id="rId20" Type="http://schemas.openxmlformats.org/officeDocument/2006/relationships/hyperlink" Target="https://webirbis.spsl.nsc.ru/irbis64r_01_agro/cgi/cgiirbis_64.exe?Z21ID=&amp;I21DBN=ECAP&amp;P21DBN=ECAP&amp;S21STN=1&amp;S21REF=3&amp;S21FMT=fullwebr&amp;C21COM=S&amp;S21CNR=20&amp;S21P01=0&amp;S21P02=1&amp;S21P03=I=&amp;S21STR=%D0%98%D0%9626%2F2019%2F91%2F4" TargetMode="External"/><Relationship Id="rId41" Type="http://schemas.openxmlformats.org/officeDocument/2006/relationships/hyperlink" Target="https://webirbis.spsl.nsc.ru/irbis64r_01/cgi/cgiirbis_64.exe?Z21ID=&amp;I21DBN=CAT&amp;P21DBN=CAT&amp;S21STN=1&amp;S21REF=3&amp;S21FMT=fullwebr&amp;C21COM=S&amp;S21CNR=20&amp;S21P01=0&amp;S21P02=1&amp;S21P03=I=&amp;S21STR=%D0%902024%2D49%2A983766367" TargetMode="External"/><Relationship Id="rId54" Type="http://schemas.openxmlformats.org/officeDocument/2006/relationships/hyperlink" Target="https://webirbis.spsl.nsc.ru/irbis64r_01/cgi/cgiirbis_64.exe?Z21ID=&amp;I21DBN=CAT&amp;P21DBN=CAT&amp;S21STN=1&amp;S21REF=3&amp;S21FMT=fullwebr&amp;C21COM=S&amp;S21CNR=20&amp;S21P01=0&amp;S21P02=1&amp;S21P03=I=&amp;S21STR=%D0%902024%2D629%2A477703750" TargetMode="External"/><Relationship Id="rId62" Type="http://schemas.openxmlformats.org/officeDocument/2006/relationships/hyperlink" Target="https://webirbis.spsl.nsc.ru/irbis64r_01/cgi/cgiirbis_64.exe?Z21ID=&amp;I21DBN=CAT&amp;P21DBN=CAT&amp;S21STN=1&amp;S21REF=3&amp;S21FMT=fullwebr&amp;C21COM=S&amp;S21CNR=20&amp;S21P01=0&amp;S21P02=1&amp;S21P03=I=&amp;S21STR=%D0%902024%2D122%2A933181769" TargetMode="External"/><Relationship Id="rId70" Type="http://schemas.openxmlformats.org/officeDocument/2006/relationships/hyperlink" Target="https://webirbis.spsl.nsc.ru/irbis64r_01/cgi/cgiirbis_64.exe?Z21ID=&amp;I21DBN=CAT&amp;P21DBN=CAT&amp;S21STN=1&amp;S21REF=3&amp;S21FMT=fullwebr&amp;C21COM=S&amp;S21CNR=20&amp;S21P01=0&amp;S21P02=1&amp;S21P03=I=&amp;S21STR=%D0%902024%2D109%2A939631165" TargetMode="External"/><Relationship Id="rId75" Type="http://schemas.openxmlformats.org/officeDocument/2006/relationships/hyperlink" Target="https://webirbis.spsl.nsc.ru/irbis64r_01/cgi/cgiirbis_64.exe?Z21ID=&amp;I21DBN=CAT&amp;P21DBN=CAT&amp;S21STN=1&amp;S21REF=3&amp;S21FMT=fullwebr&amp;C21COM=S&amp;S21CNR=20&amp;S21P01=0&amp;S21P02=1&amp;S21P03=I=&amp;S21STR=%D0%932024%2D5951%D1%83%D0%BF%D1%80%2A964717940" TargetMode="External"/><Relationship Id="rId83" Type="http://schemas.openxmlformats.org/officeDocument/2006/relationships/hyperlink" Target="https://webirbis.spsl.nsc.ru/irbis64r_01/cgi/cgiirbis_64.exe?Z21ID=&amp;I21DBN=CAT&amp;P21DBN=CAT&amp;S21STN=1&amp;S21REF=3&amp;S21FMT=fullwebr&amp;C21COM=S&amp;S21CNR=20&amp;S21P01=0&amp;S21P02=1&amp;S21P03=I=&amp;S21STR=%D0%952024%2D626%2A004615390" TargetMode="External"/><Relationship Id="rId88" Type="http://schemas.openxmlformats.org/officeDocument/2006/relationships/hyperlink" Target="https://webirbis.spsl.nsc.ru/irbis64r_01/cgi/cgiirbis_64.exe?Z21ID=&amp;I21DBN=CAT&amp;P21DBN=CAT&amp;S21STN=1&amp;S21REF=3&amp;S21FMT=fullwebr&amp;C21COM=S&amp;S21CNR=20&amp;S21P01=0&amp;S21P02=1&amp;S21P03=I=&amp;S21STR=%D0%932024%2D6471%2A984658792" TargetMode="External"/><Relationship Id="rId91" Type="http://schemas.openxmlformats.org/officeDocument/2006/relationships/hyperlink" Target="https://webirbis.spsl.nsc.ru/irbis64r_01/cgi/cgiirbis_64.exe?Z21ID=&amp;I21DBN=CAT&amp;P21DBN=CAT&amp;S21STN=1&amp;S21REF=3&amp;S21FMT=fullwebr&amp;C21COM=S&amp;S21CNR=20&amp;S21P01=0&amp;S21P02=1&amp;S21P03=I=&amp;S21STR=%D0%932024%2D6456%2A398010411" TargetMode="External"/><Relationship Id="rId96" Type="http://schemas.openxmlformats.org/officeDocument/2006/relationships/hyperlink" Target="https://webirbis.spsl.nsc.ru/irbis64r_01/cgi/cgiirbis_64.exe?Z21ID=&amp;I21DBN=CAT&amp;P21DBN=CAT&amp;S21STN=1&amp;S21REF=3&amp;S21FMT=fullwebr&amp;C21COM=S&amp;S21CNR=20&amp;S21P01=0&amp;S21P02=1&amp;S21P03=I=&amp;S21STR=CDRus2024%2D1851%2A906711635" TargetMode="External"/><Relationship Id="rId111" Type="http://schemas.openxmlformats.org/officeDocument/2006/relationships/hyperlink" Target="https://webirbis.spsl.nsc.ru/irbis64r_01/cgi/cgiirbis_64.exe?Z21ID=&amp;I21DBN=CAT&amp;P21DBN=CAT&amp;S21STN=1&amp;S21REF=3&amp;S21FMT=fullwebr&amp;C21COM=S&amp;S21CNR=20&amp;S21P01=0&amp;S21P02=1&amp;S21P03=I=&amp;S21STR=%D0%902024%2D410%2A039272602"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birbis.spsl.nsc.ru/irbis64r_01_agro/cgi/cgiirbis_64.exe?Z21ID=&amp;I21DBN=ECAP&amp;P21DBN=ECAP&amp;S21STN=1&amp;S21REF=3&amp;S21FMT=fullwebr&amp;C21COM=S&amp;S21CNR=20&amp;S21P01=0&amp;S21P02=1&amp;S21P03=I=&amp;S21STR=%D0%98%D0%9627%2F2020%2F77" TargetMode="External"/><Relationship Id="rId23" Type="http://schemas.openxmlformats.org/officeDocument/2006/relationships/hyperlink" Target="https://webirbis.spsl.nsc.ru/irbis64r_01_agro/cgi/cgiirbis_64.exe?Z21ID=&amp;I21DBN=ECAP&amp;P21DBN=ECAP&amp;S21STN=1&amp;S21REF=3&amp;S21FMT=fullwebr&amp;C21COM=S&amp;S21CNR=20&amp;S21P01=0&amp;S21P02=1&amp;S21P03=I=&amp;S21STR=%D0%98%D0%9626%2F2020%2F92%2F1" TargetMode="External"/><Relationship Id="rId28" Type="http://schemas.openxmlformats.org/officeDocument/2006/relationships/hyperlink" Target="https://webirbis.spsl.nsc.ru/irbis64r_01_agro/cgi/cgiirbis_64.exe?Z21ID=&amp;I21DBN=ECAP&amp;P21DBN=ECAP&amp;S21STN=1&amp;S21REF=3&amp;S21FMT=fullwebr&amp;C21COM=S&amp;S21CNR=20&amp;S21P01=0&amp;S21P02=1&amp;S21P03=I=&amp;S21STR=%D0%98%D0%9626%2F2020%2F92%2F6" TargetMode="External"/><Relationship Id="rId36" Type="http://schemas.openxmlformats.org/officeDocument/2006/relationships/hyperlink" Target="https://webirbis.spsl.nsc.ru/irbis64r_01/cgi/cgiirbis_64.exe?Z21ID=&amp;I21DBN=CAT&amp;P21DBN=CAT&amp;S21STN=1&amp;S21REF=3&amp;S21FMT=fullwebr&amp;C21COM=S&amp;S21CNR=20&amp;S21P01=0&amp;S21P02=1&amp;S21P03=I=&amp;S21STR=%D0%932024%2D2907%2FN2%2A647151121" TargetMode="External"/><Relationship Id="rId49" Type="http://schemas.openxmlformats.org/officeDocument/2006/relationships/hyperlink" Target="https://webirbis.spsl.nsc.ru/irbis64r_01/cgi/cgiirbis_64.exe?Z21ID=&amp;I21DBN=CAT&amp;P21DBN=CAT&amp;S21STN=1&amp;S21REF=3&amp;S21FMT=fullwebr&amp;C21COM=S&amp;S21CNR=20&amp;S21P01=0&amp;S21P02=1&amp;S21P03=I=&amp;S21STR=%D1%83%D0%BF%D1%802024%2A782610657" TargetMode="External"/><Relationship Id="rId57" Type="http://schemas.openxmlformats.org/officeDocument/2006/relationships/hyperlink" Target="https://webirbis.spsl.nsc.ru/irbis64r_01/cgi/cgiirbis_64.exe?Z21ID=&amp;I21DBN=CAT&amp;P21DBN=CAT&amp;S21STN=1&amp;S21REF=3&amp;S21FMT=fullwebr&amp;C21COM=S&amp;S21CNR=20&amp;S21P01=0&amp;S21P02=1&amp;S21P03=I=&amp;S21STR=%D1%83%D0%BF%D1%802024%2A061274426" TargetMode="External"/><Relationship Id="rId106" Type="http://schemas.openxmlformats.org/officeDocument/2006/relationships/hyperlink" Target="https://webirbis.spsl.nsc.ru/irbis64r_01/cgi/cgiirbis_64.exe?Z21ID=&amp;I21DBN=CAT&amp;P21DBN=CAT&amp;S21STN=1&amp;S21REF=3&amp;S21FMT=fullwebr&amp;C21COM=S&amp;S21CNR=20&amp;S21P01=0&amp;S21P02=1&amp;S21P03=I=&amp;S21STR=%D0%902024%2D30%2A219074218" TargetMode="External"/><Relationship Id="rId114" Type="http://schemas.openxmlformats.org/officeDocument/2006/relationships/hyperlink" Target="https://webirbis.spsl.nsc.ru/irbis64r_01/cgi/cgiirbis_64.exe?Z21ID=&amp;I21DBN=CAT&amp;P21DBN=CAT&amp;S21STN=1&amp;S21REF=3&amp;S21FMT=fullwebr&amp;C21COM=S&amp;S21CNR=20&amp;S21P01=0&amp;S21P02=1&amp;S21P03=I=&amp;S21STR=%D0%902024%2D683%2A146940178" TargetMode="External"/><Relationship Id="rId119" Type="http://schemas.openxmlformats.org/officeDocument/2006/relationships/hyperlink" Target="https://webirbis.spsl.nsc.ru/irbis64r_01/cgi/cgiirbis_64.exe?Z21ID=&amp;I21DBN=CAT&amp;P21DBN=CAT&amp;S21STN=1&amp;S21REF=3&amp;S21FMT=fullwebr&amp;C21COM=S&amp;S21CNR=20&amp;S21P01=0&amp;S21P02=1&amp;S21P03=I=&amp;S21STR=%D0%932024%2D6474%2A930085223" TargetMode="External"/><Relationship Id="rId127" Type="http://schemas.openxmlformats.org/officeDocument/2006/relationships/hyperlink" Target="https://webirbis.spsl.nsc.ru/irbis64r_01/cgi/cgiirbis_64.exe?Z21ID=&amp;I21DBN=CAT&amp;P21DBN=CAT&amp;S21STN=1&amp;S21REF=3&amp;S21FMT=fullwebr&amp;C21COM=S&amp;S21CNR=20&amp;S21P01=0&amp;S21P02=1&amp;S21P03=I=&amp;S21STR=%D0%902024%2D150%2A013179347" TargetMode="External"/><Relationship Id="rId10" Type="http://schemas.openxmlformats.org/officeDocument/2006/relationships/hyperlink" Target="https://webirbis.spsl.nsc.ru/irbis64r_01_agro/cgi/cgiirbis_64.exe?Z21ID=&amp;I21DBN=ECAP&amp;P21DBN=ECAP&amp;S21STN=1&amp;S21REF=3&amp;S21FMT=fullwebr&amp;C21COM=S&amp;S21CNR=20&amp;S21P01=0&amp;S21P02=1&amp;S21P03=I=&amp;S21STR=%D0%98%D0%9628%2F2018%2F84%2F3" TargetMode="External"/><Relationship Id="rId31" Type="http://schemas.openxmlformats.org/officeDocument/2006/relationships/hyperlink" Target="https://webirbis.spsl.nsc.ru/irbis64r_01_agro/cgi/cgiirbis_64.exe?Z21ID=&amp;I21DBN=ECAP&amp;P21DBN=ECAP&amp;S21STN=1&amp;S21REF=3&amp;S21FMT=fullwebr&amp;C21COM=S&amp;S21CNR=20&amp;S21P01=0&amp;S21P02=1&amp;S21P03=I=&amp;S21STR=%D0%98%D0%9626%2F2021%2F93%2F3" TargetMode="External"/><Relationship Id="rId44" Type="http://schemas.openxmlformats.org/officeDocument/2006/relationships/hyperlink" Target="https://webirbis.spsl.nsc.ru/irbis64r_01/cgi/cgiirbis_64.exe?Z21ID=&amp;I21DBN=CAT&amp;P21DBN=CAT&amp;S21STN=1&amp;S21REF=3&amp;S21FMT=fullwebr&amp;C21COM=S&amp;S21CNR=20&amp;S21P01=0&amp;S21P02=1&amp;S21P03=I=&amp;S21STR=%D1%83%D0%BF%D1%802024%2A665127733" TargetMode="External"/><Relationship Id="rId52" Type="http://schemas.openxmlformats.org/officeDocument/2006/relationships/hyperlink" Target="https://webirbis.spsl.nsc.ru/irbis64r_01/cgi/cgiirbis_64.exe?Z21ID=&amp;I21DBN=CAT&amp;P21DBN=CAT&amp;S21STN=1&amp;S21REF=3&amp;S21FMT=fullwebr&amp;C21COM=S&amp;S21CNR=20&amp;S21P01=0&amp;S21P02=1&amp;S21P03=I=&amp;S21STR=%D1%83%D0%BF%D1%802024%2A433631845" TargetMode="External"/><Relationship Id="rId60" Type="http://schemas.openxmlformats.org/officeDocument/2006/relationships/hyperlink" Target="https://webirbis.spsl.nsc.ru/irbis64r_01/cgi/cgiirbis_64.exe?Z21ID=&amp;I21DBN=CAT&amp;P21DBN=CAT&amp;S21STN=1&amp;S21REF=3&amp;S21FMT=fullwebr&amp;C21COM=S&amp;S21CNR=20&amp;S21P01=0&amp;S21P02=1&amp;S21P03=I=&amp;S21STR=%D0%902024%2D658%2A141492083" TargetMode="External"/><Relationship Id="rId65" Type="http://schemas.openxmlformats.org/officeDocument/2006/relationships/hyperlink" Target="https://webirbis.spsl.nsc.ru/irbis64r_01/cgi/cgiirbis_64.exe?Z21ID=&amp;I21DBN=CAT&amp;P21DBN=CAT&amp;S21STN=1&amp;S21REF=3&amp;S21FMT=fullwebr&amp;C21COM=S&amp;S21CNR=20&amp;S21P01=0&amp;S21P02=1&amp;S21P03=I=&amp;S21STR=%D0%932024%2D6222%2A747638686" TargetMode="External"/><Relationship Id="rId73" Type="http://schemas.openxmlformats.org/officeDocument/2006/relationships/hyperlink" Target="https://webirbis.spsl.nsc.ru/irbis64r_01/cgi/cgiirbis_64.exe?Z21ID=&amp;I21DBN=CAT&amp;P21DBN=CAT&amp;S21STN=1&amp;S21REF=3&amp;S21FMT=fullwebr&amp;C21COM=S&amp;S21CNR=20&amp;S21P01=0&amp;S21P02=1&amp;S21P03=I=&amp;S21STR=%D0%932024%2D6552%2A007204520" TargetMode="External"/><Relationship Id="rId78" Type="http://schemas.openxmlformats.org/officeDocument/2006/relationships/hyperlink" Target="https://webirbis.spsl.nsc.ru/irbis64r_01/cgi/cgiirbis_64.exe?Z21ID=&amp;I21DBN=CAT&amp;P21DBN=CAT&amp;S21STN=1&amp;S21REF=3&amp;S21FMT=fullwebr&amp;C21COM=S&amp;S21CNR=20&amp;S21P01=0&amp;S21P02=1&amp;S21P03=I=&amp;S21STR=%D0%902024%2D474%2A736706427" TargetMode="External"/><Relationship Id="rId81" Type="http://schemas.openxmlformats.org/officeDocument/2006/relationships/hyperlink" Target="https://webirbis.spsl.nsc.ru/irbis64r_01/cgi/cgiirbis_64.exe?Z21ID=&amp;I21DBN=CAT&amp;P21DBN=CAT&amp;S21STN=1&amp;S21REF=3&amp;S21FMT=fullwebr&amp;C21COM=S&amp;S21CNR=20&amp;S21P01=0&amp;S21P02=1&amp;S21P03=I=&amp;S21STR=%D0%902024%2D489%2A137975463" TargetMode="External"/><Relationship Id="rId86" Type="http://schemas.openxmlformats.org/officeDocument/2006/relationships/hyperlink" Target="https://webirbis.spsl.nsc.ru/irbis64r_01/cgi/cgiirbis_64.exe?Z21ID=&amp;I21DBN=CAT&amp;P21DBN=CAT&amp;S21STN=1&amp;S21REF=3&amp;S21FMT=fullwebr&amp;C21COM=S&amp;S21CNR=20&amp;S21P01=0&amp;S21P02=1&amp;S21P03=I=&amp;S21STR=%D0%902024%2D680%2A923664221" TargetMode="External"/><Relationship Id="rId94" Type="http://schemas.openxmlformats.org/officeDocument/2006/relationships/hyperlink" Target="https://webirbis.spsl.nsc.ru/irbis64r_01/cgi/cgiirbis_64.exe?Z21ID=&amp;I21DBN=CAT&amp;P21DBN=CAT&amp;S21STN=1&amp;S21REF=3&amp;S21FMT=fullwebr&amp;C21COM=S&amp;S21CNR=20&amp;S21P01=0&amp;S21P02=1&amp;S21P03=I=&amp;S21STR=%D0%932024%2D4978%2A836422328" TargetMode="External"/><Relationship Id="rId99" Type="http://schemas.openxmlformats.org/officeDocument/2006/relationships/hyperlink" Target="https://webirbis.spsl.nsc.ru/irbis64r_01/cgi/cgiirbis_64.exe?Z21ID=&amp;I21DBN=CAT&amp;P21DBN=CAT&amp;S21STN=1&amp;S21REF=3&amp;S21FMT=fullwebr&amp;C21COM=S&amp;S21CNR=20&amp;S21P01=0&amp;S21P02=1&amp;S21P03=I=&amp;S21STR=%D0%902024%2D112%2A704715460" TargetMode="External"/><Relationship Id="rId101" Type="http://schemas.openxmlformats.org/officeDocument/2006/relationships/hyperlink" Target="https://webirbis.spsl.nsc.ru/irbis64r_01/cgi/cgiirbis_64.exe?Z21ID=&amp;I21DBN=CAT&amp;P21DBN=CAT&amp;S21STN=1&amp;S21REF=3&amp;S21FMT=fullwebr&amp;C21COM=S&amp;S21CNR=20&amp;S21P01=0&amp;S21P02=1&amp;S21P03=I=&amp;S21STR=%D0%932024%2D5941%D1%83%D0%BF%D1%80%2A379436473" TargetMode="External"/><Relationship Id="rId122" Type="http://schemas.openxmlformats.org/officeDocument/2006/relationships/hyperlink" Target="https://webirbis.spsl.nsc.ru/irbis64r_01/cgi/cgiirbis_64.exe?Z21ID=&amp;I21DBN=CAT&amp;P21DBN=CAT&amp;S21STN=1&amp;S21REF=3&amp;S21FMT=fullwebr&amp;C21COM=S&amp;S21CNR=20&amp;S21P01=0&amp;S21P02=1&amp;S21P03=I=&amp;S21STR=%D0%932024%2D6347%2A408547944" TargetMode="External"/><Relationship Id="rId13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ebirbis.spsl.nsc.ru/irbis64r_01_agro/cgi/cgiirbis_64.exe?Z21ID=&amp;I21DBN=ECAP&amp;P21DBN=ECAP&amp;S21STN=1&amp;S21REF=3&amp;S21FMT=fullwebr&amp;C21COM=S&amp;S21CNR=20&amp;S21P01=0&amp;S21P02=1&amp;S21P03=I=&amp;S21STR=%D0%98%D0%9628%2F2019%2F85%2F4" TargetMode="External"/><Relationship Id="rId18" Type="http://schemas.openxmlformats.org/officeDocument/2006/relationships/hyperlink" Target="https://webirbis.spsl.nsc.ru/irbis64r_01_agro/cgi/cgiirbis_64.exe?Z21ID=&amp;I21DBN=ECAP&amp;P21DBN=ECAP&amp;S21STN=1&amp;S21REF=3&amp;S21FMT=fullwebr&amp;C21COM=S&amp;S21CNR=20&amp;S21P01=0&amp;S21P02=1&amp;S21P03=I=&amp;S21STR=%D0%98%D0%9626%2F2019%2F91%2F2" TargetMode="External"/><Relationship Id="rId39" Type="http://schemas.openxmlformats.org/officeDocument/2006/relationships/hyperlink" Target="https://webirbis.spsl.nsc.ru/irbis64r_01/cgi/cgiirbis_64.exe?Z21ID=&amp;I21DBN=CAT&amp;P21DBN=CAT&amp;S21STN=1&amp;S21REF=3&amp;S21FMT=fullwebr&amp;C21COM=S&amp;S21CNR=20&amp;S21P01=0&amp;S21P02=1&amp;S21P03=I=&amp;S21STR=%D0%902024%2D124%2A350903948" TargetMode="External"/><Relationship Id="rId109" Type="http://schemas.openxmlformats.org/officeDocument/2006/relationships/hyperlink" Target="https://webirbis.spsl.nsc.ru/irbis64r_01/cgi/cgiirbis_64.exe?Z21ID=&amp;I21DBN=CAT&amp;P21DBN=CAT&amp;S21STN=1&amp;S21REF=3&amp;S21FMT=fullwebr&amp;C21COM=S&amp;S21CNR=20&amp;S21P01=0&amp;S21P02=1&amp;S21P03=I=&amp;S21STR=%D0%932024%2D5950%D1%83%D0%BF%D1%80%2A335292163" TargetMode="External"/><Relationship Id="rId34" Type="http://schemas.openxmlformats.org/officeDocument/2006/relationships/hyperlink" Target="https://webirbis.spsl.nsc.ru/irbis64r_01_agro/cgi/cgiirbis_64.exe?Z21ID=&amp;I21DBN=ECAP&amp;P21DBN=ECAP&amp;S21STN=1&amp;S21REF=3&amp;S21FMT=fullwebr&amp;C21COM=S&amp;S21CNR=20&amp;S21P01=0&amp;S21P02=1&amp;S21P03=I=&amp;S21STR=%D0%98%D0%9626%2F2021%2F93%2F6" TargetMode="External"/><Relationship Id="rId50" Type="http://schemas.openxmlformats.org/officeDocument/2006/relationships/hyperlink" Target="https://webirbis.spsl.nsc.ru/irbis64r_01/cgi/cgiirbis_64.exe?Z21ID=&amp;I21DBN=CAT&amp;P21DBN=CAT&amp;S21STN=1&amp;S21REF=3&amp;S21FMT=fullwebr&amp;C21COM=S&amp;S21CNR=20&amp;S21P01=0&amp;S21P02=1&amp;S21P03=I=&amp;S21STR=%D1%83%D0%BF%D1%802024%2A616395219" TargetMode="External"/><Relationship Id="rId55" Type="http://schemas.openxmlformats.org/officeDocument/2006/relationships/hyperlink" Target="https://webirbis.spsl.nsc.ru/irbis64r_01/cgi/cgiirbis_64.exe?Z21ID=&amp;I21DBN=CAT&amp;P21DBN=CAT&amp;S21STN=1&amp;S21REF=3&amp;S21FMT=fullwebr&amp;C21COM=S&amp;S21CNR=20&amp;S21P01=0&amp;S21P02=1&amp;S21P03=I=&amp;S21STR=%D0%932024%2D5730%2A724321782" TargetMode="External"/><Relationship Id="rId76" Type="http://schemas.openxmlformats.org/officeDocument/2006/relationships/hyperlink" Target="https://webirbis.spsl.nsc.ru/irbis64r_01/cgi/cgiirbis_64.exe?Z21ID=&amp;I21DBN=CAT&amp;P21DBN=CAT&amp;S21STN=1&amp;S21REF=3&amp;S21FMT=fullwebr&amp;C21COM=S&amp;S21CNR=20&amp;S21P01=0&amp;S21P02=1&amp;S21P03=I=&amp;S21STR=%D0%932024%2D6417%2A754536325" TargetMode="External"/><Relationship Id="rId97" Type="http://schemas.openxmlformats.org/officeDocument/2006/relationships/hyperlink" Target="https://webirbis.spsl.nsc.ru/irbis64r_01/cgi/cgiirbis_64.exe?Z21ID=&amp;I21DBN=CAT&amp;P21DBN=CAT&amp;S21STN=1&amp;S21REF=3&amp;S21FMT=fullwebr&amp;C21COM=S&amp;S21CNR=20&amp;S21P01=0&amp;S21P02=1&amp;S21P03=I=&amp;S21STR=%D0%932024%2D6556%2A819640659" TargetMode="External"/><Relationship Id="rId104" Type="http://schemas.openxmlformats.org/officeDocument/2006/relationships/hyperlink" Target="https://webirbis.spsl.nsc.ru/irbis64r_01/cgi/cgiirbis_64.exe?Z21ID=&amp;I21DBN=CAT&amp;P21DBN=CAT&amp;S21STN=1&amp;S21REF=3&amp;S21FMT=fullwebr&amp;C21COM=S&amp;S21CNR=20&amp;S21P01=0&amp;S21P02=1&amp;S21P03=I=&amp;S21STR=%D0%932024%2D6081%2A124641229" TargetMode="External"/><Relationship Id="rId120" Type="http://schemas.openxmlformats.org/officeDocument/2006/relationships/hyperlink" Target="https://webirbis.spsl.nsc.ru/irbis64r_01/cgi/cgiirbis_64.exe?Z21ID=&amp;I21DBN=CAT&amp;P21DBN=CAT&amp;S21STN=1&amp;S21REF=3&amp;S21FMT=fullwebr&amp;C21COM=S&amp;S21CNR=20&amp;S21P01=0&amp;S21P02=1&amp;S21P03=I=&amp;S21STR=%D0%932024%2D5724%2A658502518" TargetMode="External"/><Relationship Id="rId125" Type="http://schemas.openxmlformats.org/officeDocument/2006/relationships/hyperlink" Target="https://webirbis.spsl.nsc.ru/irbis64r_01/cgi/cgiirbis_64.exe?Z21ID=&amp;I21DBN=CAT&amp;P21DBN=CAT&amp;S21STN=1&amp;S21REF=3&amp;S21FMT=fullwebr&amp;C21COM=S&amp;S21CNR=20&amp;S21P01=0&amp;S21P02=1&amp;S21P03=I=&amp;S21STR=%D0%932024%2D5732%2A685446135" TargetMode="External"/><Relationship Id="rId7" Type="http://schemas.openxmlformats.org/officeDocument/2006/relationships/endnotes" Target="endnotes.xml"/><Relationship Id="rId71" Type="http://schemas.openxmlformats.org/officeDocument/2006/relationships/hyperlink" Target="https://webirbis.spsl.nsc.ru/irbis64r_01/cgi/cgiirbis_64.exe?Z21ID=&amp;I21DBN=CAT&amp;P21DBN=CAT&amp;S21STN=1&amp;S21REF=3&amp;S21FMT=fullwebr&amp;C21COM=S&amp;S21CNR=20&amp;S21P01=0&amp;S21P02=1&amp;S21P03=I=&amp;S21STR=%D0%902024%2D149%2A227205262" TargetMode="External"/><Relationship Id="rId92" Type="http://schemas.openxmlformats.org/officeDocument/2006/relationships/hyperlink" Target="https://webirbis.spsl.nsc.ru/irbis64r_01/cgi/cgiirbis_64.exe?Z21ID=&amp;I21DBN=CAT&amp;P21DBN=CAT&amp;S21STN=1&amp;S21REF=3&amp;S21FMT=fullwebr&amp;C21COM=S&amp;S21CNR=20&amp;S21P01=0&amp;S21P02=1&amp;S21P03=I=&amp;S21STR=%D0%932024%2D6412%2A470517427" TargetMode="External"/><Relationship Id="rId2" Type="http://schemas.openxmlformats.org/officeDocument/2006/relationships/numbering" Target="numbering.xml"/><Relationship Id="rId29" Type="http://schemas.openxmlformats.org/officeDocument/2006/relationships/hyperlink" Target="https://webirbis.spsl.nsc.ru/irbis64r_01_agro/cgi/cgiirbis_64.exe?Z21ID=&amp;I21DBN=ECAP&amp;P21DBN=ECAP&amp;S21STN=1&amp;S21REF=3&amp;S21FMT=fullwebr&amp;C21COM=S&amp;S21CNR=20&amp;S21P01=0&amp;S21P02=1&amp;S21P03=I=&amp;S21STR=%D0%98%D0%9626%2F2021%2F93%2F1" TargetMode="External"/><Relationship Id="rId24" Type="http://schemas.openxmlformats.org/officeDocument/2006/relationships/hyperlink" Target="https://webirbis.spsl.nsc.ru/irbis64r_01_agro/cgi/cgiirbis_64.exe?Z21ID=&amp;I21DBN=ECAP&amp;P21DBN=ECAP&amp;S21STN=1&amp;S21REF=3&amp;S21FMT=fullwebr&amp;C21COM=S&amp;S21CNR=20&amp;S21P01=0&amp;S21P02=1&amp;S21P03=I=&amp;S21STR=%D0%98%D0%9626%2F2020%2F92%2F2" TargetMode="External"/><Relationship Id="rId40" Type="http://schemas.openxmlformats.org/officeDocument/2006/relationships/hyperlink" Target="https://webirbis.spsl.nsc.ru/irbis64r_01/cgi/cgiirbis_64.exe?Z21ID=&amp;I21DBN=CAT&amp;P21DBN=CAT&amp;S21STN=1&amp;S21REF=3&amp;S21FMT=fullwebr&amp;C21COM=S&amp;S21CNR=20&amp;S21P01=0&amp;S21P02=1&amp;S21P03=I=&amp;S21STR=%D0%902024%2D471%2A885680162" TargetMode="External"/><Relationship Id="rId45" Type="http://schemas.openxmlformats.org/officeDocument/2006/relationships/hyperlink" Target="https://webirbis.spsl.nsc.ru/irbis64r_01/cgi/cgiirbis_64.exe?Z21ID=&amp;I21DBN=CAT&amp;P21DBN=CAT&amp;S21STN=1&amp;S21REF=3&amp;S21FMT=fullwebr&amp;C21COM=S&amp;S21CNR=20&amp;S21P01=0&amp;S21P02=1&amp;S21P03=I=&amp;S21STR=%D1%83%D0%BF%D1%802024%2A619446481" TargetMode="External"/><Relationship Id="rId66" Type="http://schemas.openxmlformats.org/officeDocument/2006/relationships/hyperlink" Target="https://webirbis.spsl.nsc.ru/irbis64r_01/cgi/cgiirbis_64.exe?Z21ID=&amp;I21DBN=CAT&amp;P21DBN=CAT&amp;S21STN=1&amp;S21REF=3&amp;S21FMT=fullwebr&amp;C21COM=S&amp;S21CNR=20&amp;S21P01=0&amp;S21P02=1&amp;S21P03=I=&amp;S21STR=%D0%952024%2D603%2A117005374" TargetMode="External"/><Relationship Id="rId87" Type="http://schemas.openxmlformats.org/officeDocument/2006/relationships/hyperlink" Target="https://webirbis.spsl.nsc.ru/irbis64r_01/cgi/cgiirbis_64.exe?Z21ID=&amp;I21DBN=CAT&amp;P21DBN=CAT&amp;S21STN=1&amp;S21REF=3&amp;S21FMT=fullwebr&amp;C21COM=S&amp;S21CNR=20&amp;S21P01=0&amp;S21P02=1&amp;S21P03=I=&amp;S21STR=%D0%902024%2D673%2A460499470" TargetMode="External"/><Relationship Id="rId110" Type="http://schemas.openxmlformats.org/officeDocument/2006/relationships/hyperlink" Target="https://webirbis.spsl.nsc.ru/irbis64r_01/cgi/cgiirbis_64.exe?Z21ID=&amp;I21DBN=CAT&amp;P21DBN=CAT&amp;S21STN=1&amp;S21REF=3&amp;S21FMT=fullwebr&amp;C21COM=S&amp;S21CNR=20&amp;S21P01=0&amp;S21P02=1&amp;S21P03=I=&amp;S21STR=%D0%942024%2D681%D1%83%D0%BF%D1%80%2A689896094" TargetMode="External"/><Relationship Id="rId115" Type="http://schemas.openxmlformats.org/officeDocument/2006/relationships/hyperlink" Target="https://webirbis.spsl.nsc.ru/irbis64r_01/cgi/cgiirbis_64.exe?Z21ID=&amp;I21DBN=CAT&amp;P21DBN=CAT&amp;S21STN=1&amp;S21REF=3&amp;S21FMT=fullwebr&amp;C21COM=S&amp;S21CNR=20&amp;S21P01=0&amp;S21P02=1&amp;S21P03=I=&amp;S21STR=%D0%932024%2D5948%D1%83%D0%BF%D1%80%2A199400362" TargetMode="External"/><Relationship Id="rId131" Type="http://schemas.openxmlformats.org/officeDocument/2006/relationships/fontTable" Target="fontTable.xml"/><Relationship Id="rId61" Type="http://schemas.openxmlformats.org/officeDocument/2006/relationships/hyperlink" Target="https://webirbis.spsl.nsc.ru/irbis64r_01/cgi/cgiirbis_64.exe?Z21ID=&amp;I21DBN=CAT&amp;P21DBN=CAT&amp;S21STN=1&amp;S21REF=3&amp;S21FMT=fullwebr&amp;C21COM=S&amp;S21CNR=20&amp;S21P01=0&amp;S21P02=1&amp;S21P03=I=&amp;S21STR=%D0%932024%2D6390%2A105709530" TargetMode="External"/><Relationship Id="rId82" Type="http://schemas.openxmlformats.org/officeDocument/2006/relationships/hyperlink" Target="https://webirbis.spsl.nsc.ru/irbis64r_01/cgi/cgiirbis_64.exe?Z21ID=&amp;I21DBN=CAT&amp;P21DBN=CAT&amp;S21STN=1&amp;S21REF=3&amp;S21FMT=fullwebr&amp;C21COM=S&amp;S21CNR=20&amp;S21P01=0&amp;S21P02=1&amp;S21P03=I=&amp;S21STR=%D0%902024%2D422%2A7060209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1\User\BiblioPtr\p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50D7-BBCA-4874-9B9C-B3C88A73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p4.dot</Template>
  <TotalTime>1</TotalTime>
  <Pages>26</Pages>
  <Words>12410</Words>
  <Characters>109574</Characters>
  <Application>Microsoft Office Word</Application>
  <DocSecurity>0</DocSecurity>
  <Lines>913</Lines>
  <Paragraphs>243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SPSTL SB RAS</Company>
  <LinksUpToDate>false</LinksUpToDate>
  <CharactersWithSpaces>121741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User1</dc:creator>
  <cp:lastModifiedBy>Баженов Сергей Романович</cp:lastModifiedBy>
  <cp:revision>4</cp:revision>
  <cp:lastPrinted>2002-07-18T04:42:00Z</cp:lastPrinted>
  <dcterms:created xsi:type="dcterms:W3CDTF">2024-08-21T09:50:00Z</dcterms:created>
  <dcterms:modified xsi:type="dcterms:W3CDTF">2024-09-03T15:35:00Z</dcterms:modified>
</cp:coreProperties>
</file>